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E47" w:rsidRPr="006C3E47" w:rsidRDefault="006C3E47" w:rsidP="006C3E47">
      <w:pPr>
        <w:ind w:left="-426" w:right="-455"/>
        <w:jc w:val="center"/>
        <w:rPr>
          <w:rFonts w:ascii="GHEA Grapalat" w:hAnsi="GHEA Grapalat" w:cs="Sylfaen"/>
          <w:b/>
          <w:bCs/>
          <w:lang w:val="es-ES_tradnl"/>
        </w:rPr>
      </w:pPr>
      <w:r w:rsidRPr="006C3E47">
        <w:rPr>
          <w:rFonts w:ascii="GHEA Grapalat" w:hAnsi="GHEA Grapalat" w:cs="Sylfaen"/>
          <w:b/>
          <w:bCs/>
          <w:lang w:val="es-ES_tradnl"/>
        </w:rPr>
        <w:t>ԱՄՓՈՓԱԹԵՐԹ</w:t>
      </w:r>
    </w:p>
    <w:p w:rsidR="004D0346" w:rsidRPr="00BB0D07" w:rsidRDefault="004D0346" w:rsidP="004D0346">
      <w:pPr>
        <w:ind w:left="-426" w:right="-455"/>
        <w:jc w:val="center"/>
        <w:rPr>
          <w:rFonts w:ascii="GHEA Grapalat" w:hAnsi="GHEA Grapalat" w:cs="Sylfaen"/>
          <w:b/>
          <w:bCs/>
          <w:lang w:val="es-ES_tradnl"/>
        </w:rPr>
      </w:pPr>
      <w:r w:rsidRPr="00BB0D07">
        <w:rPr>
          <w:rFonts w:ascii="GHEA Grapalat" w:hAnsi="GHEA Grapalat" w:cs="Sylfaen"/>
          <w:b/>
          <w:bCs/>
          <w:lang w:val="es-ES_tradnl"/>
        </w:rPr>
        <w:t>«ՀԱՅԱՍՏԱՆԻ ՀԱՆՐԱՊԵՏՈՒԹՅԱՆ ԿԱՌԱՎԱՐՈՒԹՅԱՆ 2020 ԹՎԱԿԱՆԻ ՍԵՊՏԵՄԲԵՐԻ 11-Ի ԹԻՎ 1514-Ն ՈՐՈՇՄԱՆ ՄԵՋ ՓՈՓՈԽՈՒԹՅՈՒՆԵՐ ԵՎ ԼՐԱՑՈՒՄՆԵՐ ԿԱՏԱՐԵԼՈՒ ՄԱՍԻՆ» ՀԱՅԱՍՏԱՆԻ ՀԱՆՐԱՊԵՏՈՒԹՅԱՆ ԿԱՌԱՎԱՐՈՒԹՅԱՆ ՈՐՈՇՄԱՆ</w:t>
      </w:r>
    </w:p>
    <w:p w:rsidR="00406A14" w:rsidRPr="004D0346" w:rsidRDefault="00406A14" w:rsidP="00BB0D07">
      <w:pPr>
        <w:ind w:left="-426" w:right="-455"/>
        <w:jc w:val="center"/>
        <w:rPr>
          <w:rFonts w:ascii="GHEA Grapalat" w:hAnsi="GHEA Grapalat"/>
          <w:b/>
          <w:lang w:val="es-ES_tradnl"/>
        </w:rPr>
      </w:pPr>
    </w:p>
    <w:tbl>
      <w:tblPr>
        <w:tblW w:w="1098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4680"/>
      </w:tblGrid>
      <w:tr w:rsidR="00CD2A30" w:rsidRPr="007C3257" w:rsidTr="00B12E5E">
        <w:trPr>
          <w:trHeight w:val="292"/>
        </w:trPr>
        <w:tc>
          <w:tcPr>
            <w:tcW w:w="6300" w:type="dxa"/>
            <w:vMerge w:val="restart"/>
            <w:shd w:val="clear" w:color="auto" w:fill="BFBFBF" w:themeFill="background1" w:themeFillShade="BF"/>
          </w:tcPr>
          <w:p w:rsidR="00CD2A30" w:rsidRPr="009528A9" w:rsidRDefault="00703BCE" w:rsidP="00A22618">
            <w:pPr>
              <w:rPr>
                <w:rStyle w:val="Strong"/>
                <w:rFonts w:ascii="GHEA Grapalat" w:hAnsi="GHEA Grapalat"/>
                <w:color w:val="000000"/>
                <w:shd w:val="clear" w:color="auto" w:fill="FFFFFF"/>
                <w:lang w:val="hy-AM"/>
              </w:rPr>
            </w:pPr>
            <w:r>
              <w:rPr>
                <w:rFonts w:ascii="GHEA Grapalat" w:hAnsi="GHEA Grapalat"/>
                <w:b/>
                <w:lang w:val="hy-AM"/>
              </w:rPr>
              <w:t>1</w:t>
            </w:r>
            <w:r w:rsidR="00CD2A30" w:rsidRPr="00DE602C">
              <w:rPr>
                <w:rFonts w:ascii="GHEA Grapalat" w:hAnsi="GHEA Grapalat"/>
                <w:b/>
                <w:lang w:val="hy-AM"/>
              </w:rPr>
              <w:t xml:space="preserve">. </w:t>
            </w:r>
            <w:r w:rsidR="00A22618">
              <w:rPr>
                <w:rFonts w:ascii="GHEA Grapalat" w:hAnsi="GHEA Grapalat"/>
                <w:b/>
                <w:lang w:val="hy-AM"/>
              </w:rPr>
              <w:t xml:space="preserve">ՀՀ </w:t>
            </w:r>
            <w:r w:rsidR="00C3574A">
              <w:rPr>
                <w:rFonts w:ascii="GHEA Grapalat" w:hAnsi="GHEA Grapalat"/>
                <w:b/>
                <w:lang w:val="hy-AM"/>
              </w:rPr>
              <w:t>արտաքին գործերի</w:t>
            </w:r>
            <w:r w:rsidR="00634402">
              <w:rPr>
                <w:rFonts w:ascii="GHEA Grapalat" w:hAnsi="GHEA Grapalat"/>
                <w:b/>
                <w:lang w:val="hy-AM"/>
              </w:rPr>
              <w:t xml:space="preserve"> նախարարություն</w:t>
            </w:r>
          </w:p>
        </w:tc>
        <w:tc>
          <w:tcPr>
            <w:tcW w:w="4680" w:type="dxa"/>
            <w:shd w:val="clear" w:color="auto" w:fill="BFBFBF" w:themeFill="background1" w:themeFillShade="BF"/>
          </w:tcPr>
          <w:p w:rsidR="00CD2A30" w:rsidRPr="002F3012" w:rsidRDefault="00CD2A30" w:rsidP="00475194">
            <w:pPr>
              <w:jc w:val="center"/>
              <w:rPr>
                <w:rFonts w:ascii="GHEA Grapalat" w:hAnsi="GHEA Grapalat"/>
                <w:lang w:val="hy-AM"/>
              </w:rPr>
            </w:pPr>
            <w:r w:rsidRPr="007C3257">
              <w:rPr>
                <w:rFonts w:ascii="GHEA Grapalat" w:hAnsi="GHEA Grapalat"/>
                <w:b/>
                <w:lang w:val="hy-AM"/>
              </w:rPr>
              <w:t>2</w:t>
            </w:r>
            <w:r w:rsidR="00634402">
              <w:rPr>
                <w:rFonts w:ascii="GHEA Grapalat" w:hAnsi="GHEA Grapalat"/>
                <w:b/>
                <w:lang w:val="hy-AM"/>
              </w:rPr>
              <w:t>021-1</w:t>
            </w:r>
            <w:r w:rsidR="00C3574A">
              <w:rPr>
                <w:rFonts w:ascii="GHEA Grapalat" w:hAnsi="GHEA Grapalat"/>
                <w:b/>
                <w:lang w:val="hy-AM"/>
              </w:rPr>
              <w:t>2</w:t>
            </w:r>
            <w:r w:rsidR="00634402">
              <w:rPr>
                <w:rFonts w:ascii="GHEA Grapalat" w:hAnsi="GHEA Grapalat"/>
                <w:b/>
                <w:lang w:val="hy-AM"/>
              </w:rPr>
              <w:t>-0</w:t>
            </w:r>
            <w:r w:rsidR="00C3574A">
              <w:rPr>
                <w:rFonts w:ascii="GHEA Grapalat" w:hAnsi="GHEA Grapalat"/>
                <w:b/>
                <w:lang w:val="hy-AM"/>
              </w:rPr>
              <w:t>2</w:t>
            </w:r>
          </w:p>
        </w:tc>
      </w:tr>
      <w:tr w:rsidR="00CD2A30" w:rsidRPr="007C3257" w:rsidTr="00B12E5E">
        <w:trPr>
          <w:trHeight w:val="292"/>
        </w:trPr>
        <w:tc>
          <w:tcPr>
            <w:tcW w:w="6300" w:type="dxa"/>
            <w:vMerge/>
            <w:shd w:val="clear" w:color="auto" w:fill="BFBFBF" w:themeFill="background1" w:themeFillShade="BF"/>
          </w:tcPr>
          <w:p w:rsidR="00CD2A30" w:rsidRPr="009528A9" w:rsidRDefault="00CD2A30" w:rsidP="00CD2A30">
            <w:pPr>
              <w:pStyle w:val="NormalWeb"/>
              <w:shd w:val="clear" w:color="auto" w:fill="FFFFFF"/>
              <w:spacing w:before="0" w:beforeAutospacing="0" w:after="0" w:afterAutospacing="0"/>
              <w:rPr>
                <w:rStyle w:val="Strong"/>
                <w:rFonts w:ascii="GHEA Grapalat" w:hAnsi="GHEA Grapalat"/>
                <w:color w:val="000000"/>
                <w:shd w:val="clear" w:color="auto" w:fill="FFFFFF"/>
                <w:lang w:val="hy-AM"/>
              </w:rPr>
            </w:pPr>
          </w:p>
        </w:tc>
        <w:tc>
          <w:tcPr>
            <w:tcW w:w="4680" w:type="dxa"/>
            <w:shd w:val="clear" w:color="auto" w:fill="BFBFBF" w:themeFill="background1" w:themeFillShade="BF"/>
          </w:tcPr>
          <w:p w:rsidR="00CD2A30" w:rsidRPr="00137386" w:rsidRDefault="00137386" w:rsidP="00475194">
            <w:pPr>
              <w:jc w:val="center"/>
              <w:rPr>
                <w:rFonts w:ascii="GHEA Grapalat" w:hAnsi="GHEA Grapalat"/>
                <w:b/>
                <w:lang w:val="en-US"/>
              </w:rPr>
            </w:pPr>
            <w:r>
              <w:rPr>
                <w:rFonts w:ascii="GHEA Grapalat" w:hAnsi="GHEA Grapalat"/>
                <w:b/>
                <w:lang w:val="en-US"/>
              </w:rPr>
              <w:t>1111/51139-21</w:t>
            </w:r>
          </w:p>
        </w:tc>
      </w:tr>
      <w:tr w:rsidR="00B843F7" w:rsidRPr="007C3257" w:rsidTr="00B843F7">
        <w:trPr>
          <w:trHeight w:val="292"/>
        </w:trPr>
        <w:tc>
          <w:tcPr>
            <w:tcW w:w="6300" w:type="dxa"/>
            <w:shd w:val="clear" w:color="auto" w:fill="auto"/>
          </w:tcPr>
          <w:p w:rsidR="00B843F7" w:rsidRPr="00B843F7" w:rsidRDefault="00B843F7" w:rsidP="00680A12">
            <w:pPr>
              <w:rPr>
                <w:rFonts w:ascii="GHEA Grapalat" w:hAnsi="GHEA Grapalat"/>
                <w:bCs/>
                <w:lang w:val="hy-AM"/>
              </w:rPr>
            </w:pPr>
            <w:r w:rsidRPr="00B843F7">
              <w:rPr>
                <w:rFonts w:ascii="GHEA Grapalat" w:hAnsi="GHEA Grapalat"/>
                <w:lang w:val="hy-AM"/>
              </w:rPr>
              <w:t>Նախագծի վերաբերյալ դիտողություններ և առաջարկություններ չունի:</w:t>
            </w:r>
          </w:p>
        </w:tc>
        <w:tc>
          <w:tcPr>
            <w:tcW w:w="4680" w:type="dxa"/>
            <w:shd w:val="clear" w:color="auto" w:fill="auto"/>
          </w:tcPr>
          <w:p w:rsidR="00B843F7" w:rsidRPr="00B843F7" w:rsidRDefault="00B843F7" w:rsidP="00680A12">
            <w:pPr>
              <w:rPr>
                <w:rFonts w:ascii="GHEA Grapalat" w:hAnsi="GHEA Grapalat"/>
                <w:b/>
                <w:lang w:val="hy-AM"/>
              </w:rPr>
            </w:pPr>
            <w:r w:rsidRPr="00B843F7">
              <w:rPr>
                <w:rFonts w:ascii="GHEA Grapalat" w:hAnsi="GHEA Grapalat"/>
                <w:bCs/>
                <w:lang w:val="hy-AM"/>
              </w:rPr>
              <w:t>Ընդունվել է:</w:t>
            </w:r>
          </w:p>
        </w:tc>
      </w:tr>
      <w:tr w:rsidR="00B843F7" w:rsidRPr="00DC2282" w:rsidTr="00B12E5E">
        <w:trPr>
          <w:trHeight w:val="292"/>
        </w:trPr>
        <w:tc>
          <w:tcPr>
            <w:tcW w:w="6300" w:type="dxa"/>
            <w:vMerge w:val="restart"/>
            <w:shd w:val="clear" w:color="auto" w:fill="A6A6A6" w:themeFill="background1" w:themeFillShade="A6"/>
          </w:tcPr>
          <w:p w:rsidR="00B843F7" w:rsidRPr="00DC2282" w:rsidRDefault="00B843F7" w:rsidP="00622E31">
            <w:pPr>
              <w:rPr>
                <w:rFonts w:ascii="GHEA Grapalat" w:hAnsi="GHEA Grapalat"/>
                <w:bCs/>
                <w:shd w:val="clear" w:color="auto" w:fill="FFFFFF"/>
                <w:lang w:val="hy-AM"/>
              </w:rPr>
            </w:pPr>
            <w:r>
              <w:rPr>
                <w:rFonts w:ascii="GHEA Grapalat" w:hAnsi="GHEA Grapalat"/>
                <w:b/>
                <w:lang w:val="hy-AM"/>
              </w:rPr>
              <w:t xml:space="preserve">2. </w:t>
            </w:r>
            <w:r w:rsidRPr="00DC2282">
              <w:rPr>
                <w:rFonts w:ascii="GHEA Grapalat" w:hAnsi="GHEA Grapalat"/>
                <w:b/>
                <w:lang w:val="hy-AM"/>
              </w:rPr>
              <w:t>ՀՀ ազգային անվտանգության ծառայություն</w:t>
            </w:r>
          </w:p>
        </w:tc>
        <w:tc>
          <w:tcPr>
            <w:tcW w:w="4680" w:type="dxa"/>
            <w:shd w:val="clear" w:color="auto" w:fill="A6A6A6" w:themeFill="background1" w:themeFillShade="A6"/>
          </w:tcPr>
          <w:p w:rsidR="00B843F7" w:rsidRPr="000800A1" w:rsidRDefault="00B843F7" w:rsidP="000800A1">
            <w:pPr>
              <w:jc w:val="center"/>
              <w:rPr>
                <w:rFonts w:ascii="GHEA Grapalat" w:hAnsi="GHEA Grapalat"/>
                <w:b/>
                <w:lang w:val="hy-AM"/>
              </w:rPr>
            </w:pPr>
            <w:r w:rsidRPr="000800A1">
              <w:rPr>
                <w:rFonts w:ascii="GHEA Grapalat" w:hAnsi="GHEA Grapalat"/>
                <w:b/>
                <w:lang w:val="hy-AM"/>
              </w:rPr>
              <w:t>2021-1</w:t>
            </w:r>
            <w:r>
              <w:rPr>
                <w:rFonts w:ascii="GHEA Grapalat" w:hAnsi="GHEA Grapalat"/>
                <w:b/>
                <w:lang w:val="hy-AM"/>
              </w:rPr>
              <w:t>2</w:t>
            </w:r>
            <w:r w:rsidRPr="000800A1">
              <w:rPr>
                <w:rFonts w:ascii="GHEA Grapalat" w:hAnsi="GHEA Grapalat"/>
                <w:b/>
                <w:lang w:val="hy-AM"/>
              </w:rPr>
              <w:t>-</w:t>
            </w:r>
            <w:r>
              <w:rPr>
                <w:rFonts w:ascii="GHEA Grapalat" w:hAnsi="GHEA Grapalat"/>
                <w:b/>
                <w:lang w:val="hy-AM"/>
              </w:rPr>
              <w:t>02</w:t>
            </w:r>
          </w:p>
        </w:tc>
      </w:tr>
      <w:tr w:rsidR="00B843F7" w:rsidRPr="00DC2282" w:rsidTr="00B12E5E">
        <w:trPr>
          <w:trHeight w:val="292"/>
        </w:trPr>
        <w:tc>
          <w:tcPr>
            <w:tcW w:w="6300" w:type="dxa"/>
            <w:vMerge/>
            <w:shd w:val="clear" w:color="auto" w:fill="auto"/>
          </w:tcPr>
          <w:p w:rsidR="00B843F7" w:rsidRPr="00DF24B0" w:rsidRDefault="00B843F7" w:rsidP="00DF24B0">
            <w:pPr>
              <w:rPr>
                <w:rFonts w:ascii="GHEA Grapalat" w:hAnsi="GHEA Grapalat"/>
                <w:bCs/>
                <w:shd w:val="clear" w:color="auto" w:fill="FFFFFF"/>
                <w:lang w:val="hy-AM"/>
              </w:rPr>
            </w:pPr>
          </w:p>
        </w:tc>
        <w:tc>
          <w:tcPr>
            <w:tcW w:w="4680" w:type="dxa"/>
            <w:shd w:val="clear" w:color="auto" w:fill="A6A6A6" w:themeFill="background1" w:themeFillShade="A6"/>
          </w:tcPr>
          <w:p w:rsidR="00B843F7" w:rsidRPr="00FF060F" w:rsidRDefault="00B843F7" w:rsidP="000800A1">
            <w:pPr>
              <w:jc w:val="center"/>
              <w:rPr>
                <w:rFonts w:ascii="GHEA Grapalat" w:hAnsi="GHEA Grapalat"/>
                <w:b/>
                <w:lang w:val="en-US"/>
              </w:rPr>
            </w:pPr>
            <w:r>
              <w:rPr>
                <w:rFonts w:ascii="GHEA Grapalat" w:hAnsi="GHEA Grapalat"/>
                <w:b/>
                <w:lang w:val="en-US"/>
              </w:rPr>
              <w:t>11/921</w:t>
            </w:r>
          </w:p>
        </w:tc>
      </w:tr>
      <w:tr w:rsidR="00B843F7" w:rsidRPr="00DC2282" w:rsidTr="00B12E5E">
        <w:trPr>
          <w:trHeight w:val="773"/>
        </w:trPr>
        <w:tc>
          <w:tcPr>
            <w:tcW w:w="6300" w:type="dxa"/>
            <w:shd w:val="clear" w:color="auto" w:fill="auto"/>
          </w:tcPr>
          <w:p w:rsidR="00B843F7" w:rsidRPr="008A731F" w:rsidRDefault="00B843F7" w:rsidP="008A731F">
            <w:pPr>
              <w:rPr>
                <w:rFonts w:ascii="GHEA Grapalat" w:hAnsi="GHEA Grapalat"/>
                <w:bCs/>
                <w:lang w:val="hy-AM"/>
              </w:rPr>
            </w:pPr>
            <w:r w:rsidRPr="00DF24B0">
              <w:rPr>
                <w:rFonts w:ascii="GHEA Grapalat" w:hAnsi="GHEA Grapalat"/>
                <w:bCs/>
                <w:lang w:val="hy-AM"/>
              </w:rPr>
              <w:t>ՀՀ ազգային անվտանգության ծառայությունը դիտողություններ և առաջարկություններ չունի:</w:t>
            </w:r>
          </w:p>
        </w:tc>
        <w:tc>
          <w:tcPr>
            <w:tcW w:w="4680" w:type="dxa"/>
            <w:shd w:val="clear" w:color="auto" w:fill="auto"/>
          </w:tcPr>
          <w:p w:rsidR="00B843F7" w:rsidRPr="00FF060F" w:rsidRDefault="00B843F7" w:rsidP="00BB0D07">
            <w:pPr>
              <w:rPr>
                <w:rFonts w:ascii="GHEA Grapalat" w:hAnsi="GHEA Grapalat"/>
                <w:bCs/>
                <w:lang w:val="hy-AM"/>
              </w:rPr>
            </w:pPr>
            <w:r>
              <w:rPr>
                <w:rFonts w:ascii="GHEA Grapalat" w:hAnsi="GHEA Grapalat"/>
                <w:bCs/>
                <w:lang w:val="hy-AM"/>
              </w:rPr>
              <w:t>Ընդունվել է:</w:t>
            </w:r>
          </w:p>
        </w:tc>
      </w:tr>
      <w:tr w:rsidR="00B843F7" w:rsidRPr="007130CD" w:rsidTr="00B12E5E">
        <w:trPr>
          <w:trHeight w:val="315"/>
        </w:trPr>
        <w:tc>
          <w:tcPr>
            <w:tcW w:w="6300" w:type="dxa"/>
            <w:vMerge w:val="restart"/>
            <w:tcBorders>
              <w:left w:val="single" w:sz="4" w:space="0" w:color="auto"/>
              <w:right w:val="single" w:sz="4" w:space="0" w:color="auto"/>
            </w:tcBorders>
            <w:shd w:val="clear" w:color="auto" w:fill="A6A6A6" w:themeFill="background1" w:themeFillShade="A6"/>
          </w:tcPr>
          <w:p w:rsidR="00B843F7" w:rsidRPr="002904A4" w:rsidRDefault="00B843F7" w:rsidP="008D77A5">
            <w:pPr>
              <w:pStyle w:val="ListParagraph"/>
              <w:ind w:left="0"/>
              <w:rPr>
                <w:rFonts w:ascii="GHEA Grapalat" w:hAnsi="GHEA Grapalat"/>
                <w:b/>
                <w:bCs/>
                <w:lang w:val="hy-AM"/>
              </w:rPr>
            </w:pPr>
            <w:r>
              <w:rPr>
                <w:rFonts w:ascii="GHEA Grapalat" w:hAnsi="GHEA Grapalat"/>
                <w:b/>
                <w:bCs/>
                <w:lang w:val="hy-AM"/>
              </w:rPr>
              <w:t xml:space="preserve">3. </w:t>
            </w:r>
            <w:r w:rsidRPr="008753C6">
              <w:rPr>
                <w:rFonts w:ascii="GHEA Grapalat" w:hAnsi="GHEA Grapalat"/>
                <w:b/>
                <w:bCs/>
                <w:lang w:val="hy-AM"/>
              </w:rPr>
              <w:t xml:space="preserve">ՀՀ </w:t>
            </w:r>
            <w:r>
              <w:rPr>
                <w:rFonts w:ascii="GHEA Grapalat" w:hAnsi="GHEA Grapalat"/>
                <w:b/>
                <w:bCs/>
                <w:lang w:val="hy-AM"/>
              </w:rPr>
              <w:t>Ոստիկանություն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B843F7" w:rsidRPr="00A522B2" w:rsidRDefault="00B843F7" w:rsidP="008D77A5">
            <w:pPr>
              <w:jc w:val="center"/>
              <w:rPr>
                <w:rFonts w:ascii="GHEA Grapalat" w:hAnsi="GHEA Grapalat"/>
                <w:b/>
                <w:bCs/>
                <w:lang w:val="hy-AM"/>
              </w:rPr>
            </w:pPr>
            <w:r>
              <w:rPr>
                <w:rFonts w:ascii="GHEA Grapalat" w:hAnsi="GHEA Grapalat"/>
                <w:b/>
                <w:bCs/>
                <w:lang w:val="hy-AM"/>
              </w:rPr>
              <w:t>2021-12-02</w:t>
            </w:r>
          </w:p>
        </w:tc>
      </w:tr>
      <w:tr w:rsidR="00B843F7" w:rsidRPr="007130CD" w:rsidTr="00B12E5E">
        <w:trPr>
          <w:trHeight w:val="315"/>
        </w:trPr>
        <w:tc>
          <w:tcPr>
            <w:tcW w:w="6300" w:type="dxa"/>
            <w:vMerge/>
            <w:tcBorders>
              <w:left w:val="single" w:sz="4" w:space="0" w:color="auto"/>
              <w:right w:val="single" w:sz="4" w:space="0" w:color="auto"/>
            </w:tcBorders>
            <w:shd w:val="clear" w:color="auto" w:fill="A6A6A6" w:themeFill="background1" w:themeFillShade="A6"/>
          </w:tcPr>
          <w:p w:rsidR="00B843F7" w:rsidRDefault="00B843F7" w:rsidP="008D77A5">
            <w:pPr>
              <w:pStyle w:val="ListParagraph"/>
              <w:ind w:left="0"/>
              <w:rPr>
                <w:rFonts w:ascii="GHEA Grapalat" w:hAnsi="GHEA Grapalat"/>
                <w:b/>
                <w:bCs/>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B843F7" w:rsidRPr="00364C80" w:rsidRDefault="00B843F7" w:rsidP="008D77A5">
            <w:pPr>
              <w:jc w:val="center"/>
              <w:rPr>
                <w:rFonts w:ascii="GHEA Grapalat" w:hAnsi="GHEA Grapalat"/>
                <w:b/>
                <w:bCs/>
                <w:lang w:val="hy-AM"/>
              </w:rPr>
            </w:pPr>
            <w:r w:rsidRPr="006D755D">
              <w:rPr>
                <w:rFonts w:ascii="GHEA Grapalat" w:hAnsi="GHEA Grapalat"/>
                <w:b/>
                <w:bCs/>
                <w:lang w:val="hy-AM"/>
              </w:rPr>
              <w:t>1/21/82947-21</w:t>
            </w:r>
          </w:p>
        </w:tc>
      </w:tr>
      <w:tr w:rsidR="00B843F7" w:rsidRPr="00740AF4" w:rsidTr="00B12E5E">
        <w:trPr>
          <w:trHeight w:val="800"/>
        </w:trPr>
        <w:tc>
          <w:tcPr>
            <w:tcW w:w="6300" w:type="dxa"/>
            <w:tcBorders>
              <w:left w:val="single" w:sz="4" w:space="0" w:color="auto"/>
              <w:right w:val="single" w:sz="4" w:space="0" w:color="auto"/>
            </w:tcBorders>
            <w:shd w:val="clear" w:color="auto" w:fill="FFFFFF" w:themeFill="background1"/>
          </w:tcPr>
          <w:p w:rsidR="00B843F7" w:rsidRDefault="00B843F7" w:rsidP="00CA71C9">
            <w:pPr>
              <w:ind w:right="75"/>
              <w:rPr>
                <w:rFonts w:ascii="GHEA Grapalat" w:hAnsi="GHEA Grapalat" w:cs="Sylfaen"/>
                <w:lang w:val="hy-AM"/>
              </w:rPr>
            </w:pPr>
            <w:r w:rsidRPr="007108EF">
              <w:rPr>
                <w:rFonts w:ascii="GHEA Grapalat" w:hAnsi="GHEA Grapalat" w:cs="Sylfaen"/>
                <w:lang w:val="hy-AM"/>
              </w:rPr>
              <w:t>Առաջարկվում է նախագծում, ինչպես նաև գործող որոշման մեջ «ժամանակավոր կամ մշտական» բառերը փոխարինել «ժամանակավոր, մշտական կամ հատուկ» բառերով՝ ներառելով նաև Հայաստանի Հանրապետությունում հատուկ կացության կարգավիճակ ունեցող օտարերկրացիներին։</w:t>
            </w:r>
          </w:p>
          <w:p w:rsidR="00B843F7" w:rsidRPr="00CA71C9" w:rsidRDefault="00B843F7" w:rsidP="00CA71C9">
            <w:pPr>
              <w:ind w:right="75"/>
              <w:rPr>
                <w:rFonts w:ascii="GHEA Grapalat" w:hAnsi="GHEA Grapalat" w:cs="Sylfaen"/>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rsidR="00B843F7" w:rsidRPr="003F759A" w:rsidRDefault="00B843F7" w:rsidP="008D77A5">
            <w:pPr>
              <w:rPr>
                <w:rFonts w:ascii="GHEA Grapalat" w:hAnsi="GHEA Grapalat"/>
                <w:bCs/>
                <w:lang w:val="hy-AM"/>
              </w:rPr>
            </w:pPr>
            <w:r>
              <w:rPr>
                <w:rFonts w:ascii="GHEA Grapalat" w:hAnsi="GHEA Grapalat"/>
                <w:bCs/>
                <w:lang w:val="hy-AM"/>
              </w:rPr>
              <w:t>Ընդունվել է:</w:t>
            </w:r>
          </w:p>
        </w:tc>
      </w:tr>
      <w:tr w:rsidR="00B843F7" w:rsidRPr="00A522B2" w:rsidTr="00B12E5E">
        <w:trPr>
          <w:trHeight w:val="315"/>
        </w:trPr>
        <w:tc>
          <w:tcPr>
            <w:tcW w:w="6300" w:type="dxa"/>
            <w:vMerge w:val="restart"/>
            <w:tcBorders>
              <w:left w:val="single" w:sz="4" w:space="0" w:color="auto"/>
              <w:right w:val="single" w:sz="4" w:space="0" w:color="auto"/>
            </w:tcBorders>
            <w:shd w:val="clear" w:color="auto" w:fill="A6A6A6" w:themeFill="background1" w:themeFillShade="A6"/>
          </w:tcPr>
          <w:p w:rsidR="00B843F7" w:rsidRPr="002904A4" w:rsidRDefault="00B843F7" w:rsidP="004B3F37">
            <w:pPr>
              <w:pStyle w:val="ListParagraph"/>
              <w:ind w:left="0"/>
              <w:rPr>
                <w:rFonts w:ascii="GHEA Grapalat" w:hAnsi="GHEA Grapalat"/>
                <w:b/>
                <w:bCs/>
                <w:lang w:val="hy-AM"/>
              </w:rPr>
            </w:pPr>
            <w:r>
              <w:rPr>
                <w:rFonts w:ascii="GHEA Grapalat" w:hAnsi="GHEA Grapalat"/>
                <w:b/>
                <w:bCs/>
                <w:lang w:val="hy-AM"/>
              </w:rPr>
              <w:t>4. Արդարադատության նախարարություն</w:t>
            </w: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B843F7" w:rsidRPr="00A522B2" w:rsidRDefault="00B843F7" w:rsidP="00565132">
            <w:pPr>
              <w:jc w:val="center"/>
              <w:rPr>
                <w:rFonts w:ascii="GHEA Grapalat" w:hAnsi="GHEA Grapalat"/>
                <w:b/>
                <w:bCs/>
                <w:lang w:val="hy-AM"/>
              </w:rPr>
            </w:pPr>
            <w:r>
              <w:rPr>
                <w:rFonts w:ascii="GHEA Grapalat" w:hAnsi="GHEA Grapalat"/>
                <w:b/>
                <w:bCs/>
                <w:lang w:val="hy-AM"/>
              </w:rPr>
              <w:t>2021-12-02</w:t>
            </w:r>
          </w:p>
        </w:tc>
      </w:tr>
      <w:tr w:rsidR="00B843F7" w:rsidRPr="00364C80" w:rsidTr="00B12E5E">
        <w:trPr>
          <w:trHeight w:val="315"/>
        </w:trPr>
        <w:tc>
          <w:tcPr>
            <w:tcW w:w="6300" w:type="dxa"/>
            <w:vMerge/>
            <w:tcBorders>
              <w:left w:val="single" w:sz="4" w:space="0" w:color="auto"/>
              <w:right w:val="single" w:sz="4" w:space="0" w:color="auto"/>
            </w:tcBorders>
            <w:shd w:val="clear" w:color="auto" w:fill="A6A6A6" w:themeFill="background1" w:themeFillShade="A6"/>
          </w:tcPr>
          <w:p w:rsidR="00B843F7" w:rsidRDefault="00B843F7" w:rsidP="00565132">
            <w:pPr>
              <w:pStyle w:val="ListParagraph"/>
              <w:ind w:left="0"/>
              <w:rPr>
                <w:rFonts w:ascii="GHEA Grapalat" w:hAnsi="GHEA Grapalat"/>
                <w:b/>
                <w:bCs/>
                <w:lang w:val="hy-AM"/>
              </w:rPr>
            </w:pPr>
          </w:p>
        </w:tc>
        <w:tc>
          <w:tcPr>
            <w:tcW w:w="468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B843F7" w:rsidRPr="00364C80" w:rsidRDefault="00B843F7" w:rsidP="00565132">
            <w:pPr>
              <w:jc w:val="center"/>
              <w:rPr>
                <w:rFonts w:ascii="GHEA Grapalat" w:hAnsi="GHEA Grapalat"/>
                <w:b/>
                <w:bCs/>
                <w:lang w:val="hy-AM"/>
              </w:rPr>
            </w:pPr>
            <w:r w:rsidRPr="00AD466E">
              <w:rPr>
                <w:rFonts w:ascii="GHEA Grapalat" w:hAnsi="GHEA Grapalat"/>
                <w:b/>
                <w:bCs/>
                <w:lang w:val="hy-AM"/>
              </w:rPr>
              <w:t>01/27.0.01/39685-2021</w:t>
            </w:r>
          </w:p>
        </w:tc>
      </w:tr>
      <w:tr w:rsidR="00B843F7" w:rsidRPr="00C17240" w:rsidTr="00B12E5E">
        <w:trPr>
          <w:trHeight w:val="953"/>
        </w:trPr>
        <w:tc>
          <w:tcPr>
            <w:tcW w:w="6300" w:type="dxa"/>
            <w:tcBorders>
              <w:left w:val="single" w:sz="4" w:space="0" w:color="auto"/>
              <w:right w:val="single" w:sz="4" w:space="0" w:color="auto"/>
            </w:tcBorders>
            <w:shd w:val="clear" w:color="auto" w:fill="FFFFFF" w:themeFill="background1"/>
          </w:tcPr>
          <w:p w:rsidR="00B843F7" w:rsidRDefault="00B843F7" w:rsidP="00037C77">
            <w:pPr>
              <w:rPr>
                <w:rFonts w:ascii="GHEA Grapalat" w:eastAsia="Calibri" w:hAnsi="GHEA Grapalat" w:cs="Sylfaen"/>
                <w:color w:val="000000"/>
                <w:lang w:val="hy-AM" w:eastAsia="en-US"/>
              </w:rPr>
            </w:pPr>
            <w:r w:rsidRPr="00037C77">
              <w:rPr>
                <w:rFonts w:ascii="GHEA Grapalat" w:eastAsia="Calibri" w:hAnsi="GHEA Grapalat" w:cs="Sylfaen"/>
                <w:color w:val="000000"/>
                <w:lang w:val="hy-AM" w:eastAsia="en-US"/>
              </w:rPr>
              <w:t>Հայաստանի Հանրապետության կառավարության 2020 թվականի սեպտեմբերի 11-ի թիվ 1514-Ն որոշման 2-րդ կետով սահմանված հավելվածի (այսուհետ՝ Հավելված) 6-րդ կետի համաձայն՝ Հայաստանի Հանրապետության քաղաքացիություն չունեցող անձանց (բացառությամբ Հայաստանի Հանրապետությունում ժամանակավոր կամ մշտական կացության կարգավիճակ ունեցող օտարերկրացիների, Հայաստանի Հանրապետությունում մշտապես բնակվող՝ քաղաքացիություն չունեցող անձանց և Հայաստանի Հանրապետությունում ապաստան ստացած և փախստականի կարգավիճակ ունեցող անձանց) սույն հավելվածի 2-րդ կետով սահմանված սերտիֆիկատ կամ 2</w:t>
            </w:r>
            <w:r w:rsidRPr="00037C77">
              <w:rPr>
                <w:rFonts w:ascii="MS Mincho" w:hAnsi="MS Mincho" w:cs="MS Mincho" w:hint="eastAsia"/>
                <w:color w:val="000000"/>
                <w:lang w:val="hy-AM" w:eastAsia="en-US"/>
              </w:rPr>
              <w:t>․</w:t>
            </w:r>
            <w:r w:rsidRPr="00037C77">
              <w:rPr>
                <w:rFonts w:ascii="GHEA Grapalat" w:eastAsia="Calibri" w:hAnsi="GHEA Grapalat" w:cs="Sylfaen"/>
                <w:color w:val="000000"/>
                <w:lang w:val="hy-AM" w:eastAsia="en-US"/>
              </w:rPr>
              <w:t>1-ին կետով սահմանված պատվաստման սերտիֆիկատ չունենալու (չներկայացնելու) դեպքում Հայաստանի Հանրապետության տարածք մուտք գործելն արգելվում է։</w:t>
            </w:r>
          </w:p>
          <w:p w:rsidR="00B843F7" w:rsidRPr="00037C77" w:rsidRDefault="00B843F7" w:rsidP="00037C77">
            <w:pPr>
              <w:rPr>
                <w:rFonts w:ascii="GHEA Grapalat" w:eastAsia="Calibri" w:hAnsi="GHEA Grapalat" w:cs="Sylfaen"/>
                <w:color w:val="000000"/>
                <w:lang w:val="hy-AM" w:eastAsia="en-US"/>
              </w:rPr>
            </w:pPr>
            <w:r w:rsidRPr="00037C77">
              <w:rPr>
                <w:rFonts w:ascii="GHEA Grapalat" w:eastAsia="Calibri" w:hAnsi="GHEA Grapalat" w:cs="Sylfaen"/>
                <w:color w:val="000000"/>
                <w:lang w:val="hy-AM" w:eastAsia="en-US"/>
              </w:rPr>
              <w:t xml:space="preserve">«Հայաստանի Հանրապետության կառավարության 2020 թվականի սեպտեմբերի 11-ի թիվ 1514-Ն որոշման մեջ փոփոխություններ և լրացում կատարելու մասին» </w:t>
            </w:r>
            <w:r w:rsidRPr="00037C77">
              <w:rPr>
                <w:rFonts w:ascii="GHEA Grapalat" w:eastAsia="Calibri" w:hAnsi="GHEA Grapalat" w:cs="Sylfaen"/>
                <w:color w:val="000000"/>
                <w:lang w:val="hy-AM" w:eastAsia="en-US"/>
              </w:rPr>
              <w:lastRenderedPageBreak/>
              <w:t>Հայաստանի Հանրապետության կառավարության որոշման նախագծի (այսուհետ՝ Նախագիծ) 1-ին կետի 3-րդ ենթակետով նախատեսվում է հավելվածի 6-րդ կետից հանել «կամ 2</w:t>
            </w:r>
            <w:r w:rsidRPr="00037C77">
              <w:rPr>
                <w:rFonts w:ascii="MS Mincho" w:hAnsi="MS Mincho" w:cs="MS Mincho" w:hint="eastAsia"/>
                <w:color w:val="000000"/>
                <w:lang w:val="hy-AM" w:eastAsia="en-US"/>
              </w:rPr>
              <w:t>․</w:t>
            </w:r>
            <w:r w:rsidRPr="00037C77">
              <w:rPr>
                <w:rFonts w:ascii="GHEA Grapalat" w:eastAsia="Calibri" w:hAnsi="GHEA Grapalat" w:cs="Sylfaen"/>
                <w:color w:val="000000"/>
                <w:lang w:val="hy-AM" w:eastAsia="en-US"/>
              </w:rPr>
              <w:t xml:space="preserve">1-ին կետով սահմանված պատվաստման սերտիֆիկատ» բառերը, ինչի </w:t>
            </w:r>
            <w:proofErr w:type="spellStart"/>
            <w:r w:rsidRPr="00037C77">
              <w:rPr>
                <w:rFonts w:ascii="GHEA Grapalat" w:eastAsia="Calibri" w:hAnsi="GHEA Grapalat" w:cs="Sylfaen"/>
                <w:color w:val="000000"/>
                <w:lang w:val="hy-AM" w:eastAsia="en-US"/>
              </w:rPr>
              <w:t>պարագայուն</w:t>
            </w:r>
            <w:proofErr w:type="spellEnd"/>
            <w:r w:rsidRPr="00037C77">
              <w:rPr>
                <w:rFonts w:ascii="GHEA Grapalat" w:eastAsia="Calibri" w:hAnsi="GHEA Grapalat" w:cs="Sylfaen"/>
                <w:color w:val="000000"/>
                <w:lang w:val="hy-AM" w:eastAsia="en-US"/>
              </w:rPr>
              <w:t xml:space="preserve"> ստացվում է, որ Հայաստանի Հանրապետության քաղաքացիություն չունեցող անձանց (բացառությամբ Հայաստանի Հանրապետությունում ժամանակավոր կամ մշտական կացության կարգավիճակ ունեցող օտարերկրացիների, Հայաստանի Հանրապետությունում մշտապես բնակվող՝ քաղաքացիություն չունեցող անձանց և Հայաստանի Հանրապետությունում ապաստան ստացած և փախստականի կարգավիճակ ունեցող անձանց) Հայաստանի Հանրապետության տարածք մուտք գործելն արգելվում է, եթե նրանք չունեն Հավելվածի 2-րդ կետով սահմանված սերտիֆիկատ (կորոնավիրուսային հիվանդության (COVID-19) ախտորոշման ՊՇՌ հետազոտության բացասական արդյունքը հավաստող առավելագույնը 72 ժամ վաղեմության սերտիֆիկատ), այսինքն՝ հանվում է հիշյալ քաղաքացիների՝ ՀՀ տարածք մուտք գործելու համար նաև Հավելվածի 2.1-րդ կետով սահմանված սերտիֆիկատի (կորոնավիրուսային հիվանդության (COVID-19) դեմ ամբողջական պատվաստված լինելը հավաստող սերտիֆիկատ (տեղեկանք)՝ տվյալ պատվաստանյութի կիրառման հրահանգի համաձայն սահմանված </w:t>
            </w:r>
            <w:proofErr w:type="spellStart"/>
            <w:r w:rsidRPr="00037C77">
              <w:rPr>
                <w:rFonts w:ascii="GHEA Grapalat" w:eastAsia="Calibri" w:hAnsi="GHEA Grapalat" w:cs="Sylfaen"/>
                <w:color w:val="000000"/>
                <w:lang w:val="hy-AM" w:eastAsia="en-US"/>
              </w:rPr>
              <w:t>դեղաչափերով</w:t>
            </w:r>
            <w:proofErr w:type="spellEnd"/>
            <w:r w:rsidRPr="00037C77">
              <w:rPr>
                <w:rFonts w:ascii="GHEA Grapalat" w:eastAsia="Calibri" w:hAnsi="GHEA Grapalat" w:cs="Sylfaen"/>
                <w:color w:val="000000"/>
                <w:lang w:val="hy-AM" w:eastAsia="en-US"/>
              </w:rPr>
              <w:t xml:space="preserve"> (դեղաչափով), մեկ դեղաչափով ներարկվող պատվաստանյութի դեպքում՝ նվազագույնը 28 օր (4 շաբաթ) առաջ ներարկված լինելը հավաստող սերտիֆիկատ (տեղեկանք), մեկից ավելի դեղաչափի դեպքում՝ վերջին դեղաչափը նվազագույնը 14 օր առաջ ներարկված լինելը հավաստող սերտիֆիկատ) ներկայացման հնարավորությունը: </w:t>
            </w:r>
          </w:p>
          <w:p w:rsidR="00B843F7" w:rsidRDefault="00B843F7" w:rsidP="00037C77">
            <w:pPr>
              <w:pStyle w:val="ListParagraph"/>
              <w:ind w:left="0"/>
              <w:rPr>
                <w:rFonts w:ascii="GHEA Grapalat" w:eastAsia="Calibri" w:hAnsi="GHEA Grapalat" w:cs="Sylfaen"/>
                <w:color w:val="000000"/>
                <w:lang w:val="hy-AM" w:eastAsia="en-US"/>
              </w:rPr>
            </w:pPr>
            <w:r w:rsidRPr="00037C77">
              <w:rPr>
                <w:rFonts w:ascii="GHEA Grapalat" w:eastAsia="Calibri" w:hAnsi="GHEA Grapalat" w:cs="Sylfaen"/>
                <w:color w:val="000000"/>
                <w:lang w:val="hy-AM" w:eastAsia="en-US"/>
              </w:rPr>
              <w:tab/>
              <w:t>Հաշվի առնելով վերոգրյալը՝ գտնում ենք, որ Նախագծի 1-ին կետն 3-րդ ենթակետն ունի լրացուցիչ հիմնավորման կարիք:</w:t>
            </w:r>
          </w:p>
        </w:tc>
        <w:tc>
          <w:tcPr>
            <w:tcW w:w="4680" w:type="dxa"/>
            <w:tcBorders>
              <w:top w:val="single" w:sz="4" w:space="0" w:color="auto"/>
              <w:left w:val="single" w:sz="4" w:space="0" w:color="auto"/>
              <w:bottom w:val="single" w:sz="4" w:space="0" w:color="auto"/>
              <w:right w:val="single" w:sz="4" w:space="0" w:color="auto"/>
            </w:tcBorders>
            <w:shd w:val="clear" w:color="auto" w:fill="FFFFFF" w:themeFill="background1"/>
          </w:tcPr>
          <w:p w:rsidR="00B843F7" w:rsidRDefault="00B843F7" w:rsidP="00C3574A">
            <w:pPr>
              <w:rPr>
                <w:rFonts w:ascii="GHEA Grapalat" w:hAnsi="GHEA Grapalat"/>
                <w:bCs/>
                <w:lang w:val="hy-AM"/>
              </w:rPr>
            </w:pPr>
            <w:r>
              <w:rPr>
                <w:rFonts w:ascii="GHEA Grapalat" w:hAnsi="GHEA Grapalat"/>
                <w:bCs/>
                <w:lang w:val="hy-AM"/>
              </w:rPr>
              <w:lastRenderedPageBreak/>
              <w:t>Պարզաբանում.</w:t>
            </w:r>
          </w:p>
          <w:p w:rsidR="00B843F7" w:rsidRPr="00000D3A" w:rsidRDefault="00B843F7" w:rsidP="00C3574A">
            <w:pPr>
              <w:rPr>
                <w:rFonts w:ascii="GHEA Grapalat" w:hAnsi="GHEA Grapalat" w:cs="Sylfaen"/>
                <w:color w:val="1C1E21"/>
                <w:shd w:val="clear" w:color="auto" w:fill="FFFFFF"/>
                <w:lang w:val="hy-AM"/>
              </w:rPr>
            </w:pPr>
            <w:r w:rsidRPr="00A74093">
              <w:rPr>
                <w:rFonts w:ascii="GHEA Grapalat" w:hAnsi="GHEA Grapalat" w:cs="Sylfaen"/>
                <w:color w:val="1C1E21"/>
                <w:shd w:val="clear" w:color="auto" w:fill="FFFFFF"/>
                <w:lang w:val="hy-AM"/>
              </w:rPr>
              <w:t xml:space="preserve">Սույն թվականի նոյեմբերի 26-ին Առողջապահության համաշխարհային կազմակերպությունը ահազանգել է կորոնավիրուսային հիվանդության </w:t>
            </w:r>
            <w:proofErr w:type="spellStart"/>
            <w:r w:rsidRPr="00A74093">
              <w:rPr>
                <w:rFonts w:ascii="GHEA Grapalat" w:hAnsi="GHEA Grapalat" w:cs="Sylfaen"/>
                <w:color w:val="1C1E21"/>
                <w:shd w:val="clear" w:color="auto" w:fill="FFFFFF"/>
                <w:lang w:val="hy-AM"/>
              </w:rPr>
              <w:t>հարուցչի</w:t>
            </w:r>
            <w:proofErr w:type="spellEnd"/>
            <w:r w:rsidRPr="00A74093">
              <w:rPr>
                <w:rFonts w:ascii="GHEA Grapalat" w:hAnsi="GHEA Grapalat" w:cs="Sylfaen"/>
                <w:color w:val="1C1E21"/>
                <w:shd w:val="clear" w:color="auto" w:fill="FFFFFF"/>
                <w:lang w:val="hy-AM"/>
              </w:rPr>
              <w:t xml:space="preserve"> նոր </w:t>
            </w:r>
            <w:proofErr w:type="spellStart"/>
            <w:r w:rsidRPr="00A74093">
              <w:rPr>
                <w:rFonts w:ascii="GHEA Grapalat" w:hAnsi="GHEA Grapalat" w:cs="Sylfaen"/>
                <w:color w:val="1C1E21"/>
                <w:shd w:val="clear" w:color="auto" w:fill="FFFFFF"/>
                <w:lang w:val="hy-AM"/>
              </w:rPr>
              <w:t>ենթատեսակի</w:t>
            </w:r>
            <w:proofErr w:type="spellEnd"/>
            <w:r w:rsidRPr="00A74093">
              <w:rPr>
                <w:rFonts w:ascii="GHEA Grapalat" w:hAnsi="GHEA Grapalat" w:cs="Sylfaen"/>
                <w:color w:val="1C1E21"/>
                <w:shd w:val="clear" w:color="auto" w:fill="FFFFFF"/>
                <w:lang w:val="hy-AM"/>
              </w:rPr>
              <w:t xml:space="preserve">` </w:t>
            </w:r>
            <w:proofErr w:type="spellStart"/>
            <w:r w:rsidRPr="00A74093">
              <w:rPr>
                <w:rFonts w:ascii="GHEA Grapalat" w:hAnsi="GHEA Grapalat" w:cs="Sylfaen"/>
                <w:color w:val="1C1E21"/>
                <w:shd w:val="clear" w:color="auto" w:fill="FFFFFF"/>
                <w:lang w:val="hy-AM"/>
              </w:rPr>
              <w:t>Օմիկրոնի</w:t>
            </w:r>
            <w:proofErr w:type="spellEnd"/>
            <w:r w:rsidRPr="00A74093">
              <w:rPr>
                <w:rFonts w:ascii="GHEA Grapalat" w:hAnsi="GHEA Grapalat" w:cs="Sylfaen"/>
                <w:color w:val="1C1E21"/>
                <w:shd w:val="clear" w:color="auto" w:fill="FFFFFF"/>
                <w:lang w:val="hy-AM"/>
              </w:rPr>
              <w:t xml:space="preserve"> մասին (B.1.1.529) սահմանելով այն, որպես անհանգստություն առաջացնող: Կորոնավիրուսային հիվանդության նոր </w:t>
            </w:r>
            <w:proofErr w:type="spellStart"/>
            <w:r w:rsidRPr="00A74093">
              <w:rPr>
                <w:rFonts w:ascii="GHEA Grapalat" w:hAnsi="GHEA Grapalat" w:cs="Sylfaen"/>
                <w:color w:val="1C1E21"/>
                <w:shd w:val="clear" w:color="auto" w:fill="FFFFFF"/>
                <w:lang w:val="hy-AM"/>
              </w:rPr>
              <w:t>շտամը</w:t>
            </w:r>
            <w:proofErr w:type="spellEnd"/>
            <w:r w:rsidRPr="00A74093">
              <w:rPr>
                <w:rFonts w:ascii="GHEA Grapalat" w:hAnsi="GHEA Grapalat" w:cs="Sylfaen"/>
                <w:color w:val="1C1E21"/>
                <w:shd w:val="clear" w:color="auto" w:fill="FFFFFF"/>
                <w:lang w:val="hy-AM"/>
              </w:rPr>
              <w:t xml:space="preserve">, որն ունի շուրջ 50 </w:t>
            </w:r>
            <w:proofErr w:type="spellStart"/>
            <w:r w:rsidRPr="00A74093">
              <w:rPr>
                <w:rFonts w:ascii="GHEA Grapalat" w:hAnsi="GHEA Grapalat" w:cs="Sylfaen"/>
                <w:color w:val="1C1E21"/>
                <w:shd w:val="clear" w:color="auto" w:fill="FFFFFF"/>
                <w:lang w:val="hy-AM"/>
              </w:rPr>
              <w:t>մուտացիա</w:t>
            </w:r>
            <w:proofErr w:type="spellEnd"/>
            <w:r w:rsidRPr="00A74093">
              <w:rPr>
                <w:rFonts w:ascii="GHEA Grapalat" w:hAnsi="GHEA Grapalat" w:cs="Sylfaen"/>
                <w:color w:val="1C1E21"/>
                <w:shd w:val="clear" w:color="auto" w:fill="FFFFFF"/>
                <w:lang w:val="hy-AM"/>
              </w:rPr>
              <w:t xml:space="preserve">, որից 30-ը </w:t>
            </w:r>
            <w:proofErr w:type="spellStart"/>
            <w:r w:rsidRPr="00A74093">
              <w:rPr>
                <w:rFonts w:ascii="GHEA Grapalat" w:hAnsi="GHEA Grapalat" w:cs="Sylfaen"/>
                <w:color w:val="1C1E21"/>
                <w:shd w:val="clear" w:color="auto" w:fill="FFFFFF"/>
                <w:lang w:val="hy-AM"/>
              </w:rPr>
              <w:t>սպայկային</w:t>
            </w:r>
            <w:proofErr w:type="spellEnd"/>
            <w:r w:rsidRPr="00A74093">
              <w:rPr>
                <w:rFonts w:ascii="GHEA Grapalat" w:hAnsi="GHEA Grapalat" w:cs="Sylfaen"/>
                <w:color w:val="1C1E21"/>
                <w:shd w:val="clear" w:color="auto" w:fill="FFFFFF"/>
                <w:lang w:val="hy-AM"/>
              </w:rPr>
              <w:t xml:space="preserve"> սպիտակուցում առաջին անգամ արձանագրվել է </w:t>
            </w:r>
            <w:proofErr w:type="spellStart"/>
            <w:r w:rsidRPr="00A74093">
              <w:rPr>
                <w:rFonts w:ascii="GHEA Grapalat" w:hAnsi="GHEA Grapalat" w:cs="Sylfaen"/>
                <w:color w:val="1C1E21"/>
                <w:shd w:val="clear" w:color="auto" w:fill="FFFFFF"/>
                <w:lang w:val="hy-AM"/>
              </w:rPr>
              <w:t>Հարավաֆրիկայ</w:t>
            </w:r>
            <w:r>
              <w:rPr>
                <w:rFonts w:ascii="GHEA Grapalat" w:hAnsi="GHEA Grapalat" w:cs="Sylfaen"/>
                <w:color w:val="1C1E21"/>
                <w:shd w:val="clear" w:color="auto" w:fill="FFFFFF"/>
                <w:lang w:val="hy-AM"/>
              </w:rPr>
              <w:t>ան</w:t>
            </w:r>
            <w:proofErr w:type="spellEnd"/>
            <w:r w:rsidRPr="00A74093">
              <w:rPr>
                <w:rFonts w:ascii="GHEA Grapalat" w:hAnsi="GHEA Grapalat" w:cs="Sylfaen"/>
                <w:color w:val="1C1E21"/>
                <w:shd w:val="clear" w:color="auto" w:fill="FFFFFF"/>
                <w:lang w:val="hy-AM"/>
              </w:rPr>
              <w:t xml:space="preserve"> Հանրապետությունում:</w:t>
            </w:r>
            <w:r>
              <w:rPr>
                <w:rFonts w:ascii="GHEA Grapalat" w:hAnsi="GHEA Grapalat" w:cs="Sylfaen"/>
                <w:color w:val="1C1E21"/>
                <w:shd w:val="clear" w:color="auto" w:fill="FFFFFF"/>
                <w:lang w:val="hy-AM"/>
              </w:rPr>
              <w:t xml:space="preserve"> Նախագծով օտարերկրյա քաղաքացիների համար ՀՀ տարածքի մուտքի պահանջը միայն ՊՇՌ լաբորատոր հետազոտության բացասական արդյունքի սերտիֆիկատ ներկայացնելու համար հիմք է հանդիսացել այն հանգամանքը, որ  պատվաստված անձը կարող է նաև </w:t>
            </w:r>
            <w:r>
              <w:rPr>
                <w:rFonts w:ascii="GHEA Grapalat" w:hAnsi="GHEA Grapalat" w:cs="Sylfaen"/>
                <w:color w:val="1C1E21"/>
                <w:shd w:val="clear" w:color="auto" w:fill="FFFFFF"/>
                <w:lang w:val="hy-AM"/>
              </w:rPr>
              <w:lastRenderedPageBreak/>
              <w:t xml:space="preserve">վարակվել և վարակի տարածման աղբյուր հանդիսանալ և միաժամանակ ԱՀԿ-ի տվյալներով </w:t>
            </w:r>
            <w:proofErr w:type="spellStart"/>
            <w:r>
              <w:rPr>
                <w:rFonts w:ascii="GHEA Grapalat" w:hAnsi="GHEA Grapalat" w:cs="Sylfaen"/>
                <w:color w:val="1C1E21"/>
                <w:shd w:val="clear" w:color="auto" w:fill="FFFFFF"/>
                <w:lang w:val="hy-AM"/>
              </w:rPr>
              <w:t>պատվաստանյութը</w:t>
            </w:r>
            <w:proofErr w:type="spellEnd"/>
            <w:r>
              <w:rPr>
                <w:rFonts w:ascii="GHEA Grapalat" w:hAnsi="GHEA Grapalat" w:cs="Sylfaen"/>
                <w:color w:val="1C1E21"/>
                <w:shd w:val="clear" w:color="auto" w:fill="FFFFFF"/>
                <w:lang w:val="hy-AM"/>
              </w:rPr>
              <w:t xml:space="preserve"> կարող է արդյունավետ չլինել</w:t>
            </w:r>
            <w:r w:rsidRPr="00090F7A">
              <w:rPr>
                <w:rFonts w:ascii="GHEA Grapalat" w:hAnsi="GHEA Grapalat" w:cs="Sylfaen"/>
                <w:color w:val="1C1E21"/>
                <w:shd w:val="clear" w:color="auto" w:fill="FFFFFF"/>
                <w:lang w:val="hy-AM"/>
              </w:rPr>
              <w:t xml:space="preserve"> </w:t>
            </w:r>
            <w:r>
              <w:rPr>
                <w:rFonts w:ascii="GHEA Grapalat" w:hAnsi="GHEA Grapalat" w:cs="Sylfaen"/>
                <w:color w:val="1C1E21"/>
                <w:shd w:val="clear" w:color="auto" w:fill="FFFFFF"/>
                <w:lang w:val="hy-AM"/>
              </w:rPr>
              <w:t xml:space="preserve">նոր ի հայտ եկած </w:t>
            </w:r>
            <w:proofErr w:type="spellStart"/>
            <w:r>
              <w:rPr>
                <w:rFonts w:ascii="GHEA Grapalat" w:hAnsi="GHEA Grapalat" w:cs="Sylfaen"/>
                <w:color w:val="1C1E21"/>
                <w:shd w:val="clear" w:color="auto" w:fill="FFFFFF"/>
                <w:lang w:val="hy-AM"/>
              </w:rPr>
              <w:t>շտամի</w:t>
            </w:r>
            <w:proofErr w:type="spellEnd"/>
            <w:r>
              <w:rPr>
                <w:rFonts w:ascii="GHEA Grapalat" w:hAnsi="GHEA Grapalat" w:cs="Sylfaen"/>
                <w:color w:val="1C1E21"/>
                <w:shd w:val="clear" w:color="auto" w:fill="FFFFFF"/>
                <w:lang w:val="hy-AM"/>
              </w:rPr>
              <w:t xml:space="preserve"> դեպքում: </w:t>
            </w:r>
          </w:p>
          <w:p w:rsidR="00B843F7" w:rsidRPr="00000D3A" w:rsidRDefault="00B843F7" w:rsidP="00C3574A">
            <w:pPr>
              <w:rPr>
                <w:rFonts w:ascii="GHEA Grapalat" w:hAnsi="GHEA Grapalat"/>
                <w:bCs/>
                <w:lang w:val="hy-AM"/>
              </w:rPr>
            </w:pPr>
          </w:p>
          <w:p w:rsidR="00B843F7" w:rsidRPr="00000D3A" w:rsidRDefault="00B843F7" w:rsidP="00C3574A">
            <w:pPr>
              <w:rPr>
                <w:rFonts w:ascii="GHEA Grapalat" w:hAnsi="GHEA Grapalat"/>
                <w:bCs/>
                <w:lang w:val="hy-AM"/>
              </w:rPr>
            </w:pPr>
          </w:p>
        </w:tc>
      </w:tr>
      <w:tr w:rsidR="00B843F7" w:rsidRPr="007C3257" w:rsidTr="0066428E">
        <w:trPr>
          <w:trHeight w:val="292"/>
        </w:trPr>
        <w:tc>
          <w:tcPr>
            <w:tcW w:w="6300" w:type="dxa"/>
            <w:vMerge w:val="restart"/>
            <w:shd w:val="clear" w:color="auto" w:fill="BFBFBF" w:themeFill="background1" w:themeFillShade="BF"/>
          </w:tcPr>
          <w:p w:rsidR="00B843F7" w:rsidRPr="00B843F7" w:rsidRDefault="00B843F7" w:rsidP="00B843F7">
            <w:pPr>
              <w:rPr>
                <w:rStyle w:val="Strong"/>
                <w:rFonts w:ascii="GHEA Grapalat" w:hAnsi="GHEA Grapalat"/>
                <w:color w:val="000000"/>
                <w:shd w:val="clear" w:color="auto" w:fill="FFFFFF"/>
                <w:lang w:val="hy-AM"/>
              </w:rPr>
            </w:pPr>
            <w:r w:rsidRPr="00B843F7">
              <w:rPr>
                <w:rStyle w:val="Strong"/>
                <w:rFonts w:ascii="GHEA Grapalat" w:hAnsi="GHEA Grapalat"/>
                <w:color w:val="000000"/>
                <w:highlight w:val="lightGray"/>
                <w:shd w:val="clear" w:color="auto" w:fill="FFFFFF"/>
                <w:lang w:val="en-US"/>
              </w:rPr>
              <w:lastRenderedPageBreak/>
              <w:t>5.</w:t>
            </w:r>
            <w:r w:rsidRPr="00B843F7">
              <w:rPr>
                <w:rStyle w:val="Strong"/>
                <w:rFonts w:ascii="GHEA Grapalat" w:hAnsi="GHEA Grapalat"/>
                <w:color w:val="000000"/>
                <w:highlight w:val="lightGray"/>
                <w:shd w:val="clear" w:color="auto" w:fill="FFFFFF"/>
                <w:lang w:val="hy-AM"/>
              </w:rPr>
              <w:t xml:space="preserve">ՀՀ </w:t>
            </w:r>
            <w:proofErr w:type="spellStart"/>
            <w:r w:rsidRPr="00B843F7">
              <w:rPr>
                <w:rFonts w:ascii="GHEA Grapalat" w:hAnsi="GHEA Grapalat"/>
                <w:b/>
                <w:bCs/>
                <w:highlight w:val="lightGray"/>
                <w:lang w:val="en-US"/>
              </w:rPr>
              <w:t>Ֆինանսների</w:t>
            </w:r>
            <w:proofErr w:type="spellEnd"/>
            <w:r w:rsidRPr="00B843F7">
              <w:rPr>
                <w:rStyle w:val="Strong"/>
                <w:rFonts w:ascii="GHEA Grapalat" w:hAnsi="GHEA Grapalat"/>
                <w:color w:val="000000"/>
                <w:highlight w:val="lightGray"/>
                <w:shd w:val="clear" w:color="auto" w:fill="FFFFFF"/>
                <w:lang w:val="hy-AM"/>
              </w:rPr>
              <w:t xml:space="preserve"> նախարարություն</w:t>
            </w:r>
          </w:p>
        </w:tc>
        <w:tc>
          <w:tcPr>
            <w:tcW w:w="4680" w:type="dxa"/>
            <w:shd w:val="clear" w:color="auto" w:fill="BFBFBF" w:themeFill="background1" w:themeFillShade="BF"/>
          </w:tcPr>
          <w:p w:rsidR="00B843F7" w:rsidRPr="00B843F7" w:rsidRDefault="00B843F7" w:rsidP="0066428E">
            <w:pPr>
              <w:jc w:val="center"/>
              <w:rPr>
                <w:rFonts w:ascii="GHEA Grapalat" w:hAnsi="GHEA Grapalat"/>
                <w:b/>
                <w:lang w:val="hy-AM"/>
              </w:rPr>
            </w:pPr>
            <w:r>
              <w:rPr>
                <w:rFonts w:ascii="GHEA Grapalat" w:hAnsi="GHEA Grapalat"/>
                <w:b/>
                <w:lang w:val="hy-AM"/>
              </w:rPr>
              <w:t>2021-12-02</w:t>
            </w:r>
          </w:p>
        </w:tc>
      </w:tr>
      <w:tr w:rsidR="00B843F7" w:rsidRPr="007C3257" w:rsidTr="0066428E">
        <w:trPr>
          <w:trHeight w:val="292"/>
        </w:trPr>
        <w:tc>
          <w:tcPr>
            <w:tcW w:w="6300" w:type="dxa"/>
            <w:vMerge/>
            <w:shd w:val="clear" w:color="auto" w:fill="BFBFBF" w:themeFill="background1" w:themeFillShade="BF"/>
          </w:tcPr>
          <w:p w:rsidR="00B843F7" w:rsidRPr="009528A9" w:rsidRDefault="00B843F7" w:rsidP="0066428E">
            <w:pPr>
              <w:pStyle w:val="NormalWeb"/>
              <w:shd w:val="clear" w:color="auto" w:fill="FFFFFF"/>
              <w:spacing w:before="0" w:beforeAutospacing="0" w:after="0" w:afterAutospacing="0"/>
              <w:rPr>
                <w:rStyle w:val="Strong"/>
                <w:rFonts w:ascii="GHEA Grapalat" w:hAnsi="GHEA Grapalat"/>
                <w:color w:val="000000"/>
                <w:shd w:val="clear" w:color="auto" w:fill="FFFFFF"/>
                <w:lang w:val="hy-AM"/>
              </w:rPr>
            </w:pPr>
          </w:p>
        </w:tc>
        <w:tc>
          <w:tcPr>
            <w:tcW w:w="4680" w:type="dxa"/>
            <w:shd w:val="clear" w:color="auto" w:fill="BFBFBF" w:themeFill="background1" w:themeFillShade="BF"/>
          </w:tcPr>
          <w:p w:rsidR="00B843F7" w:rsidRPr="00B843F7" w:rsidRDefault="0061680E" w:rsidP="0066428E">
            <w:pPr>
              <w:jc w:val="center"/>
              <w:rPr>
                <w:rFonts w:ascii="GHEA Grapalat" w:hAnsi="GHEA Grapalat"/>
                <w:b/>
                <w:lang w:val="hy-AM"/>
              </w:rPr>
            </w:pPr>
            <w:r>
              <w:rPr>
                <w:rFonts w:ascii="GHEA Grapalat" w:hAnsi="GHEA Grapalat"/>
                <w:b/>
                <w:lang w:val="hy-AM"/>
              </w:rPr>
              <w:t>01/11-1/</w:t>
            </w:r>
            <w:r w:rsidR="00B843F7">
              <w:rPr>
                <w:rFonts w:ascii="GHEA Grapalat" w:hAnsi="GHEA Grapalat"/>
                <w:b/>
                <w:lang w:val="hy-AM"/>
              </w:rPr>
              <w:t>19733-2021</w:t>
            </w:r>
          </w:p>
        </w:tc>
      </w:tr>
      <w:tr w:rsidR="00B843F7" w:rsidRPr="006C3E47" w:rsidTr="0066428E">
        <w:trPr>
          <w:trHeight w:val="773"/>
        </w:trPr>
        <w:tc>
          <w:tcPr>
            <w:tcW w:w="6300" w:type="dxa"/>
            <w:shd w:val="clear" w:color="auto" w:fill="auto"/>
          </w:tcPr>
          <w:p w:rsidR="00B843F7" w:rsidRPr="00C17240" w:rsidRDefault="00B843F7" w:rsidP="0066428E">
            <w:pPr>
              <w:rPr>
                <w:rFonts w:ascii="GHEA Grapalat" w:hAnsi="GHEA Grapalat"/>
                <w:bCs/>
                <w:lang w:val="hy-AM"/>
              </w:rPr>
            </w:pPr>
            <w:r w:rsidRPr="00C17240">
              <w:rPr>
                <w:rFonts w:ascii="GHEA Grapalat" w:hAnsi="GHEA Grapalat"/>
                <w:lang w:val="hy-AM"/>
              </w:rPr>
              <w:t>Նախագծի վերաբերյալ դիտողություններ և առաջարկություններ չունի:</w:t>
            </w:r>
          </w:p>
        </w:tc>
        <w:tc>
          <w:tcPr>
            <w:tcW w:w="4680" w:type="dxa"/>
            <w:shd w:val="clear" w:color="auto" w:fill="auto"/>
          </w:tcPr>
          <w:p w:rsidR="00B843F7" w:rsidRPr="00C17240" w:rsidRDefault="00B843F7" w:rsidP="0066428E">
            <w:pPr>
              <w:rPr>
                <w:rFonts w:ascii="GHEA Grapalat" w:hAnsi="GHEA Grapalat"/>
                <w:b/>
                <w:lang w:val="hy-AM"/>
              </w:rPr>
            </w:pPr>
            <w:r w:rsidRPr="00C17240">
              <w:rPr>
                <w:rFonts w:ascii="GHEA Grapalat" w:hAnsi="GHEA Grapalat"/>
                <w:bCs/>
                <w:lang w:val="hy-AM"/>
              </w:rPr>
              <w:t>Ընդունվել է:</w:t>
            </w:r>
          </w:p>
        </w:tc>
      </w:tr>
      <w:tr w:rsidR="00000D3A" w:rsidRPr="00B843F7" w:rsidTr="00873CA9">
        <w:trPr>
          <w:trHeight w:val="292"/>
        </w:trPr>
        <w:tc>
          <w:tcPr>
            <w:tcW w:w="6300" w:type="dxa"/>
            <w:vMerge w:val="restart"/>
            <w:shd w:val="clear" w:color="auto" w:fill="BFBFBF" w:themeFill="background1" w:themeFillShade="BF"/>
          </w:tcPr>
          <w:p w:rsidR="00000D3A" w:rsidRPr="00C17240" w:rsidRDefault="00000D3A" w:rsidP="00000D3A">
            <w:pPr>
              <w:rPr>
                <w:rStyle w:val="Strong"/>
                <w:rFonts w:ascii="GHEA Grapalat" w:hAnsi="GHEA Grapalat"/>
                <w:color w:val="000000"/>
                <w:shd w:val="clear" w:color="auto" w:fill="FFFFFF"/>
                <w:lang w:val="hy-AM"/>
              </w:rPr>
            </w:pPr>
            <w:r w:rsidRPr="00C17240">
              <w:rPr>
                <w:rStyle w:val="Strong"/>
                <w:rFonts w:ascii="GHEA Grapalat" w:hAnsi="GHEA Grapalat"/>
                <w:color w:val="000000"/>
                <w:shd w:val="clear" w:color="auto" w:fill="FFFFFF"/>
              </w:rPr>
              <w:t>6.</w:t>
            </w:r>
            <w:r w:rsidRPr="00C17240">
              <w:rPr>
                <w:rStyle w:val="Strong"/>
                <w:rFonts w:ascii="GHEA Grapalat" w:hAnsi="GHEA Grapalat"/>
                <w:color w:val="000000"/>
                <w:shd w:val="clear" w:color="auto" w:fill="FFFFFF"/>
                <w:lang w:val="hy-AM"/>
              </w:rPr>
              <w:t xml:space="preserve">Տեսչական մարմինների աշխատանքների համակարգման գրասենյակ </w:t>
            </w:r>
          </w:p>
        </w:tc>
        <w:tc>
          <w:tcPr>
            <w:tcW w:w="4680" w:type="dxa"/>
            <w:shd w:val="clear" w:color="auto" w:fill="BFBFBF" w:themeFill="background1" w:themeFillShade="BF"/>
          </w:tcPr>
          <w:p w:rsidR="00000D3A" w:rsidRPr="00C17240" w:rsidRDefault="00000D3A" w:rsidP="00873CA9">
            <w:pPr>
              <w:jc w:val="center"/>
              <w:rPr>
                <w:rFonts w:ascii="GHEA Grapalat" w:hAnsi="GHEA Grapalat"/>
                <w:b/>
                <w:lang w:val="hy-AM"/>
              </w:rPr>
            </w:pPr>
          </w:p>
        </w:tc>
      </w:tr>
      <w:tr w:rsidR="00000D3A" w:rsidRPr="00B843F7" w:rsidTr="00873CA9">
        <w:trPr>
          <w:trHeight w:val="292"/>
        </w:trPr>
        <w:tc>
          <w:tcPr>
            <w:tcW w:w="6300" w:type="dxa"/>
            <w:vMerge/>
            <w:shd w:val="clear" w:color="auto" w:fill="BFBFBF" w:themeFill="background1" w:themeFillShade="BF"/>
          </w:tcPr>
          <w:p w:rsidR="00000D3A" w:rsidRPr="00C17240" w:rsidRDefault="00000D3A" w:rsidP="00873CA9">
            <w:pPr>
              <w:pStyle w:val="NormalWeb"/>
              <w:shd w:val="clear" w:color="auto" w:fill="FFFFFF"/>
              <w:spacing w:before="0" w:beforeAutospacing="0" w:after="0" w:afterAutospacing="0"/>
              <w:rPr>
                <w:rStyle w:val="Strong"/>
                <w:rFonts w:ascii="GHEA Grapalat" w:hAnsi="GHEA Grapalat"/>
                <w:color w:val="000000"/>
                <w:shd w:val="clear" w:color="auto" w:fill="FFFFFF"/>
                <w:lang w:val="hy-AM"/>
              </w:rPr>
            </w:pPr>
          </w:p>
        </w:tc>
        <w:tc>
          <w:tcPr>
            <w:tcW w:w="4680" w:type="dxa"/>
            <w:shd w:val="clear" w:color="auto" w:fill="BFBFBF" w:themeFill="background1" w:themeFillShade="BF"/>
          </w:tcPr>
          <w:p w:rsidR="00000D3A" w:rsidRPr="00C17240" w:rsidRDefault="00000D3A" w:rsidP="00873CA9">
            <w:pPr>
              <w:jc w:val="center"/>
              <w:rPr>
                <w:rFonts w:ascii="GHEA Grapalat" w:hAnsi="GHEA Grapalat"/>
                <w:b/>
                <w:lang w:val="hy-AM"/>
              </w:rPr>
            </w:pPr>
          </w:p>
        </w:tc>
      </w:tr>
      <w:tr w:rsidR="00000D3A" w:rsidRPr="00C17240" w:rsidTr="00873CA9">
        <w:trPr>
          <w:trHeight w:val="773"/>
        </w:trPr>
        <w:tc>
          <w:tcPr>
            <w:tcW w:w="6300" w:type="dxa"/>
            <w:shd w:val="clear" w:color="auto" w:fill="auto"/>
          </w:tcPr>
          <w:p w:rsidR="00000D3A" w:rsidRPr="00C17240" w:rsidRDefault="00000D3A" w:rsidP="00000D3A">
            <w:pPr>
              <w:spacing w:line="360" w:lineRule="auto"/>
              <w:ind w:firstLine="720"/>
              <w:rPr>
                <w:rFonts w:ascii="GHEA Grapalat" w:eastAsia="Times New Roman" w:hAnsi="GHEA Grapalat"/>
                <w:lang w:val="hy-AM"/>
              </w:rPr>
            </w:pPr>
            <w:r w:rsidRPr="00C17240">
              <w:rPr>
                <w:rFonts w:ascii="GHEA Grapalat" w:eastAsia="Calibri" w:hAnsi="GHEA Grapalat"/>
                <w:lang w:val="hy-AM" w:eastAsia="en-US"/>
              </w:rPr>
              <w:lastRenderedPageBreak/>
              <w:t>Բոլոր դեպքերում մեկ անգամ ևս խնդրում եմ գրավոր քվեարկությամբ Նախագծի մեջ սահմանել հատուկ դրույթ բացառիկ դեպքերի հա</w:t>
            </w:r>
            <w:bookmarkStart w:id="0" w:name="_GoBack"/>
            <w:bookmarkEnd w:id="0"/>
            <w:r w:rsidRPr="00C17240">
              <w:rPr>
                <w:rFonts w:ascii="GHEA Grapalat" w:eastAsia="Calibri" w:hAnsi="GHEA Grapalat"/>
                <w:lang w:val="hy-AM" w:eastAsia="en-US"/>
              </w:rPr>
              <w:t xml:space="preserve">մար, որը հնարավորություն կտա թույլատրել </w:t>
            </w:r>
            <w:proofErr w:type="spellStart"/>
            <w:r w:rsidRPr="00C17240">
              <w:rPr>
                <w:rFonts w:ascii="GHEA Grapalat" w:eastAsia="Calibri" w:hAnsi="GHEA Grapalat"/>
                <w:lang w:val="hy-AM" w:eastAsia="en-US"/>
              </w:rPr>
              <w:t>օտարերկրացու</w:t>
            </w:r>
            <w:proofErr w:type="spellEnd"/>
            <w:r w:rsidRPr="00C17240">
              <w:rPr>
                <w:rFonts w:ascii="GHEA Grapalat" w:eastAsia="Calibri" w:hAnsi="GHEA Grapalat"/>
                <w:lang w:val="hy-AM" w:eastAsia="en-US"/>
              </w:rPr>
              <w:t xml:space="preserve"> մուտքը</w:t>
            </w:r>
            <w:r w:rsidR="00F812E2" w:rsidRPr="00C17240">
              <w:rPr>
                <w:rFonts w:ascii="GHEA Grapalat" w:eastAsia="Calibri" w:hAnsi="GHEA Grapalat"/>
                <w:lang w:val="hy-AM" w:eastAsia="en-US"/>
              </w:rPr>
              <w:t xml:space="preserve"> </w:t>
            </w:r>
            <w:r w:rsidRPr="00C17240">
              <w:rPr>
                <w:rFonts w:ascii="GHEA Grapalat" w:eastAsia="Calibri" w:hAnsi="GHEA Grapalat"/>
                <w:i/>
                <w:lang w:val="hy-AM" w:eastAsia="en-US"/>
              </w:rPr>
              <w:t xml:space="preserve">կորոնավիրուսային հիվանդության ախտորոշման </w:t>
            </w:r>
            <w:proofErr w:type="spellStart"/>
            <w:r w:rsidRPr="00C17240">
              <w:rPr>
                <w:rFonts w:ascii="GHEA Grapalat" w:eastAsia="Calibri" w:hAnsi="GHEA Grapalat"/>
                <w:i/>
                <w:lang w:val="hy-AM" w:eastAsia="en-US"/>
              </w:rPr>
              <w:t>պոլիմերազային</w:t>
            </w:r>
            <w:proofErr w:type="spellEnd"/>
            <w:r w:rsidRPr="00C17240">
              <w:rPr>
                <w:rFonts w:ascii="GHEA Grapalat" w:eastAsia="Calibri" w:hAnsi="GHEA Grapalat"/>
                <w:i/>
                <w:lang w:val="hy-AM" w:eastAsia="en-US"/>
              </w:rPr>
              <w:t xml:space="preserve"> շղթայական ռեակցիայի հետազոտության բացասական արդյունքը հավաստող սերտիֆիկատի բացակայության պարագայում</w:t>
            </w:r>
            <w:r w:rsidRPr="00C17240">
              <w:rPr>
                <w:rFonts w:ascii="GHEA Grapalat" w:eastAsia="Calibri" w:hAnsi="GHEA Grapalat"/>
                <w:lang w:val="hy-AM" w:eastAsia="en-US"/>
              </w:rPr>
              <w:t>՝ Առողջապահական և աշխատանքի տեսչական մարմնի</w:t>
            </w:r>
            <w:r w:rsidR="00F812E2" w:rsidRPr="00C17240">
              <w:rPr>
                <w:rFonts w:ascii="GHEA Grapalat" w:eastAsia="Calibri" w:hAnsi="GHEA Grapalat"/>
                <w:lang w:val="hy-AM" w:eastAsia="en-US"/>
              </w:rPr>
              <w:t xml:space="preserve"> </w:t>
            </w:r>
            <w:proofErr w:type="spellStart"/>
            <w:r w:rsidR="00F812E2" w:rsidRPr="00C17240">
              <w:rPr>
                <w:rFonts w:ascii="GHEA Grapalat" w:eastAsia="Calibri" w:hAnsi="GHEA Grapalat"/>
                <w:lang w:val="hy-AM" w:eastAsia="en-US"/>
              </w:rPr>
              <w:t>ղեկարաի</w:t>
            </w:r>
            <w:proofErr w:type="spellEnd"/>
            <w:r w:rsidRPr="00C17240">
              <w:rPr>
                <w:rFonts w:ascii="GHEA Grapalat" w:eastAsia="Calibri" w:hAnsi="GHEA Grapalat"/>
                <w:lang w:val="hy-AM" w:eastAsia="en-US"/>
              </w:rPr>
              <w:t xml:space="preserve"> կամ Առողջապահության </w:t>
            </w:r>
            <w:r w:rsidR="00F812E2" w:rsidRPr="00C17240">
              <w:rPr>
                <w:rFonts w:ascii="GHEA Grapalat" w:eastAsia="Calibri" w:hAnsi="GHEA Grapalat"/>
                <w:lang w:val="hy-AM" w:eastAsia="en-US"/>
              </w:rPr>
              <w:t>նախարարի</w:t>
            </w:r>
            <w:r w:rsidRPr="00C17240">
              <w:rPr>
                <w:rFonts w:ascii="GHEA Grapalat" w:eastAsia="Calibri" w:hAnsi="GHEA Grapalat"/>
                <w:lang w:val="hy-AM" w:eastAsia="en-US"/>
              </w:rPr>
              <w:t xml:space="preserve"> թույլտվությամբ,  քանի որ հնարավոր չէ բացառել արտառոց և բացառիկ դեպքերը:</w:t>
            </w:r>
          </w:p>
          <w:p w:rsidR="00000D3A" w:rsidRPr="00C17240" w:rsidRDefault="00000D3A" w:rsidP="00000D3A">
            <w:pPr>
              <w:rPr>
                <w:rFonts w:ascii="GHEA Grapalat" w:hAnsi="GHEA Grapalat"/>
                <w:bCs/>
                <w:lang w:val="hy-AM"/>
              </w:rPr>
            </w:pPr>
          </w:p>
        </w:tc>
        <w:tc>
          <w:tcPr>
            <w:tcW w:w="4680" w:type="dxa"/>
            <w:shd w:val="clear" w:color="auto" w:fill="auto"/>
          </w:tcPr>
          <w:p w:rsidR="00000D3A" w:rsidRPr="00C17240" w:rsidRDefault="00000D3A" w:rsidP="00873CA9">
            <w:pPr>
              <w:rPr>
                <w:rFonts w:ascii="GHEA Grapalat" w:hAnsi="GHEA Grapalat"/>
                <w:bCs/>
                <w:lang w:val="hy-AM"/>
              </w:rPr>
            </w:pPr>
            <w:r w:rsidRPr="00C17240">
              <w:rPr>
                <w:rFonts w:ascii="GHEA Grapalat" w:hAnsi="GHEA Grapalat"/>
                <w:bCs/>
                <w:lang w:val="hy-AM"/>
              </w:rPr>
              <w:t>Ընդունվել է:</w:t>
            </w:r>
          </w:p>
          <w:p w:rsidR="00F812E2" w:rsidRPr="00C17240" w:rsidRDefault="00F812E2" w:rsidP="00873CA9">
            <w:pPr>
              <w:rPr>
                <w:rFonts w:ascii="GHEA Grapalat" w:hAnsi="GHEA Grapalat"/>
                <w:bCs/>
                <w:lang w:val="hy-AM"/>
              </w:rPr>
            </w:pPr>
          </w:p>
          <w:p w:rsidR="00F812E2" w:rsidRPr="00C17240" w:rsidRDefault="00F812E2" w:rsidP="00F812E2">
            <w:pPr>
              <w:spacing w:line="276" w:lineRule="auto"/>
              <w:rPr>
                <w:rFonts w:ascii="GHEA Grapalat" w:hAnsi="GHEA Grapalat"/>
                <w:b/>
                <w:lang w:val="hy-AM"/>
              </w:rPr>
            </w:pPr>
            <w:r w:rsidRPr="00C17240">
              <w:rPr>
                <w:rFonts w:ascii="GHEA Grapalat" w:hAnsi="GHEA Grapalat"/>
                <w:bCs/>
                <w:lang w:val="hy-AM"/>
              </w:rPr>
              <w:t>Նախագծում կատարվել են համապատասխան լրացումներ:</w:t>
            </w:r>
          </w:p>
        </w:tc>
      </w:tr>
    </w:tbl>
    <w:p w:rsidR="00A96513" w:rsidRPr="009B5D54" w:rsidRDefault="00A96513" w:rsidP="00AF144A">
      <w:pPr>
        <w:ind w:right="-455"/>
        <w:jc w:val="both"/>
        <w:rPr>
          <w:rFonts w:ascii="GHEA Grapalat" w:hAnsi="GHEA Grapalat" w:cs="Times Armenian"/>
          <w:lang w:val="hy-AM"/>
        </w:rPr>
      </w:pPr>
    </w:p>
    <w:sectPr w:rsidR="00A96513" w:rsidRPr="009B5D54" w:rsidSect="00AF144A">
      <w:headerReference w:type="default" r:id="rId8"/>
      <w:pgSz w:w="11906" w:h="16838" w:code="9"/>
      <w:pgMar w:top="810" w:right="850" w:bottom="5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4FD6" w:rsidRDefault="001F4FD6" w:rsidP="00787761">
      <w:r>
        <w:separator/>
      </w:r>
    </w:p>
  </w:endnote>
  <w:endnote w:type="continuationSeparator" w:id="0">
    <w:p w:rsidR="001F4FD6" w:rsidRDefault="001F4FD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4FD6" w:rsidRDefault="001F4FD6" w:rsidP="00787761">
      <w:r>
        <w:separator/>
      </w:r>
    </w:p>
  </w:footnote>
  <w:footnote w:type="continuationSeparator" w:id="0">
    <w:p w:rsidR="001F4FD6" w:rsidRDefault="001F4FD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C4449F" w:rsidRDefault="004A0F4C">
        <w:pPr>
          <w:pStyle w:val="Header"/>
          <w:jc w:val="center"/>
        </w:pPr>
        <w:r>
          <w:fldChar w:fldCharType="begin"/>
        </w:r>
        <w:r w:rsidR="008736CF">
          <w:instrText xml:space="preserve"> PAGE   \* MERGEFORMAT </w:instrText>
        </w:r>
        <w:r>
          <w:fldChar w:fldCharType="separate"/>
        </w:r>
        <w:r w:rsidR="00C17240">
          <w:rPr>
            <w:noProof/>
          </w:rPr>
          <w:t>3</w:t>
        </w:r>
        <w:r>
          <w:rPr>
            <w:noProof/>
          </w:rPr>
          <w:fldChar w:fldCharType="end"/>
        </w:r>
      </w:p>
    </w:sdtContent>
  </w:sdt>
  <w:p w:rsidR="00C4449F" w:rsidRDefault="00C4449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D3A"/>
    <w:rsid w:val="0000198F"/>
    <w:rsid w:val="00004D60"/>
    <w:rsid w:val="00012C21"/>
    <w:rsid w:val="00017FFB"/>
    <w:rsid w:val="000228EC"/>
    <w:rsid w:val="000272B2"/>
    <w:rsid w:val="00027479"/>
    <w:rsid w:val="00032383"/>
    <w:rsid w:val="000324BE"/>
    <w:rsid w:val="00037C77"/>
    <w:rsid w:val="00040838"/>
    <w:rsid w:val="00042CD8"/>
    <w:rsid w:val="000439B0"/>
    <w:rsid w:val="00045200"/>
    <w:rsid w:val="0004611E"/>
    <w:rsid w:val="00047376"/>
    <w:rsid w:val="000526A1"/>
    <w:rsid w:val="00061166"/>
    <w:rsid w:val="00061B73"/>
    <w:rsid w:val="000664D1"/>
    <w:rsid w:val="0006654C"/>
    <w:rsid w:val="000800A1"/>
    <w:rsid w:val="00080371"/>
    <w:rsid w:val="0008087D"/>
    <w:rsid w:val="00082778"/>
    <w:rsid w:val="000944C6"/>
    <w:rsid w:val="00095985"/>
    <w:rsid w:val="000B152D"/>
    <w:rsid w:val="000B6557"/>
    <w:rsid w:val="000B6C75"/>
    <w:rsid w:val="000D4328"/>
    <w:rsid w:val="000D5716"/>
    <w:rsid w:val="000D5EC1"/>
    <w:rsid w:val="000E1201"/>
    <w:rsid w:val="000F0714"/>
    <w:rsid w:val="000F3AC0"/>
    <w:rsid w:val="000F47EA"/>
    <w:rsid w:val="000F5694"/>
    <w:rsid w:val="000F6B03"/>
    <w:rsid w:val="001001A8"/>
    <w:rsid w:val="0010073A"/>
    <w:rsid w:val="00105B2B"/>
    <w:rsid w:val="00106D2C"/>
    <w:rsid w:val="00111714"/>
    <w:rsid w:val="001118D2"/>
    <w:rsid w:val="00125558"/>
    <w:rsid w:val="00131D74"/>
    <w:rsid w:val="00134208"/>
    <w:rsid w:val="00137386"/>
    <w:rsid w:val="00140CAB"/>
    <w:rsid w:val="00142E6C"/>
    <w:rsid w:val="0014440A"/>
    <w:rsid w:val="00144F93"/>
    <w:rsid w:val="00147189"/>
    <w:rsid w:val="00151F62"/>
    <w:rsid w:val="00153186"/>
    <w:rsid w:val="00154C6F"/>
    <w:rsid w:val="0016293A"/>
    <w:rsid w:val="0016344B"/>
    <w:rsid w:val="001677CC"/>
    <w:rsid w:val="001741A5"/>
    <w:rsid w:val="001761F8"/>
    <w:rsid w:val="00180E2C"/>
    <w:rsid w:val="00186A1C"/>
    <w:rsid w:val="00190C3D"/>
    <w:rsid w:val="00195683"/>
    <w:rsid w:val="001976FC"/>
    <w:rsid w:val="001A4A40"/>
    <w:rsid w:val="001B0C29"/>
    <w:rsid w:val="001B1185"/>
    <w:rsid w:val="001B11F4"/>
    <w:rsid w:val="001B19AB"/>
    <w:rsid w:val="001C0E18"/>
    <w:rsid w:val="001C2499"/>
    <w:rsid w:val="001C6D1F"/>
    <w:rsid w:val="001C7777"/>
    <w:rsid w:val="001C7BFD"/>
    <w:rsid w:val="001D2410"/>
    <w:rsid w:val="001D31CE"/>
    <w:rsid w:val="001D406D"/>
    <w:rsid w:val="001D6B0D"/>
    <w:rsid w:val="001E12D3"/>
    <w:rsid w:val="001E78BD"/>
    <w:rsid w:val="001E7CE0"/>
    <w:rsid w:val="001F1899"/>
    <w:rsid w:val="001F4FD6"/>
    <w:rsid w:val="001F5A49"/>
    <w:rsid w:val="001F70F5"/>
    <w:rsid w:val="002005DD"/>
    <w:rsid w:val="00200A36"/>
    <w:rsid w:val="00200B51"/>
    <w:rsid w:val="002024A3"/>
    <w:rsid w:val="00214CE7"/>
    <w:rsid w:val="002209A7"/>
    <w:rsid w:val="00233B8A"/>
    <w:rsid w:val="00237DCC"/>
    <w:rsid w:val="002412DB"/>
    <w:rsid w:val="00243C06"/>
    <w:rsid w:val="002466E5"/>
    <w:rsid w:val="002622A3"/>
    <w:rsid w:val="00267C23"/>
    <w:rsid w:val="002742A9"/>
    <w:rsid w:val="00274C55"/>
    <w:rsid w:val="00280D05"/>
    <w:rsid w:val="002829A7"/>
    <w:rsid w:val="0028416A"/>
    <w:rsid w:val="00284FC3"/>
    <w:rsid w:val="00286749"/>
    <w:rsid w:val="002904A4"/>
    <w:rsid w:val="002917BF"/>
    <w:rsid w:val="00291D8D"/>
    <w:rsid w:val="00294862"/>
    <w:rsid w:val="002951E4"/>
    <w:rsid w:val="00297FD9"/>
    <w:rsid w:val="002A4C49"/>
    <w:rsid w:val="002B16BB"/>
    <w:rsid w:val="002B4659"/>
    <w:rsid w:val="002B6C1C"/>
    <w:rsid w:val="002C4E77"/>
    <w:rsid w:val="002C51C1"/>
    <w:rsid w:val="002C754C"/>
    <w:rsid w:val="002D4A6F"/>
    <w:rsid w:val="002D55A8"/>
    <w:rsid w:val="002D690B"/>
    <w:rsid w:val="002F1FE6"/>
    <w:rsid w:val="002F2770"/>
    <w:rsid w:val="002F3012"/>
    <w:rsid w:val="002F3206"/>
    <w:rsid w:val="002F41CB"/>
    <w:rsid w:val="002F7710"/>
    <w:rsid w:val="00301A90"/>
    <w:rsid w:val="00302187"/>
    <w:rsid w:val="003041CD"/>
    <w:rsid w:val="00305D9D"/>
    <w:rsid w:val="00314AEB"/>
    <w:rsid w:val="00315813"/>
    <w:rsid w:val="003206B3"/>
    <w:rsid w:val="0032136C"/>
    <w:rsid w:val="003219C3"/>
    <w:rsid w:val="0032307B"/>
    <w:rsid w:val="00327110"/>
    <w:rsid w:val="003329E6"/>
    <w:rsid w:val="00340FC9"/>
    <w:rsid w:val="00344967"/>
    <w:rsid w:val="00354A79"/>
    <w:rsid w:val="0036173E"/>
    <w:rsid w:val="00364C80"/>
    <w:rsid w:val="003673C0"/>
    <w:rsid w:val="00367D24"/>
    <w:rsid w:val="00370C2D"/>
    <w:rsid w:val="003717DE"/>
    <w:rsid w:val="00372C69"/>
    <w:rsid w:val="0037359E"/>
    <w:rsid w:val="003741C5"/>
    <w:rsid w:val="0037566A"/>
    <w:rsid w:val="003765DB"/>
    <w:rsid w:val="003805FF"/>
    <w:rsid w:val="003916E1"/>
    <w:rsid w:val="003A2352"/>
    <w:rsid w:val="003A715C"/>
    <w:rsid w:val="003A7634"/>
    <w:rsid w:val="003B4A1C"/>
    <w:rsid w:val="003C3917"/>
    <w:rsid w:val="003C7713"/>
    <w:rsid w:val="003D06C4"/>
    <w:rsid w:val="003D359B"/>
    <w:rsid w:val="003D4CCB"/>
    <w:rsid w:val="003E7ADB"/>
    <w:rsid w:val="003F2B21"/>
    <w:rsid w:val="003F45D5"/>
    <w:rsid w:val="003F614A"/>
    <w:rsid w:val="003F759A"/>
    <w:rsid w:val="0040074B"/>
    <w:rsid w:val="00401322"/>
    <w:rsid w:val="00402769"/>
    <w:rsid w:val="00403B60"/>
    <w:rsid w:val="00406A14"/>
    <w:rsid w:val="00417F72"/>
    <w:rsid w:val="00421BF4"/>
    <w:rsid w:val="00422222"/>
    <w:rsid w:val="00424642"/>
    <w:rsid w:val="004254FD"/>
    <w:rsid w:val="00427081"/>
    <w:rsid w:val="00431C5F"/>
    <w:rsid w:val="004321C5"/>
    <w:rsid w:val="00432ED6"/>
    <w:rsid w:val="00436A11"/>
    <w:rsid w:val="00436CC9"/>
    <w:rsid w:val="0043779A"/>
    <w:rsid w:val="00446C8E"/>
    <w:rsid w:val="00446CEA"/>
    <w:rsid w:val="004600BD"/>
    <w:rsid w:val="004622C5"/>
    <w:rsid w:val="00465A4C"/>
    <w:rsid w:val="0047063E"/>
    <w:rsid w:val="00475194"/>
    <w:rsid w:val="00475556"/>
    <w:rsid w:val="00475A30"/>
    <w:rsid w:val="004760F3"/>
    <w:rsid w:val="00476E8F"/>
    <w:rsid w:val="004771A3"/>
    <w:rsid w:val="00481BC9"/>
    <w:rsid w:val="004841B0"/>
    <w:rsid w:val="00487A9E"/>
    <w:rsid w:val="00491125"/>
    <w:rsid w:val="004915B5"/>
    <w:rsid w:val="00495F02"/>
    <w:rsid w:val="00496861"/>
    <w:rsid w:val="00497F29"/>
    <w:rsid w:val="004A0F4C"/>
    <w:rsid w:val="004A517D"/>
    <w:rsid w:val="004A7720"/>
    <w:rsid w:val="004B0CC3"/>
    <w:rsid w:val="004B1B00"/>
    <w:rsid w:val="004B1D00"/>
    <w:rsid w:val="004B2A1E"/>
    <w:rsid w:val="004B3F37"/>
    <w:rsid w:val="004C7E09"/>
    <w:rsid w:val="004D0346"/>
    <w:rsid w:val="004D2710"/>
    <w:rsid w:val="004D2847"/>
    <w:rsid w:val="004D339B"/>
    <w:rsid w:val="004E1C99"/>
    <w:rsid w:val="004F1229"/>
    <w:rsid w:val="004F3304"/>
    <w:rsid w:val="004F4091"/>
    <w:rsid w:val="005003D6"/>
    <w:rsid w:val="00500AC2"/>
    <w:rsid w:val="0050561C"/>
    <w:rsid w:val="005158C3"/>
    <w:rsid w:val="00517291"/>
    <w:rsid w:val="0052018D"/>
    <w:rsid w:val="00526BC6"/>
    <w:rsid w:val="00530729"/>
    <w:rsid w:val="00531F92"/>
    <w:rsid w:val="005325B2"/>
    <w:rsid w:val="00536060"/>
    <w:rsid w:val="00537C3E"/>
    <w:rsid w:val="0054107E"/>
    <w:rsid w:val="00541A72"/>
    <w:rsid w:val="005438E3"/>
    <w:rsid w:val="0054469F"/>
    <w:rsid w:val="00546E1E"/>
    <w:rsid w:val="005518B6"/>
    <w:rsid w:val="00555069"/>
    <w:rsid w:val="00555F34"/>
    <w:rsid w:val="00557939"/>
    <w:rsid w:val="005604D9"/>
    <w:rsid w:val="005622D5"/>
    <w:rsid w:val="0056360C"/>
    <w:rsid w:val="00563692"/>
    <w:rsid w:val="00563EFE"/>
    <w:rsid w:val="0056674D"/>
    <w:rsid w:val="005668AD"/>
    <w:rsid w:val="00570BF0"/>
    <w:rsid w:val="0057126A"/>
    <w:rsid w:val="00581F4D"/>
    <w:rsid w:val="00584F7F"/>
    <w:rsid w:val="005866B8"/>
    <w:rsid w:val="00592BFE"/>
    <w:rsid w:val="00594274"/>
    <w:rsid w:val="00596591"/>
    <w:rsid w:val="00597E4D"/>
    <w:rsid w:val="005A0D9D"/>
    <w:rsid w:val="005B00F5"/>
    <w:rsid w:val="005B18BE"/>
    <w:rsid w:val="005B7128"/>
    <w:rsid w:val="005B737B"/>
    <w:rsid w:val="005C1BD1"/>
    <w:rsid w:val="005C26DF"/>
    <w:rsid w:val="005C5D7B"/>
    <w:rsid w:val="005D271D"/>
    <w:rsid w:val="005D50EE"/>
    <w:rsid w:val="005E17A2"/>
    <w:rsid w:val="005E2739"/>
    <w:rsid w:val="005F214E"/>
    <w:rsid w:val="005F3381"/>
    <w:rsid w:val="005F63DD"/>
    <w:rsid w:val="005F7CCC"/>
    <w:rsid w:val="00613601"/>
    <w:rsid w:val="0061680E"/>
    <w:rsid w:val="00617E49"/>
    <w:rsid w:val="006216F9"/>
    <w:rsid w:val="00621A86"/>
    <w:rsid w:val="00622E31"/>
    <w:rsid w:val="006230B5"/>
    <w:rsid w:val="00625290"/>
    <w:rsid w:val="00630E29"/>
    <w:rsid w:val="00631FD1"/>
    <w:rsid w:val="006327DF"/>
    <w:rsid w:val="00634402"/>
    <w:rsid w:val="006403CD"/>
    <w:rsid w:val="00642D1B"/>
    <w:rsid w:val="006503DB"/>
    <w:rsid w:val="00651795"/>
    <w:rsid w:val="0065252C"/>
    <w:rsid w:val="00664AB0"/>
    <w:rsid w:val="00671F99"/>
    <w:rsid w:val="00673080"/>
    <w:rsid w:val="00673888"/>
    <w:rsid w:val="006753B4"/>
    <w:rsid w:val="00676251"/>
    <w:rsid w:val="00676701"/>
    <w:rsid w:val="00682285"/>
    <w:rsid w:val="00691898"/>
    <w:rsid w:val="00693307"/>
    <w:rsid w:val="006A0B7E"/>
    <w:rsid w:val="006A157E"/>
    <w:rsid w:val="006A3589"/>
    <w:rsid w:val="006A584E"/>
    <w:rsid w:val="006B0677"/>
    <w:rsid w:val="006B0849"/>
    <w:rsid w:val="006B268F"/>
    <w:rsid w:val="006B3718"/>
    <w:rsid w:val="006B757A"/>
    <w:rsid w:val="006C00C4"/>
    <w:rsid w:val="006C3CD8"/>
    <w:rsid w:val="006C3E47"/>
    <w:rsid w:val="006D2F9C"/>
    <w:rsid w:val="006D3C36"/>
    <w:rsid w:val="006D575E"/>
    <w:rsid w:val="006D72FA"/>
    <w:rsid w:val="006D755D"/>
    <w:rsid w:val="006E2A5B"/>
    <w:rsid w:val="006E32A4"/>
    <w:rsid w:val="006E3455"/>
    <w:rsid w:val="006E49F8"/>
    <w:rsid w:val="006E5152"/>
    <w:rsid w:val="006E6E03"/>
    <w:rsid w:val="006E788B"/>
    <w:rsid w:val="006F09D1"/>
    <w:rsid w:val="006F0FCC"/>
    <w:rsid w:val="006F1025"/>
    <w:rsid w:val="006F1045"/>
    <w:rsid w:val="006F1B22"/>
    <w:rsid w:val="006F2B27"/>
    <w:rsid w:val="006F4647"/>
    <w:rsid w:val="006F4F2F"/>
    <w:rsid w:val="00703BCE"/>
    <w:rsid w:val="007046CB"/>
    <w:rsid w:val="007117CF"/>
    <w:rsid w:val="007130CD"/>
    <w:rsid w:val="0071668C"/>
    <w:rsid w:val="007169E7"/>
    <w:rsid w:val="007179B8"/>
    <w:rsid w:val="00717C6B"/>
    <w:rsid w:val="0072404E"/>
    <w:rsid w:val="00724246"/>
    <w:rsid w:val="00726A2D"/>
    <w:rsid w:val="007327F2"/>
    <w:rsid w:val="007371D2"/>
    <w:rsid w:val="00737CA5"/>
    <w:rsid w:val="00740AF4"/>
    <w:rsid w:val="00741E23"/>
    <w:rsid w:val="00752758"/>
    <w:rsid w:val="00752EB7"/>
    <w:rsid w:val="0075411B"/>
    <w:rsid w:val="00755817"/>
    <w:rsid w:val="00755B30"/>
    <w:rsid w:val="00761BCE"/>
    <w:rsid w:val="00763859"/>
    <w:rsid w:val="00781745"/>
    <w:rsid w:val="00786BD4"/>
    <w:rsid w:val="00787761"/>
    <w:rsid w:val="00787CA2"/>
    <w:rsid w:val="00791C6A"/>
    <w:rsid w:val="00796388"/>
    <w:rsid w:val="007A1B70"/>
    <w:rsid w:val="007A5673"/>
    <w:rsid w:val="007B2365"/>
    <w:rsid w:val="007B4F34"/>
    <w:rsid w:val="007B5B3B"/>
    <w:rsid w:val="007B5D79"/>
    <w:rsid w:val="007B62FB"/>
    <w:rsid w:val="007B73AA"/>
    <w:rsid w:val="007C3257"/>
    <w:rsid w:val="007D063A"/>
    <w:rsid w:val="007D1723"/>
    <w:rsid w:val="007D5FA8"/>
    <w:rsid w:val="007E0A8B"/>
    <w:rsid w:val="007E4E1D"/>
    <w:rsid w:val="007F3BB4"/>
    <w:rsid w:val="007F4BF9"/>
    <w:rsid w:val="00800B64"/>
    <w:rsid w:val="00801ED7"/>
    <w:rsid w:val="008060CA"/>
    <w:rsid w:val="008061CD"/>
    <w:rsid w:val="0080683F"/>
    <w:rsid w:val="008075D6"/>
    <w:rsid w:val="0081073B"/>
    <w:rsid w:val="008157A7"/>
    <w:rsid w:val="008170D0"/>
    <w:rsid w:val="00817BB7"/>
    <w:rsid w:val="008206D0"/>
    <w:rsid w:val="00822747"/>
    <w:rsid w:val="00823E0A"/>
    <w:rsid w:val="008333B8"/>
    <w:rsid w:val="00834A9E"/>
    <w:rsid w:val="0084310B"/>
    <w:rsid w:val="00845210"/>
    <w:rsid w:val="008464DF"/>
    <w:rsid w:val="00851ECD"/>
    <w:rsid w:val="00860505"/>
    <w:rsid w:val="00860DA6"/>
    <w:rsid w:val="00863320"/>
    <w:rsid w:val="008736CF"/>
    <w:rsid w:val="0087381A"/>
    <w:rsid w:val="00874192"/>
    <w:rsid w:val="00874819"/>
    <w:rsid w:val="008753C6"/>
    <w:rsid w:val="008755A0"/>
    <w:rsid w:val="00877CE8"/>
    <w:rsid w:val="00880556"/>
    <w:rsid w:val="008826DF"/>
    <w:rsid w:val="00886CFC"/>
    <w:rsid w:val="0089081C"/>
    <w:rsid w:val="0089127D"/>
    <w:rsid w:val="00894206"/>
    <w:rsid w:val="008966C7"/>
    <w:rsid w:val="008972F7"/>
    <w:rsid w:val="008A044C"/>
    <w:rsid w:val="008A4FB8"/>
    <w:rsid w:val="008A54A9"/>
    <w:rsid w:val="008A731F"/>
    <w:rsid w:val="008B0133"/>
    <w:rsid w:val="008B2E5A"/>
    <w:rsid w:val="008B557A"/>
    <w:rsid w:val="008C06CE"/>
    <w:rsid w:val="008C369F"/>
    <w:rsid w:val="008D303F"/>
    <w:rsid w:val="008D56C5"/>
    <w:rsid w:val="008D77A5"/>
    <w:rsid w:val="008E26E0"/>
    <w:rsid w:val="008E51E4"/>
    <w:rsid w:val="008F01C2"/>
    <w:rsid w:val="008F0EBC"/>
    <w:rsid w:val="008F3264"/>
    <w:rsid w:val="008F5846"/>
    <w:rsid w:val="00900F73"/>
    <w:rsid w:val="0090724A"/>
    <w:rsid w:val="00911CBF"/>
    <w:rsid w:val="009136A8"/>
    <w:rsid w:val="00913843"/>
    <w:rsid w:val="009177C6"/>
    <w:rsid w:val="00920042"/>
    <w:rsid w:val="00920689"/>
    <w:rsid w:val="00924DF0"/>
    <w:rsid w:val="009335F9"/>
    <w:rsid w:val="00935231"/>
    <w:rsid w:val="009406F5"/>
    <w:rsid w:val="00941621"/>
    <w:rsid w:val="00950DD5"/>
    <w:rsid w:val="00951328"/>
    <w:rsid w:val="00955F28"/>
    <w:rsid w:val="009560D4"/>
    <w:rsid w:val="009567F9"/>
    <w:rsid w:val="009601C0"/>
    <w:rsid w:val="00960C87"/>
    <w:rsid w:val="00961758"/>
    <w:rsid w:val="00963EF3"/>
    <w:rsid w:val="00966408"/>
    <w:rsid w:val="009762F1"/>
    <w:rsid w:val="009906DC"/>
    <w:rsid w:val="00992943"/>
    <w:rsid w:val="00993169"/>
    <w:rsid w:val="009941FD"/>
    <w:rsid w:val="00995EE1"/>
    <w:rsid w:val="00996797"/>
    <w:rsid w:val="00997196"/>
    <w:rsid w:val="009A1B72"/>
    <w:rsid w:val="009B5D54"/>
    <w:rsid w:val="009C02FA"/>
    <w:rsid w:val="009C5E43"/>
    <w:rsid w:val="009D1EA3"/>
    <w:rsid w:val="009D5700"/>
    <w:rsid w:val="009D739C"/>
    <w:rsid w:val="009E1C5F"/>
    <w:rsid w:val="009E23A1"/>
    <w:rsid w:val="009E38C6"/>
    <w:rsid w:val="009E6E1D"/>
    <w:rsid w:val="009E77B3"/>
    <w:rsid w:val="009F1900"/>
    <w:rsid w:val="009F544E"/>
    <w:rsid w:val="009F5D1F"/>
    <w:rsid w:val="00A06EA9"/>
    <w:rsid w:val="00A117AD"/>
    <w:rsid w:val="00A12412"/>
    <w:rsid w:val="00A147CA"/>
    <w:rsid w:val="00A16841"/>
    <w:rsid w:val="00A16D00"/>
    <w:rsid w:val="00A20916"/>
    <w:rsid w:val="00A20921"/>
    <w:rsid w:val="00A20BDB"/>
    <w:rsid w:val="00A2247D"/>
    <w:rsid w:val="00A22618"/>
    <w:rsid w:val="00A23E6A"/>
    <w:rsid w:val="00A26C89"/>
    <w:rsid w:val="00A3014D"/>
    <w:rsid w:val="00A30404"/>
    <w:rsid w:val="00A415CE"/>
    <w:rsid w:val="00A47152"/>
    <w:rsid w:val="00A50FD6"/>
    <w:rsid w:val="00A522B2"/>
    <w:rsid w:val="00A6120E"/>
    <w:rsid w:val="00A61D08"/>
    <w:rsid w:val="00A66A1E"/>
    <w:rsid w:val="00A67BFA"/>
    <w:rsid w:val="00A72A38"/>
    <w:rsid w:val="00A737A4"/>
    <w:rsid w:val="00A77335"/>
    <w:rsid w:val="00A83EFE"/>
    <w:rsid w:val="00A92CF2"/>
    <w:rsid w:val="00A93902"/>
    <w:rsid w:val="00A96513"/>
    <w:rsid w:val="00A967A2"/>
    <w:rsid w:val="00A96E42"/>
    <w:rsid w:val="00A9788F"/>
    <w:rsid w:val="00A97A03"/>
    <w:rsid w:val="00AB2DFD"/>
    <w:rsid w:val="00AB300B"/>
    <w:rsid w:val="00AB75D7"/>
    <w:rsid w:val="00AC244E"/>
    <w:rsid w:val="00AD466E"/>
    <w:rsid w:val="00AE201E"/>
    <w:rsid w:val="00AE2127"/>
    <w:rsid w:val="00AE3F58"/>
    <w:rsid w:val="00AE5FF0"/>
    <w:rsid w:val="00AF144A"/>
    <w:rsid w:val="00AF4DFB"/>
    <w:rsid w:val="00AF6ECF"/>
    <w:rsid w:val="00B03BD1"/>
    <w:rsid w:val="00B06190"/>
    <w:rsid w:val="00B07B34"/>
    <w:rsid w:val="00B12E5E"/>
    <w:rsid w:val="00B1501F"/>
    <w:rsid w:val="00B20187"/>
    <w:rsid w:val="00B266A9"/>
    <w:rsid w:val="00B27665"/>
    <w:rsid w:val="00B277A4"/>
    <w:rsid w:val="00B314BE"/>
    <w:rsid w:val="00B330F3"/>
    <w:rsid w:val="00B41F0E"/>
    <w:rsid w:val="00B42053"/>
    <w:rsid w:val="00B42294"/>
    <w:rsid w:val="00B428D3"/>
    <w:rsid w:val="00B44881"/>
    <w:rsid w:val="00B46B78"/>
    <w:rsid w:val="00B525BD"/>
    <w:rsid w:val="00B60A30"/>
    <w:rsid w:val="00B6412B"/>
    <w:rsid w:val="00B65D4A"/>
    <w:rsid w:val="00B731C3"/>
    <w:rsid w:val="00B73A3D"/>
    <w:rsid w:val="00B73E5C"/>
    <w:rsid w:val="00B81FE0"/>
    <w:rsid w:val="00B843F7"/>
    <w:rsid w:val="00B85E11"/>
    <w:rsid w:val="00B90068"/>
    <w:rsid w:val="00B90735"/>
    <w:rsid w:val="00B91219"/>
    <w:rsid w:val="00B9176D"/>
    <w:rsid w:val="00B92176"/>
    <w:rsid w:val="00B941B3"/>
    <w:rsid w:val="00B9619C"/>
    <w:rsid w:val="00BA328B"/>
    <w:rsid w:val="00BA44B7"/>
    <w:rsid w:val="00BA7DC1"/>
    <w:rsid w:val="00BB0D07"/>
    <w:rsid w:val="00BB1900"/>
    <w:rsid w:val="00BB6B51"/>
    <w:rsid w:val="00BC2E05"/>
    <w:rsid w:val="00BC4DAB"/>
    <w:rsid w:val="00BC5B1C"/>
    <w:rsid w:val="00BC7E48"/>
    <w:rsid w:val="00BD0293"/>
    <w:rsid w:val="00BD1200"/>
    <w:rsid w:val="00BD3247"/>
    <w:rsid w:val="00BD4101"/>
    <w:rsid w:val="00BD6EE5"/>
    <w:rsid w:val="00BE44A3"/>
    <w:rsid w:val="00BF0055"/>
    <w:rsid w:val="00BF15EC"/>
    <w:rsid w:val="00C008DB"/>
    <w:rsid w:val="00C00AF3"/>
    <w:rsid w:val="00C00B42"/>
    <w:rsid w:val="00C00D48"/>
    <w:rsid w:val="00C06B33"/>
    <w:rsid w:val="00C07047"/>
    <w:rsid w:val="00C10F38"/>
    <w:rsid w:val="00C1284A"/>
    <w:rsid w:val="00C15739"/>
    <w:rsid w:val="00C17240"/>
    <w:rsid w:val="00C17339"/>
    <w:rsid w:val="00C22F92"/>
    <w:rsid w:val="00C244DA"/>
    <w:rsid w:val="00C3339C"/>
    <w:rsid w:val="00C33E12"/>
    <w:rsid w:val="00C3574A"/>
    <w:rsid w:val="00C37FDF"/>
    <w:rsid w:val="00C4008D"/>
    <w:rsid w:val="00C4392F"/>
    <w:rsid w:val="00C4449F"/>
    <w:rsid w:val="00C44AF8"/>
    <w:rsid w:val="00C468D3"/>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71322"/>
    <w:rsid w:val="00C73482"/>
    <w:rsid w:val="00C76D00"/>
    <w:rsid w:val="00C824DE"/>
    <w:rsid w:val="00C9531F"/>
    <w:rsid w:val="00C96BD7"/>
    <w:rsid w:val="00CA0A83"/>
    <w:rsid w:val="00CA1378"/>
    <w:rsid w:val="00CA71C9"/>
    <w:rsid w:val="00CB71ED"/>
    <w:rsid w:val="00CC1FEF"/>
    <w:rsid w:val="00CC556B"/>
    <w:rsid w:val="00CD1D55"/>
    <w:rsid w:val="00CD1E44"/>
    <w:rsid w:val="00CD2A30"/>
    <w:rsid w:val="00CD439C"/>
    <w:rsid w:val="00CE0952"/>
    <w:rsid w:val="00CE3C7C"/>
    <w:rsid w:val="00CF7D3F"/>
    <w:rsid w:val="00D030B3"/>
    <w:rsid w:val="00D10241"/>
    <w:rsid w:val="00D1526E"/>
    <w:rsid w:val="00D30245"/>
    <w:rsid w:val="00D40F18"/>
    <w:rsid w:val="00D436B3"/>
    <w:rsid w:val="00D437E5"/>
    <w:rsid w:val="00D4795C"/>
    <w:rsid w:val="00D47D64"/>
    <w:rsid w:val="00D54FFC"/>
    <w:rsid w:val="00D57B1C"/>
    <w:rsid w:val="00D63608"/>
    <w:rsid w:val="00D67E2F"/>
    <w:rsid w:val="00D71454"/>
    <w:rsid w:val="00D71D20"/>
    <w:rsid w:val="00D720FE"/>
    <w:rsid w:val="00D7469C"/>
    <w:rsid w:val="00D76ECA"/>
    <w:rsid w:val="00D7737D"/>
    <w:rsid w:val="00D80C22"/>
    <w:rsid w:val="00D84BC0"/>
    <w:rsid w:val="00D91A0B"/>
    <w:rsid w:val="00DA2E66"/>
    <w:rsid w:val="00DA7D90"/>
    <w:rsid w:val="00DB01F1"/>
    <w:rsid w:val="00DB58F7"/>
    <w:rsid w:val="00DC098E"/>
    <w:rsid w:val="00DC2282"/>
    <w:rsid w:val="00DC24A6"/>
    <w:rsid w:val="00DC35CF"/>
    <w:rsid w:val="00DC7C9F"/>
    <w:rsid w:val="00DD001E"/>
    <w:rsid w:val="00DD06FC"/>
    <w:rsid w:val="00DD22C8"/>
    <w:rsid w:val="00DE0BF1"/>
    <w:rsid w:val="00DE40D7"/>
    <w:rsid w:val="00DE602C"/>
    <w:rsid w:val="00DE73DB"/>
    <w:rsid w:val="00DF1FEB"/>
    <w:rsid w:val="00DF24B0"/>
    <w:rsid w:val="00DF3509"/>
    <w:rsid w:val="00DF3DFC"/>
    <w:rsid w:val="00DF78FC"/>
    <w:rsid w:val="00E01083"/>
    <w:rsid w:val="00E05AD0"/>
    <w:rsid w:val="00E11076"/>
    <w:rsid w:val="00E20B44"/>
    <w:rsid w:val="00E21FEE"/>
    <w:rsid w:val="00E22921"/>
    <w:rsid w:val="00E2570D"/>
    <w:rsid w:val="00E26712"/>
    <w:rsid w:val="00E276D0"/>
    <w:rsid w:val="00E3014A"/>
    <w:rsid w:val="00E3525E"/>
    <w:rsid w:val="00E417ED"/>
    <w:rsid w:val="00E45AC0"/>
    <w:rsid w:val="00E46922"/>
    <w:rsid w:val="00E47C13"/>
    <w:rsid w:val="00E5578D"/>
    <w:rsid w:val="00E57547"/>
    <w:rsid w:val="00E57F2E"/>
    <w:rsid w:val="00E6049D"/>
    <w:rsid w:val="00E6270A"/>
    <w:rsid w:val="00E64DE7"/>
    <w:rsid w:val="00E671F7"/>
    <w:rsid w:val="00E73F61"/>
    <w:rsid w:val="00E76CF8"/>
    <w:rsid w:val="00E874CD"/>
    <w:rsid w:val="00E92B36"/>
    <w:rsid w:val="00E9699E"/>
    <w:rsid w:val="00E96A7E"/>
    <w:rsid w:val="00EA2B56"/>
    <w:rsid w:val="00EA3547"/>
    <w:rsid w:val="00EA4190"/>
    <w:rsid w:val="00EA5676"/>
    <w:rsid w:val="00EA590F"/>
    <w:rsid w:val="00EA6A7F"/>
    <w:rsid w:val="00EA717F"/>
    <w:rsid w:val="00EB155E"/>
    <w:rsid w:val="00EB3160"/>
    <w:rsid w:val="00EB6914"/>
    <w:rsid w:val="00EB6BD6"/>
    <w:rsid w:val="00EC14C4"/>
    <w:rsid w:val="00EC1DD8"/>
    <w:rsid w:val="00EC60EC"/>
    <w:rsid w:val="00ED0FD6"/>
    <w:rsid w:val="00ED1CB7"/>
    <w:rsid w:val="00ED1E0D"/>
    <w:rsid w:val="00ED24CD"/>
    <w:rsid w:val="00ED3C56"/>
    <w:rsid w:val="00ED5941"/>
    <w:rsid w:val="00EE60F6"/>
    <w:rsid w:val="00EF03CF"/>
    <w:rsid w:val="00EF1B15"/>
    <w:rsid w:val="00EF222B"/>
    <w:rsid w:val="00EF390F"/>
    <w:rsid w:val="00EF3D2E"/>
    <w:rsid w:val="00F01397"/>
    <w:rsid w:val="00F100E8"/>
    <w:rsid w:val="00F11183"/>
    <w:rsid w:val="00F12239"/>
    <w:rsid w:val="00F151B7"/>
    <w:rsid w:val="00F158E7"/>
    <w:rsid w:val="00F173E8"/>
    <w:rsid w:val="00F21A04"/>
    <w:rsid w:val="00F220C8"/>
    <w:rsid w:val="00F22F2E"/>
    <w:rsid w:val="00F2308A"/>
    <w:rsid w:val="00F23164"/>
    <w:rsid w:val="00F240F6"/>
    <w:rsid w:val="00F3250B"/>
    <w:rsid w:val="00F34A0D"/>
    <w:rsid w:val="00F35D6A"/>
    <w:rsid w:val="00F37EB6"/>
    <w:rsid w:val="00F40965"/>
    <w:rsid w:val="00F42A86"/>
    <w:rsid w:val="00F43474"/>
    <w:rsid w:val="00F46739"/>
    <w:rsid w:val="00F473BD"/>
    <w:rsid w:val="00F5335A"/>
    <w:rsid w:val="00F544DA"/>
    <w:rsid w:val="00F558C2"/>
    <w:rsid w:val="00F60798"/>
    <w:rsid w:val="00F62EC7"/>
    <w:rsid w:val="00F65DFD"/>
    <w:rsid w:val="00F667FE"/>
    <w:rsid w:val="00F670C7"/>
    <w:rsid w:val="00F71B3B"/>
    <w:rsid w:val="00F72ECE"/>
    <w:rsid w:val="00F75828"/>
    <w:rsid w:val="00F7620E"/>
    <w:rsid w:val="00F80B0B"/>
    <w:rsid w:val="00F812E2"/>
    <w:rsid w:val="00F816D4"/>
    <w:rsid w:val="00F81DDA"/>
    <w:rsid w:val="00F86A57"/>
    <w:rsid w:val="00F93E7B"/>
    <w:rsid w:val="00FA1C5B"/>
    <w:rsid w:val="00FA39A0"/>
    <w:rsid w:val="00FA6231"/>
    <w:rsid w:val="00FA7C00"/>
    <w:rsid w:val="00FA7EE7"/>
    <w:rsid w:val="00FB0A00"/>
    <w:rsid w:val="00FB1C38"/>
    <w:rsid w:val="00FB1D53"/>
    <w:rsid w:val="00FC0AC9"/>
    <w:rsid w:val="00FC3942"/>
    <w:rsid w:val="00FD2116"/>
    <w:rsid w:val="00FD6773"/>
    <w:rsid w:val="00FD7848"/>
    <w:rsid w:val="00FF060F"/>
    <w:rsid w:val="00FF0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AB17DA-27AF-448C-BF8D-18AA6572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D3A"/>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4CCA2-9D4C-45FB-886E-ED39F912F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527</Words>
  <Characters>4156</Characters>
  <Application>Microsoft Office Word</Application>
  <DocSecurity>0</DocSecurity>
  <Lines>153</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https://mul2.gov.am/tasks/532571/oneclick/Ampopatert1514.docx?token=3cd7c35427afadd27fad1a45cf4b73cb</cp:keywords>
  <cp:lastModifiedBy>Armenak Khachatryan</cp:lastModifiedBy>
  <cp:revision>3</cp:revision>
  <cp:lastPrinted>2021-11-05T12:22:00Z</cp:lastPrinted>
  <dcterms:created xsi:type="dcterms:W3CDTF">2021-12-03T15:22:00Z</dcterms:created>
  <dcterms:modified xsi:type="dcterms:W3CDTF">2021-12-06T10:06:00Z</dcterms:modified>
</cp:coreProperties>
</file>