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8290" w14:textId="77777777" w:rsidR="0052195C" w:rsidRDefault="0052195C" w:rsidP="00681469">
      <w:pPr>
        <w:suppressAutoHyphens w:val="0"/>
        <w:spacing w:line="360" w:lineRule="auto"/>
        <w:rPr>
          <w:rFonts w:ascii="GHEA Grapalat" w:hAnsi="GHEA Grapalat"/>
          <w:b/>
          <w:lang w:val="hy-AM"/>
        </w:rPr>
      </w:pPr>
      <w:bookmarkStart w:id="0" w:name="_GoBack"/>
      <w:bookmarkEnd w:id="0"/>
    </w:p>
    <w:p w14:paraId="4F16D7C8" w14:textId="1C415EC6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625FC6DE" w:rsidR="00183F65" w:rsidRDefault="00183F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F45892">
        <w:rPr>
          <w:rFonts w:ascii="GHEA Grapalat" w:hAnsi="GHEA Grapalat"/>
          <w:b/>
          <w:lang w:val="hy-AM"/>
        </w:rPr>
        <w:t xml:space="preserve">,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F45892">
        <w:rPr>
          <w:rFonts w:ascii="GHEA Grapalat" w:hAnsi="GHEA Grapalat"/>
          <w:b/>
          <w:lang w:val="hy-AM"/>
        </w:rPr>
        <w:t xml:space="preserve"> ԵՎ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F5D3062" w14:textId="77777777" w:rsidR="006B4D7A" w:rsidRPr="00AF459F" w:rsidRDefault="006B4D7A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56C78136" w14:textId="0CFDC78A" w:rsidR="009B2DB5" w:rsidRDefault="00183F65" w:rsidP="00F45892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5254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Կորոնավիրուսի վարակի կանխարգելման նպատակով պատվաստանյութերի անխափան մատակարարման ապահովմամբ:  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679F59B" w14:textId="49C0D573" w:rsidR="004258F0" w:rsidRDefault="004258F0" w:rsidP="004258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Հանրապետությունում կորոնավիրուսային հիվանդության դեմ պատվաստումների կատարողականում առանձնահատուկ մասնաբաժին ունի չինական արտադրության Սինոֆարմ պատվաստանյութով պատվաստումները: Մասնավորապես՝ սույն թվականի նոյեմբերի 2-ի դրությամբ հանրապետությունում իրականացվել է 835460</w:t>
      </w:r>
      <w:r w:rsidRPr="00163E5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դեղաչափ պատվաստում, որից մոտ 36 տոկոսը (303625 դեղաչափ) բաժին է ընկնում Սինոֆարմին, այն դեպքում, որ Սինոֆարմ պատվաստանյութով պատվաստումները հանրապետությունում սկսվել են օգոստոսի վերջին տասնօրյակում: Վերջինս վկայում է հանրապետության բն</w:t>
      </w:r>
      <w:r w:rsidR="00733E44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կչության շրջանում Սինոֆարմ պատվաստանյութի մեծ պահանջարկի մասին:</w:t>
      </w:r>
    </w:p>
    <w:p w14:paraId="6FD0257B" w14:textId="32284E3B" w:rsidR="004258F0" w:rsidRDefault="004258F0" w:rsidP="004258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հարկ է նշել, որ հոկտեմբերի 31-ին հանրապետություն ներկրված 400000 դեղաչափ Սինոֆարմ պատվաստանյութը՝ միջին օրական 15000 դեղաչափ ծախսի դեպքում, կբավականացնի մինչև նոյեմբերի վերջ, որից հետո կդիտվի պատվաստանյութի մատակարարման ընդհատում: </w:t>
      </w:r>
    </w:p>
    <w:p w14:paraId="6F7F18FE" w14:textId="77777777" w:rsidR="0060695B" w:rsidRDefault="0060695B" w:rsidP="0060695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ՀՀ 2021 թվականի պետական բյուջեի «</w:t>
      </w:r>
      <w:r w:rsidRPr="0032687D">
        <w:rPr>
          <w:rFonts w:ascii="GHEA Grapalat" w:hAnsi="GHEA Grapalat" w:cs="Sylfaen"/>
          <w:lang w:val="hy-AM"/>
        </w:rPr>
        <w:t>Հայաստանի Հանրապետությունում կորոնավիրուսային վարակի (COVID) կանխարգելմանն ուղղված` պատվաստանյութի ձեռքբերման միջոցառումներ</w:t>
      </w:r>
      <w:r>
        <w:rPr>
          <w:rFonts w:ascii="GHEA Grapalat" w:hAnsi="GHEA Grapalat" w:cs="Sylfaen"/>
          <w:lang w:val="hy-AM"/>
        </w:rPr>
        <w:t>» միջոցառման շրջանակներում հատկացված 5,0</w:t>
      </w:r>
      <w:r w:rsidRPr="00B8265C">
        <w:rPr>
          <w:rFonts w:ascii="GHEA Grapalat" w:hAnsi="GHEA Grapalat" w:cs="Sylfaen"/>
          <w:lang w:val="hy-AM"/>
        </w:rPr>
        <w:t>05</w:t>
      </w:r>
      <w:r>
        <w:rPr>
          <w:rFonts w:ascii="GHEA Grapalat" w:hAnsi="GHEA Grapalat" w:cs="Sylfaen"/>
          <w:lang w:val="hy-AM"/>
        </w:rPr>
        <w:t>,</w:t>
      </w:r>
      <w:r w:rsidRPr="00B8265C">
        <w:rPr>
          <w:rFonts w:ascii="GHEA Grapalat" w:hAnsi="GHEA Grapalat" w:cs="Sylfaen"/>
          <w:lang w:val="hy-AM"/>
        </w:rPr>
        <w:t>608</w:t>
      </w:r>
      <w:r>
        <w:rPr>
          <w:rFonts w:ascii="GHEA Grapalat" w:hAnsi="GHEA Grapalat" w:cs="Sylfaen"/>
          <w:lang w:val="hy-AM"/>
        </w:rPr>
        <w:t>.</w:t>
      </w:r>
      <w:r w:rsidRPr="00B8265C">
        <w:rPr>
          <w:rFonts w:ascii="GHEA Grapalat" w:hAnsi="GHEA Grapalat" w:cs="Sylfaen"/>
          <w:lang w:val="hy-AM"/>
        </w:rPr>
        <w:t>9</w:t>
      </w:r>
      <w:r>
        <w:rPr>
          <w:rFonts w:ascii="GHEA Grapalat" w:hAnsi="GHEA Grapalat" w:cs="Sylfaen"/>
          <w:lang w:val="hy-AM"/>
        </w:rPr>
        <w:t xml:space="preserve"> հազ. դրամից փաստացի ծախսվել է 4,</w:t>
      </w:r>
      <w:r w:rsidRPr="00B8265C">
        <w:rPr>
          <w:rFonts w:ascii="GHEA Grapalat" w:hAnsi="GHEA Grapalat" w:cs="Sylfaen"/>
          <w:lang w:val="hy-AM"/>
        </w:rPr>
        <w:t>984</w:t>
      </w:r>
      <w:r w:rsidRPr="007547CD">
        <w:rPr>
          <w:rFonts w:ascii="GHEA Grapalat" w:hAnsi="GHEA Grapalat" w:cs="Sylfaen"/>
          <w:lang w:val="hy-AM"/>
        </w:rPr>
        <w:t>,</w:t>
      </w:r>
      <w:r w:rsidRPr="00B8265C">
        <w:rPr>
          <w:rFonts w:ascii="GHEA Grapalat" w:hAnsi="GHEA Grapalat" w:cs="Sylfaen"/>
          <w:lang w:val="hy-AM"/>
        </w:rPr>
        <w:t>598</w:t>
      </w:r>
      <w:r>
        <w:rPr>
          <w:rFonts w:ascii="GHEA Grapalat" w:hAnsi="GHEA Grapalat" w:cs="Sylfaen"/>
          <w:lang w:val="hy-AM"/>
        </w:rPr>
        <w:t>.</w:t>
      </w:r>
      <w:r w:rsidRPr="00B8265C">
        <w:rPr>
          <w:rFonts w:ascii="GHEA Grapalat" w:hAnsi="GHEA Grapalat" w:cs="Sylfaen"/>
          <w:lang w:val="hy-AM"/>
        </w:rPr>
        <w:t>4</w:t>
      </w:r>
      <w:r>
        <w:rPr>
          <w:rFonts w:ascii="GHEA Grapalat" w:hAnsi="GHEA Grapalat" w:cs="Sylfaen"/>
          <w:lang w:val="hy-AM"/>
        </w:rPr>
        <w:t xml:space="preserve"> հազ. դրամը` 11</w:t>
      </w:r>
      <w:r w:rsidRPr="00B8265C">
        <w:rPr>
          <w:rFonts w:ascii="GHEA Grapalat" w:hAnsi="GHEA Grapalat" w:cs="Sylfaen"/>
          <w:lang w:val="hy-AM"/>
        </w:rPr>
        <w:t>90</w:t>
      </w:r>
      <w:r>
        <w:rPr>
          <w:rFonts w:ascii="GHEA Grapalat" w:hAnsi="GHEA Grapalat" w:cs="Sylfaen"/>
          <w:lang w:val="hy-AM"/>
        </w:rPr>
        <w:t>790 դեղաչափ պատվաստանյութ (</w:t>
      </w:r>
      <w:r w:rsidRPr="0032687D">
        <w:rPr>
          <w:rFonts w:ascii="GHEA Grapalat" w:hAnsi="GHEA Grapalat" w:cs="Sylfaen"/>
          <w:lang w:val="hy-AM"/>
        </w:rPr>
        <w:t>Asra Zeneka, Sputnik-V, Sinophm)</w:t>
      </w:r>
      <w:r>
        <w:rPr>
          <w:rFonts w:ascii="GHEA Grapalat" w:hAnsi="GHEA Grapalat" w:cs="Sylfaen"/>
          <w:lang w:val="hy-AM"/>
        </w:rPr>
        <w:t xml:space="preserve"> ձեռքբերելու համար: </w:t>
      </w:r>
    </w:p>
    <w:p w14:paraId="18D58484" w14:textId="69F379C9" w:rsidR="009D0879" w:rsidRDefault="004258F0" w:rsidP="004258F0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>Հաշվի առնելով վերո</w:t>
      </w:r>
      <w:r w:rsidR="009D0879">
        <w:rPr>
          <w:rFonts w:ascii="GHEA Grapalat" w:hAnsi="GHEA Grapalat"/>
          <w:lang w:val="hy-AM"/>
        </w:rPr>
        <w:t xml:space="preserve">գրյալը, </w:t>
      </w:r>
      <w:r>
        <w:rPr>
          <w:rFonts w:ascii="GHEA Grapalat" w:hAnsi="GHEA Grapalat"/>
          <w:lang w:val="hy-AM"/>
        </w:rPr>
        <w:t xml:space="preserve">ինչպես նաև </w:t>
      </w:r>
      <w:r>
        <w:rPr>
          <w:rFonts w:ascii="GHEA Grapalat" w:hAnsi="GHEA Grapalat"/>
          <w:lang w:val="hy-AM" w:eastAsia="ru-RU"/>
        </w:rPr>
        <w:t xml:space="preserve">ՀՀ Վարչապետի մոտ 2021 թվականի հունիսի 30-ին կայացած նիստի թիվ Վ/55-2021 արձանագրության </w:t>
      </w:r>
      <w:r w:rsidRPr="00364D20">
        <w:rPr>
          <w:rFonts w:ascii="GHEA Grapalat" w:hAnsi="GHEA Grapalat"/>
          <w:lang w:val="hy-AM" w:eastAsia="ru-RU"/>
        </w:rPr>
        <w:t>1-</w:t>
      </w:r>
      <w:r>
        <w:rPr>
          <w:rFonts w:ascii="GHEA Grapalat" w:hAnsi="GHEA Grapalat"/>
          <w:lang w:val="hy-AM" w:eastAsia="ru-RU"/>
        </w:rPr>
        <w:t>ին կետի 1-ին ենթակետի՝</w:t>
      </w:r>
      <w:r w:rsidRPr="001C19E9">
        <w:rPr>
          <w:rFonts w:ascii="GHEA Grapalat" w:hAnsi="GHEA Grapalat"/>
          <w:lang w:val="hy-AM" w:eastAsia="ru-RU"/>
        </w:rPr>
        <w:t xml:space="preserve"> </w:t>
      </w:r>
      <w:r>
        <w:rPr>
          <w:rFonts w:ascii="GHEA Grapalat" w:hAnsi="GHEA Grapalat"/>
          <w:lang w:val="hy-AM" w:eastAsia="ru-RU"/>
        </w:rPr>
        <w:t xml:space="preserve">մինչև տարվա վերջ </w:t>
      </w:r>
      <w:r>
        <w:rPr>
          <w:rFonts w:ascii="GHEA Grapalat" w:hAnsi="GHEA Grapalat" w:cs="Sylfaen"/>
          <w:lang w:val="hy-AM"/>
        </w:rPr>
        <w:t>բնակչության 50</w:t>
      </w:r>
      <w:r w:rsidRPr="0065575A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 xml:space="preserve">-ի </w:t>
      </w:r>
      <w:r w:rsidRPr="00620B5D">
        <w:rPr>
          <w:rFonts w:ascii="GHEA Grapalat" w:hAnsi="GHEA Grapalat"/>
          <w:color w:val="000000"/>
          <w:shd w:val="clear" w:color="auto" w:fill="FFFFFF"/>
          <w:lang w:val="hy-AM"/>
        </w:rPr>
        <w:t>COVID-19-ի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դեմ պատվաստման նպատակի հասանելիությունն ապահովելու</w:t>
      </w:r>
      <w:r w:rsidRPr="00163E5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D0879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մասին հանձնարարականը, Նախագծով նախատեսվում է 400000 դեղաչափ Սինոֆարմ 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 xml:space="preserve">ընկերության </w:t>
      </w:r>
      <w:r w:rsidR="009D0879"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պատվաստանյութի ձեռքբերման համար Առողջապահության նախարարությանը հատկացնել 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9D087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>453</w:t>
      </w:r>
      <w:r w:rsidR="009D087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9D0879">
        <w:rPr>
          <w:rFonts w:ascii="GHEA Grapalat" w:hAnsi="GHEA Grapalat"/>
          <w:color w:val="000000"/>
          <w:shd w:val="clear" w:color="auto" w:fill="FFFFFF"/>
          <w:lang w:val="hy-AM"/>
        </w:rPr>
        <w:t xml:space="preserve">00.0 հազ. դրամ: Անհրաժեշտ գումարի հաշվարկը ստորև. </w:t>
      </w:r>
    </w:p>
    <w:tbl>
      <w:tblPr>
        <w:tblW w:w="11369" w:type="dxa"/>
        <w:tblInd w:w="-176" w:type="dxa"/>
        <w:tblLook w:val="04A0" w:firstRow="1" w:lastRow="0" w:firstColumn="1" w:lastColumn="0" w:noHBand="0" w:noVBand="1"/>
      </w:tblPr>
      <w:tblGrid>
        <w:gridCol w:w="1843"/>
        <w:gridCol w:w="1296"/>
        <w:gridCol w:w="972"/>
        <w:gridCol w:w="1276"/>
        <w:gridCol w:w="1422"/>
        <w:gridCol w:w="1720"/>
        <w:gridCol w:w="1360"/>
        <w:gridCol w:w="1480"/>
      </w:tblGrid>
      <w:tr w:rsidR="009D0879" w:rsidRPr="009D0879" w14:paraId="65496972" w14:textId="77777777" w:rsidTr="00747454">
        <w:trPr>
          <w:trHeight w:val="93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0439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Ֆիրմային անվանում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E2CF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Քանակ (դեղաչափ)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12D1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Միավոր գին              (ԱՄՆ դոլար)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699D0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Գումար            (ԱՄՆ դոլար)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C21C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Մաքսատուրք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AE9F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Ընդհանուր գումար                      (ԱՄՆ դոլար)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ECBF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Միավոր գին              (ՀՀ դրամ)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0CD7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Ընդհանուր գումար                       (ՀՀ դրամ)</w:t>
            </w:r>
          </w:p>
        </w:tc>
      </w:tr>
      <w:tr w:rsidR="009D0879" w:rsidRPr="009D0879" w14:paraId="65A2C763" w14:textId="77777777" w:rsidTr="00747454">
        <w:trPr>
          <w:trHeight w:val="57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B0D7" w14:textId="77777777" w:rsidR="009D0879" w:rsidRDefault="00306493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306493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Սինոֆարմ ընկերության</w:t>
            </w:r>
          </w:p>
          <w:p w14:paraId="4C5F3658" w14:textId="265222FD" w:rsidR="00306493" w:rsidRPr="009D0879" w:rsidRDefault="00306493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պատվաստանյութ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B870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400,000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A529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7.00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0F521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2,800,000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8C7A8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56,000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5B9C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2,856,000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58DE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3,499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3DBF" w14:textId="1601D0BB" w:rsidR="009D0879" w:rsidRPr="009D0879" w:rsidRDefault="009D0879" w:rsidP="006D61BA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1,399,</w:t>
            </w:r>
            <w:r w:rsidR="006D61BA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600</w:t>
            </w: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,000</w:t>
            </w:r>
          </w:p>
        </w:tc>
      </w:tr>
      <w:tr w:rsidR="009D0879" w:rsidRPr="009D0879" w14:paraId="66B426CC" w14:textId="77777777" w:rsidTr="00747454">
        <w:trPr>
          <w:trHeight w:val="81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81C99" w14:textId="47DD155E" w:rsidR="009D0879" w:rsidRPr="00306493" w:rsidRDefault="00306493" w:rsidP="00306493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hy-AM" w:eastAsia="en-US"/>
              </w:rPr>
              <w:t>Պ</w:t>
            </w:r>
            <w:r w:rsidR="009D0879"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ատվաստանյութի</w:t>
            </w:r>
            <w:r w:rsidR="009D0879" w:rsidRPr="00306493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  <w:lang w:val="hy-AM" w:eastAsia="en-US"/>
              </w:rPr>
              <w:t>տեղ</w:t>
            </w:r>
            <w:r w:rsidR="009D0879"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ափոխման</w:t>
            </w:r>
            <w:r w:rsidR="009D0879" w:rsidRPr="00306493"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9D0879"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ծախս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E830" w14:textId="77777777" w:rsidR="009D0879" w:rsidRPr="00306493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  <w:r w:rsidRPr="009D0879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1B4E" w14:textId="77777777" w:rsidR="009D0879" w:rsidRPr="00306493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eastAsia="en-US"/>
              </w:rPr>
            </w:pPr>
            <w:r w:rsidRPr="009D0879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5D12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110,000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C5E4C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4C85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110,000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6C06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Calibri" w:hAnsi="Calibri" w:cs="Calibri"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AF6A0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  <w:t>53,900,000</w:t>
            </w:r>
          </w:p>
        </w:tc>
      </w:tr>
      <w:tr w:rsidR="009D0879" w:rsidRPr="009D0879" w14:paraId="1CD7CAE4" w14:textId="77777777" w:rsidTr="00747454">
        <w:trPr>
          <w:trHeight w:val="57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9A39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ԸՆԴԱՄԵՆԸ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50B3" w14:textId="18207D26" w:rsidR="009D0879" w:rsidRPr="009D0879" w:rsidRDefault="00306493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4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00,000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6D49F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79953" w14:textId="7B07126F" w:rsidR="009D0879" w:rsidRPr="009D0879" w:rsidRDefault="00306493" w:rsidP="00306493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2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9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10,000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DC85" w14:textId="600602C6" w:rsidR="009D0879" w:rsidRPr="009D0879" w:rsidRDefault="00306493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56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5AC37" w14:textId="45852EB1" w:rsidR="009D0879" w:rsidRPr="009D0879" w:rsidRDefault="00306493" w:rsidP="00306493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2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966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C81EA" w14:textId="77777777" w:rsidR="009D0879" w:rsidRPr="009D0879" w:rsidRDefault="009D0879" w:rsidP="009D087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D087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0AFDF" w14:textId="521AC893" w:rsidR="009D0879" w:rsidRPr="009D0879" w:rsidRDefault="00306493" w:rsidP="00306493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453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hy-AM" w:eastAsia="en-US"/>
              </w:rPr>
              <w:t>5</w:t>
            </w:r>
            <w:r w:rsidR="006D61BA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0</w:t>
            </w:r>
            <w:r w:rsidR="009D0879" w:rsidRPr="009D0879">
              <w:rPr>
                <w:rFonts w:ascii="GHEA Grapalat" w:hAnsi="GHEA Grapalat" w:cs="Calibri"/>
                <w:b/>
                <w:bCs/>
                <w:color w:val="000000"/>
                <w:sz w:val="18"/>
                <w:szCs w:val="18"/>
                <w:lang w:val="en-US" w:eastAsia="en-US"/>
              </w:rPr>
              <w:t>0,000</w:t>
            </w:r>
          </w:p>
        </w:tc>
      </w:tr>
    </w:tbl>
    <w:p w14:paraId="0130AC1A" w14:textId="4DBAE815" w:rsidR="00747454" w:rsidRPr="00747454" w:rsidRDefault="00747454" w:rsidP="00747454">
      <w:pPr>
        <w:ind w:firstLine="720"/>
        <w:jc w:val="both"/>
        <w:rPr>
          <w:rFonts w:ascii="GHEA Grapalat" w:hAnsi="GHEA Grapalat"/>
          <w:b/>
          <w:color w:val="000000"/>
          <w:sz w:val="16"/>
          <w:szCs w:val="16"/>
          <w:shd w:val="clear" w:color="auto" w:fill="FFFFFF"/>
          <w:lang w:val="hy-AM"/>
        </w:rPr>
      </w:pPr>
      <w:r w:rsidRPr="00747454">
        <w:rPr>
          <w:rFonts w:ascii="GHEA Grapalat" w:hAnsi="GHEA Grapalat"/>
          <w:b/>
          <w:color w:val="000000"/>
          <w:sz w:val="16"/>
          <w:szCs w:val="16"/>
          <w:shd w:val="clear" w:color="auto" w:fill="FFFFFF"/>
          <w:lang w:val="hy-AM"/>
        </w:rPr>
        <w:t>Արտարժույթի կուրսը 490 ՀՀ դրամ</w:t>
      </w:r>
    </w:p>
    <w:p w14:paraId="047E4C57" w14:textId="13D8B303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6A6C9B49" w14:textId="77777777" w:rsidR="006B4D7A" w:rsidRDefault="00183F65" w:rsidP="00061B6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="006B4D7A">
        <w:rPr>
          <w:rFonts w:ascii="GHEA Grapalat" w:hAnsi="GHEA Grapalat" w:cs="Sylfaen"/>
          <w:lang w:val="hy-AM"/>
        </w:rPr>
        <w:t xml:space="preserve"> </w:t>
      </w:r>
      <w:r w:rsidR="006B4D7A" w:rsidRPr="002D7AC2">
        <w:rPr>
          <w:rFonts w:ascii="GHEA Grapalat" w:hAnsi="GHEA Grapalat"/>
          <w:lang w:val="hy-AM"/>
        </w:rPr>
        <w:t>COVID-19-</w:t>
      </w:r>
      <w:r w:rsidR="006B4D7A">
        <w:rPr>
          <w:rFonts w:ascii="GHEA Grapalat" w:hAnsi="GHEA Grapalat"/>
          <w:lang w:val="hy-AM"/>
        </w:rPr>
        <w:t xml:space="preserve">ի դեմ պատվաստումների ընդգրկվածության տեսակարար կշռի ավելացումն է` պատվաստանյութերի անխափան մատակարարման ապահովման միջոցով: </w:t>
      </w:r>
    </w:p>
    <w:p w14:paraId="40ABB60F" w14:textId="6E8A9C28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42423B30" w14:textId="77777777" w:rsidR="00883C8E" w:rsidRDefault="006B4D7A" w:rsidP="006B4D7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D7AC2">
        <w:rPr>
          <w:rFonts w:ascii="GHEA Grapalat" w:hAnsi="GHEA Grapalat"/>
          <w:lang w:val="hy-AM"/>
        </w:rPr>
        <w:t>COVID-19-</w:t>
      </w:r>
      <w:r>
        <w:rPr>
          <w:rFonts w:ascii="GHEA Grapalat" w:hAnsi="GHEA Grapalat"/>
          <w:lang w:val="hy-AM"/>
        </w:rPr>
        <w:t>ի դեմ պատվաստանյութերի անխափան մատակարարման ապահովում:</w:t>
      </w:r>
    </w:p>
    <w:p w14:paraId="01E57B8E" w14:textId="77777777" w:rsidR="00883C8E" w:rsidRDefault="00883C8E" w:rsidP="00883C8E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համապատասխան: </w:t>
      </w:r>
    </w:p>
    <w:p w14:paraId="7F763355" w14:textId="3D06A669" w:rsidR="00C27616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պահուստային ֆոնդից կ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06493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74745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>453</w:t>
      </w:r>
      <w:r w:rsidR="0074745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747454">
        <w:rPr>
          <w:rFonts w:ascii="GHEA Grapalat" w:hAnsi="GHEA Grapalat"/>
          <w:color w:val="000000"/>
          <w:shd w:val="clear" w:color="auto" w:fill="FFFFFF"/>
          <w:lang w:val="hy-AM"/>
        </w:rPr>
        <w:t xml:space="preserve">00.0 </w:t>
      </w:r>
      <w:r w:rsidR="00BB3E1D">
        <w:rPr>
          <w:rFonts w:ascii="GHEA Grapalat" w:hAnsi="GHEA Grapalat"/>
          <w:lang w:val="hy-AM"/>
        </w:rPr>
        <w:t>հազ.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դրամով, իսկ 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 w:rsidR="00306493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306493">
        <w:rPr>
          <w:rFonts w:ascii="GHEA Grapalat" w:hAnsi="GHEA Grapalat"/>
          <w:color w:val="000000"/>
          <w:shd w:val="clear" w:color="auto" w:fill="FFFFFF"/>
          <w:lang w:val="hy-AM"/>
        </w:rPr>
        <w:t xml:space="preserve">,453,500.0 </w:t>
      </w:r>
      <w:r w:rsidR="00BB3E1D">
        <w:rPr>
          <w:rFonts w:ascii="GHEA Grapalat" w:hAnsi="GHEA Grapalat"/>
          <w:lang w:val="hy-AM"/>
        </w:rPr>
        <w:t xml:space="preserve">հազ.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դրամով։ </w:t>
      </w:r>
    </w:p>
    <w:p w14:paraId="2B4C930E" w14:textId="77777777" w:rsidR="009F3A5C" w:rsidRDefault="009F3A5C" w:rsidP="009F3A5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015E919E" w:rsidR="00C27616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723F8D0B" w14:textId="77777777" w:rsidR="00747454" w:rsidRDefault="00747454" w:rsidP="00747454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Կապը ռազմավարական փաստաթղթերի հետ  </w:t>
      </w:r>
    </w:p>
    <w:p w14:paraId="0B12D892" w14:textId="0B5BC446" w:rsidR="00747454" w:rsidRDefault="00747454" w:rsidP="0074745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2021-2026թթ. Ծրագրի «4.5 Առողջապահություն» կետի</w:t>
      </w:r>
      <w:r w:rsidR="00931B04">
        <w:rPr>
          <w:rFonts w:ascii="GHEA Grapalat" w:hAnsi="GHEA Grapalat"/>
          <w:lang w:val="hy-AM"/>
        </w:rPr>
        <w:t xml:space="preserve"> 2-րդ պարբերություն</w:t>
      </w:r>
      <w:r>
        <w:rPr>
          <w:rFonts w:ascii="GHEA Grapalat" w:hAnsi="GHEA Grapalat"/>
          <w:lang w:val="hy-AM"/>
        </w:rPr>
        <w:t>:</w:t>
      </w:r>
      <w:r w:rsidR="00931B04">
        <w:rPr>
          <w:rFonts w:ascii="GHEA Grapalat" w:hAnsi="GHEA Grapalat"/>
          <w:lang w:val="hy-AM"/>
        </w:rPr>
        <w:t xml:space="preserve"> Մասնավորապես հ</w:t>
      </w:r>
      <w:r w:rsidR="00D147F9">
        <w:rPr>
          <w:rFonts w:ascii="GHEA Grapalat" w:hAnsi="GHEA Grapalat"/>
          <w:lang w:val="hy-AM"/>
        </w:rPr>
        <w:t>անրային</w:t>
      </w:r>
      <w:r w:rsidR="00931B04">
        <w:rPr>
          <w:rFonts w:ascii="GHEA Grapalat" w:hAnsi="GHEA Grapalat"/>
          <w:lang w:val="hy-AM"/>
        </w:rPr>
        <w:t xml:space="preserve"> առողջության ոլորտում վարակիչ հիվանդության</w:t>
      </w:r>
      <w:r w:rsidR="00210EB7">
        <w:rPr>
          <w:rFonts w:ascii="GHEA Grapalat" w:hAnsi="GHEA Grapalat"/>
          <w:lang w:val="hy-AM"/>
        </w:rPr>
        <w:t xml:space="preserve">` </w:t>
      </w:r>
      <w:r w:rsidR="00210EB7" w:rsidRPr="00210EB7">
        <w:rPr>
          <w:rFonts w:ascii="GHEA Grapalat" w:hAnsi="GHEA Grapalat"/>
          <w:lang w:val="hy-AM"/>
        </w:rPr>
        <w:t>կորոնավիրուսային վարակի (CՕVID-19)</w:t>
      </w:r>
      <w:r w:rsidR="00210EB7">
        <w:rPr>
          <w:rFonts w:ascii="GHEA Grapalat" w:hAnsi="GHEA Grapalat"/>
          <w:lang w:val="hy-AM"/>
        </w:rPr>
        <w:t>,</w:t>
      </w:r>
      <w:r w:rsidR="00931B04">
        <w:rPr>
          <w:rFonts w:ascii="GHEA Grapalat" w:hAnsi="GHEA Grapalat"/>
          <w:lang w:val="hy-AM"/>
        </w:rPr>
        <w:t xml:space="preserve"> կանխարգելման նպատակով անհրաժեշտ պատվաստանյութերի ձեռքբերման նպատակով ա</w:t>
      </w:r>
      <w:r>
        <w:rPr>
          <w:rFonts w:ascii="GHEA Grapalat" w:hAnsi="GHEA Grapalat"/>
          <w:lang w:val="hy-AM"/>
        </w:rPr>
        <w:t>նհրաժեշտ գումարի հատկացում</w:t>
      </w:r>
      <w:r w:rsidR="00931B04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  </w:t>
      </w:r>
    </w:p>
    <w:p w14:paraId="24051691" w14:textId="77777777" w:rsidR="00747454" w:rsidRPr="00331D7D" w:rsidRDefault="00747454" w:rsidP="00C2761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EB518" w14:textId="77777777" w:rsidR="00526598" w:rsidRDefault="00526598" w:rsidP="006F081C">
      <w:r>
        <w:separator/>
      </w:r>
    </w:p>
  </w:endnote>
  <w:endnote w:type="continuationSeparator" w:id="0">
    <w:p w14:paraId="12EAE389" w14:textId="77777777" w:rsidR="00526598" w:rsidRDefault="00526598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1B3FB" w14:textId="77777777" w:rsidR="00526598" w:rsidRDefault="00526598" w:rsidP="006F081C">
      <w:r>
        <w:separator/>
      </w:r>
    </w:p>
  </w:footnote>
  <w:footnote w:type="continuationSeparator" w:id="0">
    <w:p w14:paraId="4A5E0485" w14:textId="77777777" w:rsidR="00526598" w:rsidRDefault="00526598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B60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0A3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6EE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1EF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00C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0EB7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493"/>
    <w:rsid w:val="003067A7"/>
    <w:rsid w:val="00307265"/>
    <w:rsid w:val="00307B42"/>
    <w:rsid w:val="00307F79"/>
    <w:rsid w:val="00311296"/>
    <w:rsid w:val="003126E6"/>
    <w:rsid w:val="003134D5"/>
    <w:rsid w:val="00314CE4"/>
    <w:rsid w:val="00314E50"/>
    <w:rsid w:val="00317A29"/>
    <w:rsid w:val="00317A33"/>
    <w:rsid w:val="0032071F"/>
    <w:rsid w:val="00321966"/>
    <w:rsid w:val="00321F18"/>
    <w:rsid w:val="003251F3"/>
    <w:rsid w:val="003260B4"/>
    <w:rsid w:val="0032687D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8F0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4F6845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95C"/>
    <w:rsid w:val="00521CBA"/>
    <w:rsid w:val="00525470"/>
    <w:rsid w:val="00526598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4242"/>
    <w:rsid w:val="00555CCB"/>
    <w:rsid w:val="0056055A"/>
    <w:rsid w:val="0056293C"/>
    <w:rsid w:val="00571616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0F0E"/>
    <w:rsid w:val="006035A1"/>
    <w:rsid w:val="00605871"/>
    <w:rsid w:val="0060695B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46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D7A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D61B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3E44"/>
    <w:rsid w:val="00734297"/>
    <w:rsid w:val="00740DEE"/>
    <w:rsid w:val="00742538"/>
    <w:rsid w:val="00743532"/>
    <w:rsid w:val="00744543"/>
    <w:rsid w:val="00745BB4"/>
    <w:rsid w:val="00747454"/>
    <w:rsid w:val="00751761"/>
    <w:rsid w:val="00753C1B"/>
    <w:rsid w:val="007547CD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249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4407"/>
    <w:rsid w:val="00825218"/>
    <w:rsid w:val="00830563"/>
    <w:rsid w:val="00832242"/>
    <w:rsid w:val="008354F6"/>
    <w:rsid w:val="008357F7"/>
    <w:rsid w:val="00837607"/>
    <w:rsid w:val="0084388B"/>
    <w:rsid w:val="00844600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5AA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3C8E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2FD3"/>
    <w:rsid w:val="00924469"/>
    <w:rsid w:val="00924DDA"/>
    <w:rsid w:val="00925203"/>
    <w:rsid w:val="00925FA7"/>
    <w:rsid w:val="00927301"/>
    <w:rsid w:val="009279C1"/>
    <w:rsid w:val="009309FE"/>
    <w:rsid w:val="00931B04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2DB5"/>
    <w:rsid w:val="009B3570"/>
    <w:rsid w:val="009B6774"/>
    <w:rsid w:val="009B74B6"/>
    <w:rsid w:val="009C1EDF"/>
    <w:rsid w:val="009C577F"/>
    <w:rsid w:val="009D0879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0DB1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0491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5B08"/>
    <w:rsid w:val="00BA6255"/>
    <w:rsid w:val="00BA6EC8"/>
    <w:rsid w:val="00BB20C5"/>
    <w:rsid w:val="00BB22EE"/>
    <w:rsid w:val="00BB2CE1"/>
    <w:rsid w:val="00BB3134"/>
    <w:rsid w:val="00BB3DCC"/>
    <w:rsid w:val="00BB3E1D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1776"/>
    <w:rsid w:val="00C55712"/>
    <w:rsid w:val="00C608D6"/>
    <w:rsid w:val="00C63306"/>
    <w:rsid w:val="00C64ED1"/>
    <w:rsid w:val="00C65C1C"/>
    <w:rsid w:val="00C67A3A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7F9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AC8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D754A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79C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69CC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60FA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892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D8D82-E01C-40B7-BBD6-AAEFC5DD0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3</Pages>
  <Words>451</Words>
  <Characters>3611</Characters>
  <Application>Microsoft Office Word</Application>
  <DocSecurity>0</DocSecurity>
  <Lines>115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https://mul2.gov.am/tasks/531393/oneclick/3himnavorum.docx?token=17afac6b4177ba3bc7d1bd8abe549b96</cp:keywords>
  <dc:description/>
  <cp:lastModifiedBy>Liana Chanakhchyan</cp:lastModifiedBy>
  <cp:revision>107</cp:revision>
  <cp:lastPrinted>2021-11-30T12:01:00Z</cp:lastPrinted>
  <dcterms:created xsi:type="dcterms:W3CDTF">2020-02-21T14:09:00Z</dcterms:created>
  <dcterms:modified xsi:type="dcterms:W3CDTF">2021-12-01T13:25:00Z</dcterms:modified>
</cp:coreProperties>
</file>