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4BF0D" w14:textId="77777777" w:rsidR="00B96218" w:rsidRPr="003954F8" w:rsidRDefault="00B96218" w:rsidP="003954F8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14:paraId="18624D76" w14:textId="3E25B231" w:rsidR="00B96218" w:rsidRPr="003954F8" w:rsidRDefault="00B96218" w:rsidP="003954F8">
      <w:pPr>
        <w:spacing w:after="0"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caps/>
          <w:sz w:val="24"/>
          <w:szCs w:val="24"/>
          <w:lang w:val="hy-AM"/>
        </w:rPr>
        <w:t>«</w:t>
      </w:r>
      <w:r w:rsidRPr="003954F8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կառավարության </w:t>
      </w:r>
      <w:r w:rsidR="003B7F1F">
        <w:rPr>
          <w:rFonts w:ascii="GHEA Grapalat" w:hAnsi="GHEA Grapalat"/>
          <w:b/>
          <w:caps/>
          <w:sz w:val="24"/>
          <w:szCs w:val="24"/>
          <w:lang w:val="hy-AM"/>
        </w:rPr>
        <w:t>2021</w:t>
      </w:r>
      <w:r w:rsidRPr="003954F8">
        <w:rPr>
          <w:rFonts w:ascii="GHEA Grapalat" w:hAnsi="GHEA Grapalat"/>
          <w:b/>
          <w:caps/>
          <w:sz w:val="24"/>
          <w:szCs w:val="24"/>
          <w:lang w:val="hy-AM"/>
        </w:rPr>
        <w:t xml:space="preserve"> թվականի </w:t>
      </w:r>
      <w:r w:rsidR="003B7F1F">
        <w:rPr>
          <w:rFonts w:ascii="GHEA Grapalat" w:hAnsi="GHEA Grapalat"/>
          <w:b/>
          <w:caps/>
          <w:sz w:val="24"/>
          <w:szCs w:val="24"/>
          <w:lang w:val="hy-AM"/>
        </w:rPr>
        <w:t>ՕԳՈՍՏՈՍԻ 18</w:t>
      </w:r>
      <w:r w:rsidRPr="003954F8">
        <w:rPr>
          <w:rFonts w:ascii="GHEA Grapalat" w:hAnsi="GHEA Grapalat"/>
          <w:b/>
          <w:caps/>
          <w:sz w:val="24"/>
          <w:szCs w:val="24"/>
          <w:lang w:val="hy-AM"/>
        </w:rPr>
        <w:t xml:space="preserve">-Ի թիվ </w:t>
      </w:r>
      <w:r w:rsidR="003B7F1F">
        <w:rPr>
          <w:rFonts w:ascii="GHEA Grapalat" w:hAnsi="GHEA Grapalat"/>
          <w:b/>
          <w:caps/>
          <w:sz w:val="24"/>
          <w:szCs w:val="24"/>
          <w:lang w:val="hy-AM"/>
        </w:rPr>
        <w:t>1346</w:t>
      </w:r>
      <w:r w:rsidRPr="003954F8">
        <w:rPr>
          <w:rFonts w:ascii="GHEA Grapalat" w:hAnsi="GHEA Grapalat"/>
          <w:b/>
          <w:caps/>
          <w:sz w:val="24"/>
          <w:szCs w:val="24"/>
          <w:lang w:val="hy-AM"/>
        </w:rPr>
        <w:t>-Ա որոշման մեջ ԼՐԱՑՈՒՄՆԵՐ ԵՎ փոփոխություն  կատարելու մասին</w:t>
      </w:r>
      <w:r w:rsidRPr="003954F8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 xml:space="preserve">(ԱՅՍՈՒՀԵՏ` ՈՐՈՇՈՒՄ) ԸՆԴՈՒՆՄԱՆ </w:t>
      </w:r>
    </w:p>
    <w:p w14:paraId="0E426589" w14:textId="77777777" w:rsidR="00B96218" w:rsidRPr="003954F8" w:rsidRDefault="00B96218" w:rsidP="003954F8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14:paraId="243DFF0E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Անհրաժեշտությունը</w:t>
      </w:r>
    </w:p>
    <w:p w14:paraId="796E7E18" w14:textId="76D8BC04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3954F8">
        <w:rPr>
          <w:rFonts w:ascii="GHEA Grapalat" w:eastAsia="Calibri" w:hAnsi="GHEA Grapalat"/>
          <w:bCs/>
          <w:sz w:val="24"/>
          <w:szCs w:val="24"/>
          <w:lang w:val="hy-AM"/>
        </w:rPr>
        <w:t>«</w:t>
      </w:r>
      <w:r w:rsidR="003B7F1F">
        <w:rPr>
          <w:rFonts w:ascii="GHEA Grapalat" w:eastAsia="Calibri" w:hAnsi="GHEA Grapalat"/>
          <w:bCs/>
          <w:sz w:val="24"/>
          <w:szCs w:val="24"/>
          <w:lang w:val="hy-AM"/>
        </w:rPr>
        <w:t>ԵՎՐՈՊԼԱՍՏ 999</w:t>
      </w:r>
      <w:r w:rsidRPr="003954F8">
        <w:rPr>
          <w:rFonts w:ascii="GHEA Grapalat" w:eastAsia="Calibri" w:hAnsi="GHEA Grapalat"/>
          <w:bCs/>
          <w:sz w:val="24"/>
          <w:szCs w:val="24"/>
          <w:lang w:val="hy-AM"/>
        </w:rPr>
        <w:t>» սահմանափակ պատասխանատվությամբ ընկերության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1EE85FE6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խնդիրները</w:t>
      </w:r>
    </w:p>
    <w:p w14:paraId="53B3B3B9" w14:textId="339DC80E" w:rsidR="00B96218" w:rsidRPr="003954F8" w:rsidRDefault="00B96218" w:rsidP="003954F8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3B7F1F">
        <w:rPr>
          <w:rFonts w:ascii="GHEA Grapalat" w:hAnsi="GHEA Grapalat" w:cs="Sylfaen"/>
          <w:sz w:val="24"/>
          <w:szCs w:val="24"/>
          <w:lang w:val="hy-AM"/>
        </w:rPr>
        <w:t>2021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3B7F1F">
        <w:rPr>
          <w:rFonts w:ascii="GHEA Grapalat" w:hAnsi="GHEA Grapalat" w:cs="Sylfaen"/>
          <w:sz w:val="24"/>
          <w:szCs w:val="24"/>
          <w:lang w:val="hy-AM"/>
        </w:rPr>
        <w:t>օգոստոսի 18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3B7F1F">
        <w:rPr>
          <w:rFonts w:ascii="GHEA Grapalat" w:hAnsi="GHEA Grapalat" w:cs="Sylfaen"/>
          <w:sz w:val="24"/>
          <w:szCs w:val="24"/>
          <w:lang w:val="hy-AM"/>
        </w:rPr>
        <w:t>1346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B7F1F">
        <w:rPr>
          <w:rFonts w:ascii="GHEA Grapalat" w:hAnsi="GHEA Grapalat" w:cs="Sylfaen"/>
          <w:bCs/>
          <w:sz w:val="24"/>
          <w:szCs w:val="24"/>
          <w:lang w:val="hy-AM"/>
        </w:rPr>
        <w:t>ԵՎՐՈՊԼԱՍՏ 999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3B7F1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սահմանափակ պատասխանատվությամբ ընկերության 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կողմից ներկայացված հայտը: </w:t>
      </w:r>
    </w:p>
    <w:p w14:paraId="3002B0C0" w14:textId="72B731B4" w:rsidR="00B96218" w:rsidRPr="003954F8" w:rsidRDefault="00B96218" w:rsidP="003954F8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54F8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B7F1F">
        <w:rPr>
          <w:rFonts w:ascii="GHEA Grapalat" w:hAnsi="GHEA Grapalat" w:cs="Sylfaen"/>
          <w:bCs/>
          <w:sz w:val="24"/>
          <w:szCs w:val="24"/>
          <w:lang w:val="hy-AM"/>
        </w:rPr>
        <w:t>ԵՎՐՈՊԼԱՍՏ 999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ՍՊԸ ներմուծել է </w:t>
      </w:r>
      <w:r w:rsidR="003B7F1F">
        <w:rPr>
          <w:rFonts w:ascii="GHEA Grapalat" w:hAnsi="GHEA Grapalat" w:cs="Sylfaen"/>
          <w:sz w:val="24"/>
          <w:szCs w:val="24"/>
          <w:lang w:val="hy-AM"/>
        </w:rPr>
        <w:t>հումք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4D031E" w:rsidRPr="004D031E">
        <w:rPr>
          <w:rFonts w:ascii="GHEA Grapalat" w:hAnsi="GHEA Grapalat" w:cs="Sylfaen"/>
          <w:bCs/>
          <w:sz w:val="24"/>
          <w:szCs w:val="24"/>
          <w:lang w:val="hy-AM"/>
        </w:rPr>
        <w:t>պլաստմասե կախովի առաստաղների արտադրության համար</w:t>
      </w:r>
      <w:r w:rsidRPr="003954F8">
        <w:rPr>
          <w:rFonts w:ascii="GHEA Grapalat" w:hAnsi="GHEA Grapalat" w:cs="Sylfaen"/>
          <w:sz w:val="24"/>
          <w:szCs w:val="24"/>
          <w:lang w:val="hy-AM"/>
        </w:rPr>
        <w:t>։</w:t>
      </w:r>
      <w:r w:rsidRPr="003954F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Ներկայումս անհրաժեշտություն է առաջացել ներմուծել </w:t>
      </w:r>
      <w:r w:rsidR="004D031E">
        <w:rPr>
          <w:rFonts w:ascii="GHEA Grapalat" w:hAnsi="GHEA Grapalat" w:cs="Sylfaen"/>
          <w:sz w:val="24"/>
          <w:szCs w:val="24"/>
          <w:lang w:val="hy-AM"/>
        </w:rPr>
        <w:t>757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 մլն դրամի ապրանքների լրացուցիչ խմբաքանակ</w:t>
      </w:r>
      <w:r w:rsidR="004D031E">
        <w:rPr>
          <w:rFonts w:ascii="GHEA Grapalat" w:hAnsi="GHEA Grapalat" w:cs="Sylfaen"/>
          <w:sz w:val="24"/>
          <w:szCs w:val="24"/>
          <w:lang w:val="hy-AM"/>
        </w:rPr>
        <w:t>՝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 առաջիկա արտադրական </w:t>
      </w:r>
      <w:r w:rsidR="00640805">
        <w:rPr>
          <w:rFonts w:ascii="GHEA Grapalat" w:hAnsi="GHEA Grapalat" w:cs="Sylfaen"/>
          <w:sz w:val="24"/>
          <w:szCs w:val="24"/>
          <w:lang w:val="hy-AM"/>
        </w:rPr>
        <w:t xml:space="preserve">պրոցեսի </w:t>
      </w:r>
      <w:bookmarkStart w:id="0" w:name="_GoBack"/>
      <w:bookmarkEnd w:id="0"/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բնականոն ընթացքը չխաթարելու համար: </w:t>
      </w:r>
    </w:p>
    <w:p w14:paraId="23E5B12B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3DCA8B46" w14:textId="77777777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1E4DCF4E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14:paraId="2A1692C4" w14:textId="6361FB47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Որոշման նպատակն է ապահովել </w:t>
      </w:r>
      <w:r w:rsidRPr="003954F8">
        <w:rPr>
          <w:rFonts w:ascii="GHEA Grapalat" w:hAnsi="GHEA Grapalat"/>
          <w:bCs/>
          <w:sz w:val="24"/>
          <w:szCs w:val="24"/>
          <w:lang w:val="hy-AM"/>
        </w:rPr>
        <w:t>«</w:t>
      </w:r>
      <w:r w:rsidR="003B7F1F">
        <w:rPr>
          <w:rFonts w:ascii="GHEA Grapalat" w:hAnsi="GHEA Grapalat"/>
          <w:bCs/>
          <w:sz w:val="24"/>
          <w:szCs w:val="24"/>
          <w:lang w:val="hy-AM"/>
        </w:rPr>
        <w:t>ԵՎՐՈՊԼԱՍՏ 999</w:t>
      </w:r>
      <w:r w:rsidRPr="003954F8">
        <w:rPr>
          <w:rFonts w:ascii="GHEA Grapalat" w:hAnsi="GHEA Grapalat"/>
          <w:bCs/>
          <w:sz w:val="24"/>
          <w:szCs w:val="24"/>
          <w:lang w:val="hy-AM"/>
        </w:rPr>
        <w:t>» սահմանափակ պատասխանատվությամբ ընկերության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3B7F1F">
        <w:rPr>
          <w:rFonts w:ascii="GHEA Grapalat" w:hAnsi="GHEA Grapalat" w:cs="Sylfaen"/>
          <w:sz w:val="24"/>
          <w:szCs w:val="24"/>
          <w:lang w:val="hy-AM"/>
        </w:rPr>
        <w:t>2021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3B7F1F">
        <w:rPr>
          <w:rFonts w:ascii="GHEA Grapalat" w:hAnsi="GHEA Grapalat" w:cs="Sylfaen"/>
          <w:sz w:val="24"/>
          <w:szCs w:val="24"/>
          <w:lang w:val="hy-AM"/>
        </w:rPr>
        <w:t>օգոստոսի 18</w:t>
      </w:r>
      <w:r w:rsidRPr="003954F8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3B7F1F">
        <w:rPr>
          <w:rFonts w:ascii="GHEA Grapalat" w:hAnsi="GHEA Grapalat" w:cs="Sylfaen"/>
          <w:sz w:val="24"/>
          <w:szCs w:val="24"/>
          <w:lang w:val="hy-AM"/>
        </w:rPr>
        <w:t>1346</w:t>
      </w:r>
      <w:r w:rsidRPr="003954F8">
        <w:rPr>
          <w:rFonts w:ascii="GHEA Grapalat" w:hAnsi="GHEA Grapalat" w:cs="Sylfaen"/>
          <w:sz w:val="24"/>
          <w:szCs w:val="24"/>
          <w:lang w:val="hy-AM"/>
        </w:rPr>
        <w:t>-Ա որոշմամբ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3F094238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13E3017" w14:textId="77777777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9C7C2B7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14:paraId="6F85B095" w14:textId="029C9D88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hAnsi="GHEA Grapalat"/>
          <w:bCs/>
          <w:sz w:val="24"/>
          <w:szCs w:val="24"/>
          <w:lang w:val="hy-AM"/>
        </w:rPr>
        <w:t>«</w:t>
      </w:r>
      <w:r w:rsidR="003B7F1F">
        <w:rPr>
          <w:rFonts w:ascii="GHEA Grapalat" w:hAnsi="GHEA Grapalat"/>
          <w:bCs/>
          <w:sz w:val="24"/>
          <w:szCs w:val="24"/>
          <w:lang w:val="hy-AM"/>
        </w:rPr>
        <w:t>ԵՎՐՈՊԼԱՍՏ 999</w:t>
      </w:r>
      <w:r w:rsidRPr="003954F8">
        <w:rPr>
          <w:rFonts w:ascii="GHEA Grapalat" w:hAnsi="GHEA Grapalat"/>
          <w:bCs/>
          <w:sz w:val="24"/>
          <w:szCs w:val="24"/>
          <w:lang w:val="hy-AM"/>
        </w:rPr>
        <w:t>»</w:t>
      </w:r>
      <w:r w:rsidR="003B7F1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954F8">
        <w:rPr>
          <w:rFonts w:ascii="GHEA Grapalat" w:hAnsi="GHEA Grapalat"/>
          <w:bCs/>
          <w:sz w:val="24"/>
          <w:szCs w:val="24"/>
          <w:lang w:val="hy-AM"/>
        </w:rPr>
        <w:t>սահմանափակ պատասխանատվությամբ ընկերության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76D4369E" w14:textId="77777777" w:rsidR="00B96218" w:rsidRPr="003954F8" w:rsidRDefault="00B96218" w:rsidP="003954F8">
      <w:pPr>
        <w:numPr>
          <w:ilvl w:val="0"/>
          <w:numId w:val="1"/>
        </w:numPr>
        <w:tabs>
          <w:tab w:val="left" w:pos="180"/>
        </w:tabs>
        <w:spacing w:after="0" w:line="360" w:lineRule="auto"/>
        <w:ind w:left="540" w:hanging="54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6403A38" w14:textId="175DDC24" w:rsidR="00B96218" w:rsidRPr="003954F8" w:rsidRDefault="00B96218" w:rsidP="003954F8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="003B7F1F">
        <w:rPr>
          <w:rFonts w:ascii="GHEA Grapalat" w:eastAsia="Calibri" w:hAnsi="GHEA Grapalat"/>
          <w:sz w:val="24"/>
          <w:szCs w:val="24"/>
          <w:lang w:val="hy-AM"/>
        </w:rPr>
        <w:t>2021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թվականի </w:t>
      </w:r>
      <w:r w:rsidR="003B7F1F">
        <w:rPr>
          <w:rFonts w:ascii="GHEA Grapalat" w:eastAsia="Calibri" w:hAnsi="GHEA Grapalat"/>
          <w:sz w:val="24"/>
          <w:szCs w:val="24"/>
          <w:lang w:val="hy-AM"/>
        </w:rPr>
        <w:t>օգոստոսի 18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-ի թիվ </w:t>
      </w:r>
      <w:r w:rsidR="003B7F1F">
        <w:rPr>
          <w:rFonts w:ascii="GHEA Grapalat" w:eastAsia="Calibri" w:hAnsi="GHEA Grapalat"/>
          <w:sz w:val="24"/>
          <w:szCs w:val="24"/>
          <w:lang w:val="hy-AM"/>
        </w:rPr>
        <w:t>1346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>-Ա որոշման մեջ լրացումներ և փոփոխություն կատարելու» Հայաստանի Հանրապետության կառավարության որոշման նախագիծը բխում է ՀՀ կառավարության 2021-2026թթ. ծրագրի «2</w:t>
      </w:r>
      <w:r w:rsidRPr="003954F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ներդրումային ծրագրերի իրականացման ընթացքի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90642B3" w14:textId="77777777" w:rsidR="00B96218" w:rsidRPr="003954F8" w:rsidRDefault="00B96218" w:rsidP="003954F8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b/>
          <w:sz w:val="24"/>
          <w:szCs w:val="24"/>
          <w:lang w:val="hy-AM"/>
        </w:rPr>
        <w:t xml:space="preserve"> Այլ տեղեկություններ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3954F8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70398406" w14:textId="19A742CE" w:rsidR="00B96218" w:rsidRPr="003954F8" w:rsidRDefault="00B96218" w:rsidP="003954F8">
      <w:pPr>
        <w:spacing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        «Հայաստանի Հանրապետության կառավարության </w:t>
      </w:r>
      <w:r w:rsidR="003B7F1F">
        <w:rPr>
          <w:rFonts w:ascii="GHEA Grapalat" w:eastAsia="Calibri" w:hAnsi="GHEA Grapalat"/>
          <w:sz w:val="24"/>
          <w:szCs w:val="24"/>
          <w:lang w:val="hy-AM"/>
        </w:rPr>
        <w:t>2021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 թվականի </w:t>
      </w:r>
      <w:r w:rsidR="003B7F1F">
        <w:rPr>
          <w:rFonts w:ascii="GHEA Grapalat" w:eastAsia="Calibri" w:hAnsi="GHEA Grapalat"/>
          <w:sz w:val="24"/>
          <w:szCs w:val="24"/>
          <w:lang w:val="hy-AM"/>
        </w:rPr>
        <w:t>օգոստոսի 18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-ի թիվ </w:t>
      </w:r>
      <w:r w:rsidR="003B7F1F">
        <w:rPr>
          <w:rFonts w:ascii="GHEA Grapalat" w:eastAsia="Calibri" w:hAnsi="GHEA Grapalat"/>
          <w:sz w:val="24"/>
          <w:szCs w:val="24"/>
          <w:lang w:val="hy-AM"/>
        </w:rPr>
        <w:t>1346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t xml:space="preserve">-Ա որոշման մեջ լրացումներ և փոփոխություն կատարելու» Հայաստանի </w:t>
      </w:r>
      <w:r w:rsidRPr="003954F8">
        <w:rPr>
          <w:rFonts w:ascii="GHEA Grapalat" w:eastAsia="Calibri" w:hAnsi="GHEA Grapalat"/>
          <w:sz w:val="24"/>
          <w:szCs w:val="24"/>
          <w:lang w:val="hy-AM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72328867" w14:textId="77777777" w:rsidR="00250194" w:rsidRPr="003954F8" w:rsidRDefault="00250194" w:rsidP="003954F8">
      <w:pPr>
        <w:spacing w:line="360" w:lineRule="auto"/>
        <w:rPr>
          <w:rFonts w:ascii="GHEA Grapalat" w:hAnsi="GHEA Grapalat"/>
          <w:lang w:val="hy-AM"/>
        </w:rPr>
      </w:pPr>
    </w:p>
    <w:sectPr w:rsidR="00250194" w:rsidRPr="003954F8" w:rsidSect="003954F8">
      <w:pgSz w:w="12240" w:h="15840"/>
      <w:pgMar w:top="720" w:right="63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218"/>
    <w:rsid w:val="00027B07"/>
    <w:rsid w:val="00250194"/>
    <w:rsid w:val="003954F8"/>
    <w:rsid w:val="003B7F1F"/>
    <w:rsid w:val="004D031E"/>
    <w:rsid w:val="005001FE"/>
    <w:rsid w:val="00640805"/>
    <w:rsid w:val="008B3C8F"/>
    <w:rsid w:val="00B9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87907"/>
  <w15:chartTrackingRefBased/>
  <w15:docId w15:val="{02034754-1A4C-4458-9D09-B6C46D68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</cp:revision>
  <dcterms:created xsi:type="dcterms:W3CDTF">2021-10-28T12:05:00Z</dcterms:created>
  <dcterms:modified xsi:type="dcterms:W3CDTF">2021-11-25T11:31:00Z</dcterms:modified>
</cp:coreProperties>
</file>