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1A1" w:rsidRDefault="000F01A1" w:rsidP="000F01A1">
      <w:pPr>
        <w:jc w:val="center"/>
      </w:pPr>
      <w:r>
        <w:rPr>
          <w:noProof/>
          <w:lang w:eastAsia="en-US"/>
        </w:rPr>
        <w:drawing>
          <wp:inline distT="0" distB="0" distL="0" distR="0" wp14:anchorId="2204F4CF" wp14:editId="333065D1">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F01A1" w:rsidRDefault="000F01A1" w:rsidP="000F01A1">
      <w:pPr>
        <w:jc w:val="center"/>
      </w:pPr>
    </w:p>
    <w:p w:rsidR="000F01A1" w:rsidRDefault="000F01A1" w:rsidP="000F01A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F01A1" w:rsidRDefault="000F01A1" w:rsidP="000F01A1">
      <w:pPr>
        <w:pStyle w:val="mechtex"/>
        <w:rPr>
          <w:rFonts w:ascii="GHEA Mariam" w:hAnsi="GHEA Mariam"/>
          <w:b/>
        </w:rPr>
      </w:pPr>
    </w:p>
    <w:p w:rsidR="000F01A1" w:rsidRDefault="000F01A1" w:rsidP="000F01A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F01A1" w:rsidRPr="00B41F10" w:rsidRDefault="000F01A1" w:rsidP="000F01A1">
      <w:pPr>
        <w:jc w:val="center"/>
        <w:rPr>
          <w:rFonts w:ascii="GHEA Mariam" w:hAnsi="GHEA Mariam"/>
          <w:sz w:val="14"/>
          <w:szCs w:val="24"/>
          <w:lang w:val="hy-AM"/>
        </w:rPr>
      </w:pPr>
    </w:p>
    <w:p w:rsidR="000F01A1" w:rsidRPr="00757E6B" w:rsidRDefault="000F01A1" w:rsidP="000F01A1">
      <w:pPr>
        <w:jc w:val="center"/>
        <w:rPr>
          <w:rFonts w:ascii="GHEA Mariam" w:hAnsi="GHEA Mariam"/>
          <w:sz w:val="24"/>
          <w:szCs w:val="24"/>
          <w:lang w:val="hy-AM"/>
        </w:rPr>
      </w:pPr>
    </w:p>
    <w:p w:rsidR="008220D3" w:rsidRDefault="008220D3" w:rsidP="00A343BF">
      <w:pPr>
        <w:jc w:val="center"/>
        <w:rPr>
          <w:rFonts w:ascii="GHEA Mariam" w:hAnsi="GHEA Mariam"/>
          <w:sz w:val="24"/>
          <w:szCs w:val="24"/>
          <w:lang w:val="hy-AM"/>
        </w:rPr>
      </w:pPr>
      <w:r>
        <w:rPr>
          <w:rFonts w:ascii="GHEA Mariam" w:hAnsi="GHEA Mariam"/>
          <w:sz w:val="24"/>
          <w:szCs w:val="24"/>
          <w:lang w:val="hy-AM"/>
        </w:rPr>
        <w:t>2</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8220D3" w:rsidRDefault="008220D3" w:rsidP="00A343BF">
      <w:pPr>
        <w:jc w:val="center"/>
        <w:rPr>
          <w:rFonts w:ascii="GHEA Mariam" w:hAnsi="GHEA Mariam"/>
          <w:sz w:val="24"/>
          <w:szCs w:val="24"/>
          <w:lang w:val="hy-AM"/>
        </w:rPr>
      </w:pPr>
    </w:p>
    <w:p w:rsidR="008220D3" w:rsidRDefault="008220D3" w:rsidP="00A343BF">
      <w:pPr>
        <w:jc w:val="center"/>
        <w:rPr>
          <w:rFonts w:ascii="GHEA Mariam" w:hAnsi="GHEA Mariam"/>
          <w:sz w:val="24"/>
          <w:szCs w:val="24"/>
          <w:lang w:val="hy-AM"/>
        </w:rPr>
      </w:pPr>
    </w:p>
    <w:p w:rsidR="008220D3" w:rsidRDefault="008220D3" w:rsidP="00A343BF">
      <w:pPr>
        <w:jc w:val="center"/>
        <w:rPr>
          <w:rFonts w:ascii="GHEA Mariam" w:hAnsi="GHEA Mariam"/>
          <w:sz w:val="24"/>
          <w:szCs w:val="24"/>
          <w:lang w:val="hy-AM"/>
        </w:rPr>
      </w:pPr>
    </w:p>
    <w:p w:rsidR="008220D3" w:rsidRDefault="008220D3" w:rsidP="008220D3">
      <w:pPr>
        <w:pStyle w:val="NormalWeb"/>
        <w:shd w:val="clear" w:color="auto" w:fill="FFFFFF"/>
        <w:spacing w:before="0" w:beforeAutospacing="0" w:after="0" w:afterAutospacing="0"/>
        <w:jc w:val="center"/>
        <w:rPr>
          <w:rStyle w:val="Strong"/>
          <w:rFonts w:ascii="GHEA Mariam" w:hAnsi="GHEA Mariam"/>
          <w:b w:val="0"/>
          <w:color w:val="000000"/>
          <w:lang w:val="hy-AM"/>
        </w:rPr>
      </w:pPr>
      <w:r w:rsidRPr="008220D3">
        <w:rPr>
          <w:rStyle w:val="Strong"/>
          <w:rFonts w:ascii="GHEA Mariam" w:hAnsi="GHEA Mariam"/>
          <w:b w:val="0"/>
          <w:color w:val="000000"/>
          <w:spacing w:val="-8"/>
          <w:lang w:val="hy-AM"/>
        </w:rPr>
        <w:t xml:space="preserve">«ՀԱՅԱՍՏԱՆԻ ՀԱՆՐԱՊԵՏՈՒԹՅԱՆ 2021 ԹՎԱԿԱՆԻ ՊԵՏԱԿԱՆ ԲՅՈՒՋԵԻ ՄԱՍԻՆ» ՀԱՅԱՍՏԱՆԻ ՀԱՆՐԱՊԵՏՈՒԹՅԱՆ ՕՐԵՆՔՈՒՄ ՎԵՐԱԲԱՇԽՈՒՄ </w:t>
      </w:r>
    </w:p>
    <w:p w:rsidR="008220D3" w:rsidRDefault="008220D3" w:rsidP="008220D3">
      <w:pPr>
        <w:pStyle w:val="NormalWeb"/>
        <w:shd w:val="clear" w:color="auto" w:fill="FFFFFF"/>
        <w:spacing w:before="0" w:beforeAutospacing="0" w:after="0" w:afterAutospacing="0"/>
        <w:jc w:val="center"/>
        <w:rPr>
          <w:rStyle w:val="Strong"/>
          <w:rFonts w:ascii="GHEA Mariam" w:hAnsi="GHEA Mariam"/>
          <w:b w:val="0"/>
          <w:color w:val="000000"/>
          <w:lang w:val="hy-AM"/>
        </w:rPr>
      </w:pPr>
      <w:r w:rsidRPr="008220D3">
        <w:rPr>
          <w:rStyle w:val="Strong"/>
          <w:rFonts w:ascii="GHEA Mariam" w:hAnsi="GHEA Mariam"/>
          <w:b w:val="0"/>
          <w:color w:val="000000"/>
          <w:spacing w:val="-12"/>
          <w:lang w:val="hy-AM"/>
        </w:rPr>
        <w:t>ԵՎ ՀԱՅԱՍՏԱՆԻ ՀԱՆՐԱՊԵՏՈՒԹՅԱՆ ԿԱՌԱՎԱՐՈՒԹՅԱՆ 2020 ԹՎԱԿԱՆԻ</w:t>
      </w:r>
      <w:r w:rsidRPr="00F75590">
        <w:rPr>
          <w:rStyle w:val="Strong"/>
          <w:rFonts w:ascii="GHEA Mariam" w:hAnsi="GHEA Mariam"/>
          <w:b w:val="0"/>
          <w:color w:val="000000"/>
          <w:lang w:val="hy-AM"/>
        </w:rPr>
        <w:t xml:space="preserve"> ԴԵԿՏԵՄԲԵՐԻ 30-Ի N 2215-Ն ՈՐՈՇՄԱՆ ՄԵՋ ՓՈՓՈԽՈՒԹՅՈՒՆՆԵՐ ԿԱՏԱՐԵԼՈՒ ՄԱՍԻՆ</w:t>
      </w:r>
    </w:p>
    <w:p w:rsidR="008220D3" w:rsidRPr="00F75590" w:rsidRDefault="008220D3" w:rsidP="008220D3">
      <w:pPr>
        <w:pStyle w:val="NormalWeb"/>
        <w:shd w:val="clear" w:color="auto" w:fill="FFFFFF"/>
        <w:spacing w:before="0" w:beforeAutospacing="0" w:after="0" w:afterAutospacing="0"/>
        <w:jc w:val="center"/>
        <w:rPr>
          <w:rFonts w:ascii="GHEA Mariam" w:hAnsi="GHEA Mariam"/>
          <w:color w:val="000000"/>
          <w:lang w:val="hy-AM" w:eastAsia="en-US"/>
        </w:rPr>
      </w:pPr>
      <w:r w:rsidRPr="008220D3">
        <w:rPr>
          <w:rStyle w:val="Strong"/>
          <w:rFonts w:ascii="GHEA Mariam" w:hAnsi="GHEA Mariam" w:cs="Sylfaen"/>
          <w:b w:val="0"/>
          <w:color w:val="000000"/>
          <w:shd w:val="clear" w:color="auto" w:fill="FFFFFF"/>
          <w:lang w:val="hy-AM"/>
        </w:rPr>
        <w:t>-----------------------------------------------------------------------------------------</w:t>
      </w:r>
      <w:r>
        <w:rPr>
          <w:rStyle w:val="Strong"/>
          <w:rFonts w:ascii="GHEA Mariam" w:hAnsi="GHEA Mariam"/>
          <w:b w:val="0"/>
          <w:color w:val="000000"/>
          <w:lang w:val="hy-AM"/>
        </w:rPr>
        <w:t>-------------------</w:t>
      </w:r>
    </w:p>
    <w:p w:rsidR="008220D3" w:rsidRDefault="008220D3" w:rsidP="008220D3">
      <w:pPr>
        <w:pStyle w:val="NormalWeb"/>
        <w:shd w:val="clear" w:color="auto" w:fill="FFFFFF"/>
        <w:spacing w:before="0" w:beforeAutospacing="0" w:after="0" w:afterAutospacing="0" w:line="360" w:lineRule="auto"/>
        <w:ind w:firstLine="375"/>
        <w:jc w:val="center"/>
        <w:rPr>
          <w:rFonts w:ascii="Sylfaen" w:hAnsi="Sylfaen" w:cs="Calibri"/>
          <w:color w:val="000000"/>
          <w:lang w:val="hy-AM"/>
        </w:rPr>
      </w:pPr>
    </w:p>
    <w:p w:rsidR="008220D3" w:rsidRPr="00F75590" w:rsidRDefault="008220D3" w:rsidP="008220D3">
      <w:pPr>
        <w:pStyle w:val="NormalWeb"/>
        <w:shd w:val="clear" w:color="auto" w:fill="FFFFFF"/>
        <w:spacing w:before="0" w:beforeAutospacing="0" w:after="0" w:afterAutospacing="0" w:line="360" w:lineRule="auto"/>
        <w:ind w:firstLine="375"/>
        <w:jc w:val="center"/>
        <w:rPr>
          <w:rFonts w:ascii="GHEA Mariam" w:hAnsi="GHEA Mariam"/>
          <w:color w:val="000000"/>
          <w:lang w:val="hy-AM"/>
        </w:rPr>
      </w:pPr>
      <w:r w:rsidRPr="00F75590">
        <w:rPr>
          <w:rFonts w:ascii="Calibri" w:hAnsi="Calibri" w:cs="Calibri"/>
          <w:color w:val="000000"/>
          <w:lang w:val="hy-AM"/>
        </w:rPr>
        <w:t> </w:t>
      </w:r>
    </w:p>
    <w:p w:rsidR="008220D3" w:rsidRPr="00F75590" w:rsidRDefault="008220D3" w:rsidP="008220D3">
      <w:pPr>
        <w:pStyle w:val="NormalWeb"/>
        <w:shd w:val="clear" w:color="auto" w:fill="FFFFFF"/>
        <w:spacing w:before="0" w:beforeAutospacing="0" w:after="0" w:afterAutospacing="0" w:line="432" w:lineRule="auto"/>
        <w:ind w:firstLine="720"/>
        <w:jc w:val="both"/>
        <w:rPr>
          <w:rFonts w:ascii="GHEA Mariam" w:hAnsi="GHEA Mariam"/>
          <w:color w:val="000000"/>
          <w:lang w:val="hy-AM"/>
        </w:rPr>
      </w:pPr>
      <w:r w:rsidRPr="000F01A1">
        <w:rPr>
          <w:rFonts w:ascii="GHEA Mariam" w:hAnsi="GHEA Mariam"/>
          <w:color w:val="000000"/>
          <w:spacing w:val="-2"/>
          <w:lang w:val="hy-AM"/>
        </w:rPr>
        <w:t>«Հայաստանի Հանրապետության բյուջետային համակարգի մասին» Հա</w:t>
      </w:r>
      <w:r w:rsidR="000F01A1">
        <w:rPr>
          <w:rFonts w:ascii="GHEA Mariam" w:hAnsi="GHEA Mariam"/>
          <w:color w:val="000000"/>
          <w:spacing w:val="-2"/>
          <w:lang w:val="hy-AM"/>
        </w:rPr>
        <w:softHyphen/>
      </w:r>
      <w:r w:rsidRPr="000F01A1">
        <w:rPr>
          <w:rFonts w:ascii="GHEA Mariam" w:hAnsi="GHEA Mariam"/>
          <w:color w:val="000000"/>
          <w:spacing w:val="-2"/>
          <w:lang w:val="hy-AM"/>
        </w:rPr>
        <w:t>յաս</w:t>
      </w:r>
      <w:r w:rsidR="000F01A1" w:rsidRPr="000F01A1">
        <w:rPr>
          <w:rFonts w:ascii="GHEA Mariam" w:hAnsi="GHEA Mariam"/>
          <w:color w:val="000000"/>
          <w:spacing w:val="-2"/>
          <w:lang w:val="hy-AM"/>
        </w:rPr>
        <w:softHyphen/>
      </w:r>
      <w:r w:rsidR="000F01A1">
        <w:rPr>
          <w:rFonts w:ascii="GHEA Mariam" w:hAnsi="GHEA Mariam"/>
          <w:color w:val="000000"/>
          <w:spacing w:val="-2"/>
          <w:lang w:val="hy-AM"/>
        </w:rPr>
        <w:softHyphen/>
      </w:r>
      <w:r w:rsidRPr="000F01A1">
        <w:rPr>
          <w:rFonts w:ascii="GHEA Mariam" w:hAnsi="GHEA Mariam"/>
          <w:color w:val="000000"/>
          <w:spacing w:val="-2"/>
          <w:lang w:val="hy-AM"/>
        </w:rPr>
        <w:t xml:space="preserve">տանի Հանրապետության օրենքի 23-րդ հոդվածի 3-րդ մասին և «Նորմատիվ իրավական ակտերի մասին» Հայաստանի Հանրապետության օրենքի 33-րդ հոդվածին համապատասխան` </w:t>
      </w:r>
      <w:r w:rsidRPr="000F01A1">
        <w:rPr>
          <w:rFonts w:ascii="GHEA Mariam" w:hAnsi="GHEA Mariam" w:cs="Sylfaen"/>
          <w:color w:val="000000"/>
          <w:spacing w:val="-2"/>
          <w:lang w:val="hy-AM" w:eastAsia="x-none"/>
        </w:rPr>
        <w:t>Հայաստանի</w:t>
      </w:r>
      <w:r w:rsidRPr="000F01A1">
        <w:rPr>
          <w:rFonts w:ascii="GHEA Mariam" w:hAnsi="GHEA Mariam" w:cs="Arial Armenian"/>
          <w:color w:val="000000"/>
          <w:spacing w:val="-2"/>
          <w:lang w:val="hy-AM" w:eastAsia="x-none"/>
        </w:rPr>
        <w:t xml:space="preserve"> </w:t>
      </w:r>
      <w:r w:rsidRPr="000F01A1">
        <w:rPr>
          <w:rFonts w:ascii="GHEA Mariam" w:hAnsi="GHEA Mariam" w:cs="Sylfaen"/>
          <w:color w:val="000000"/>
          <w:spacing w:val="-2"/>
          <w:lang w:val="hy-AM" w:eastAsia="x-none"/>
        </w:rPr>
        <w:t>Հանրապետության</w:t>
      </w:r>
      <w:r w:rsidRPr="000F01A1">
        <w:rPr>
          <w:rFonts w:ascii="GHEA Mariam" w:hAnsi="GHEA Mariam" w:cs="Arial Armenian"/>
          <w:color w:val="000000"/>
          <w:spacing w:val="-2"/>
          <w:lang w:val="hy-AM" w:eastAsia="x-none"/>
        </w:rPr>
        <w:t xml:space="preserve"> </w:t>
      </w:r>
      <w:r w:rsidRPr="000F01A1">
        <w:rPr>
          <w:rFonts w:ascii="GHEA Mariam" w:hAnsi="GHEA Mariam" w:cs="Sylfaen"/>
          <w:color w:val="000000"/>
          <w:spacing w:val="-2"/>
          <w:lang w:val="hy-AM" w:eastAsia="x-none"/>
        </w:rPr>
        <w:t>կառավա</w:t>
      </w:r>
      <w:r w:rsidRPr="008220D3">
        <w:rPr>
          <w:rFonts w:ascii="GHEA Mariam" w:hAnsi="GHEA Mariam" w:cs="Sylfaen"/>
          <w:color w:val="000000"/>
          <w:spacing w:val="-8"/>
          <w:lang w:val="hy-AM" w:eastAsia="x-none"/>
        </w:rPr>
        <w:t>րությունը</w:t>
      </w:r>
      <w:r w:rsidRPr="008220D3">
        <w:rPr>
          <w:rFonts w:ascii="GHEA Mariam" w:hAnsi="GHEA Mariam" w:cs="Arial Armenian"/>
          <w:color w:val="000000"/>
          <w:spacing w:val="-8"/>
          <w:lang w:val="hy-AM" w:eastAsia="x-none"/>
        </w:rPr>
        <w:t xml:space="preserve">    </w:t>
      </w:r>
      <w:r w:rsidRPr="008220D3">
        <w:rPr>
          <w:rFonts w:ascii="GHEA Mariam" w:hAnsi="GHEA Mariam" w:cs="Sylfaen"/>
          <w:color w:val="000000"/>
          <w:spacing w:val="-8"/>
          <w:lang w:val="hy-AM" w:eastAsia="x-none"/>
        </w:rPr>
        <w:t>ո</w:t>
      </w:r>
      <w:r w:rsidRPr="008220D3">
        <w:rPr>
          <w:rFonts w:ascii="GHEA Mariam" w:hAnsi="GHEA Mariam" w:cs="Arial Armenian"/>
          <w:color w:val="000000"/>
          <w:spacing w:val="-8"/>
          <w:lang w:val="hy-AM" w:eastAsia="x-none"/>
        </w:rPr>
        <w:t xml:space="preserve"> </w:t>
      </w:r>
      <w:r w:rsidRPr="008220D3">
        <w:rPr>
          <w:rFonts w:ascii="GHEA Mariam" w:hAnsi="GHEA Mariam" w:cs="Sylfaen"/>
          <w:color w:val="000000"/>
          <w:spacing w:val="-8"/>
          <w:lang w:val="hy-AM" w:eastAsia="x-none"/>
        </w:rPr>
        <w:t>ր</w:t>
      </w:r>
      <w:r w:rsidRPr="008220D3">
        <w:rPr>
          <w:rFonts w:ascii="GHEA Mariam" w:hAnsi="GHEA Mariam" w:cs="Arial Armenian"/>
          <w:color w:val="000000"/>
          <w:spacing w:val="-8"/>
          <w:lang w:val="hy-AM" w:eastAsia="x-none"/>
        </w:rPr>
        <w:t xml:space="preserve"> </w:t>
      </w:r>
      <w:r w:rsidRPr="008220D3">
        <w:rPr>
          <w:rFonts w:ascii="GHEA Mariam" w:hAnsi="GHEA Mariam" w:cs="Sylfaen"/>
          <w:color w:val="000000"/>
          <w:spacing w:val="-8"/>
          <w:lang w:val="hy-AM" w:eastAsia="x-none"/>
        </w:rPr>
        <w:t>ո</w:t>
      </w:r>
      <w:r w:rsidRPr="008220D3">
        <w:rPr>
          <w:rFonts w:ascii="GHEA Mariam" w:hAnsi="GHEA Mariam" w:cs="Arial Armenian"/>
          <w:color w:val="000000"/>
          <w:spacing w:val="-8"/>
          <w:lang w:val="hy-AM" w:eastAsia="x-none"/>
        </w:rPr>
        <w:t xml:space="preserve"> </w:t>
      </w:r>
      <w:r w:rsidRPr="008220D3">
        <w:rPr>
          <w:rFonts w:ascii="GHEA Mariam" w:hAnsi="GHEA Mariam" w:cs="Sylfaen"/>
          <w:color w:val="000000"/>
          <w:spacing w:val="-8"/>
          <w:lang w:val="hy-AM" w:eastAsia="x-none"/>
        </w:rPr>
        <w:t>շ</w:t>
      </w:r>
      <w:r w:rsidRPr="008220D3">
        <w:rPr>
          <w:rFonts w:ascii="GHEA Mariam" w:hAnsi="GHEA Mariam" w:cs="Arial Armenian"/>
          <w:color w:val="000000"/>
          <w:spacing w:val="-8"/>
          <w:lang w:val="hy-AM" w:eastAsia="x-none"/>
        </w:rPr>
        <w:t xml:space="preserve"> </w:t>
      </w:r>
      <w:r w:rsidRPr="008220D3">
        <w:rPr>
          <w:rFonts w:ascii="GHEA Mariam" w:hAnsi="GHEA Mariam" w:cs="Sylfaen"/>
          <w:color w:val="000000"/>
          <w:spacing w:val="-8"/>
          <w:lang w:val="hy-AM" w:eastAsia="x-none"/>
        </w:rPr>
        <w:t>ու</w:t>
      </w:r>
      <w:r w:rsidRPr="008220D3">
        <w:rPr>
          <w:rFonts w:ascii="GHEA Mariam" w:hAnsi="GHEA Mariam" w:cs="Arial Armenian"/>
          <w:color w:val="000000"/>
          <w:spacing w:val="-8"/>
          <w:lang w:val="hy-AM" w:eastAsia="x-none"/>
        </w:rPr>
        <w:t xml:space="preserve"> </w:t>
      </w:r>
      <w:r w:rsidRPr="008220D3">
        <w:rPr>
          <w:rFonts w:ascii="GHEA Mariam" w:hAnsi="GHEA Mariam" w:cs="Sylfaen"/>
          <w:color w:val="000000"/>
          <w:spacing w:val="-8"/>
          <w:lang w:val="hy-AM" w:eastAsia="x-none"/>
        </w:rPr>
        <w:t>մ</w:t>
      </w:r>
      <w:r w:rsidRPr="008220D3">
        <w:rPr>
          <w:rFonts w:ascii="GHEA Mariam" w:hAnsi="GHEA Mariam" w:cs="Arial Armenian"/>
          <w:color w:val="000000"/>
          <w:spacing w:val="-8"/>
          <w:lang w:val="hy-AM" w:eastAsia="x-none"/>
        </w:rPr>
        <w:t xml:space="preserve">     </w:t>
      </w:r>
      <w:r w:rsidRPr="008220D3">
        <w:rPr>
          <w:rFonts w:ascii="GHEA Mariam" w:hAnsi="GHEA Mariam" w:cs="Sylfaen"/>
          <w:color w:val="000000"/>
          <w:spacing w:val="-8"/>
          <w:lang w:val="hy-AM" w:eastAsia="x-none"/>
        </w:rPr>
        <w:t>է</w:t>
      </w:r>
      <w:r w:rsidRPr="008220D3">
        <w:rPr>
          <w:rFonts w:ascii="GHEA Mariam" w:hAnsi="GHEA Mariam" w:cs="Arial Armenian"/>
          <w:color w:val="000000"/>
          <w:spacing w:val="-8"/>
          <w:lang w:val="hy-AM" w:eastAsia="x-none"/>
        </w:rPr>
        <w:t>.</w:t>
      </w:r>
    </w:p>
    <w:p w:rsidR="008220D3" w:rsidRPr="00F75590" w:rsidRDefault="008220D3" w:rsidP="008220D3">
      <w:pPr>
        <w:pStyle w:val="NormalWeb"/>
        <w:shd w:val="clear" w:color="auto" w:fill="FFFFFF"/>
        <w:spacing w:before="0" w:beforeAutospacing="0" w:after="0" w:afterAutospacing="0" w:line="432" w:lineRule="auto"/>
        <w:ind w:firstLine="720"/>
        <w:jc w:val="both"/>
        <w:rPr>
          <w:rFonts w:ascii="GHEA Mariam" w:hAnsi="GHEA Mariam"/>
          <w:color w:val="000000"/>
          <w:lang w:val="hy-AM"/>
        </w:rPr>
      </w:pPr>
      <w:r w:rsidRPr="00F75590">
        <w:rPr>
          <w:rFonts w:ascii="GHEA Mariam" w:hAnsi="GHEA Mariam"/>
          <w:color w:val="000000"/>
          <w:lang w:val="hy-AM"/>
        </w:rPr>
        <w:t>1. «Հայաստանի Հանրապետության 2021 թվականի պետական բյուջեի մասին» Հայաստանի Հանրապետության օրենքի N 1 հավելվածի N 2 աղյ</w:t>
      </w:r>
      <w:r w:rsidR="001C4DC8">
        <w:rPr>
          <w:rFonts w:ascii="GHEA Mariam" w:hAnsi="GHEA Mariam"/>
          <w:color w:val="000000"/>
          <w:lang w:val="hy-AM"/>
        </w:rPr>
        <w:t xml:space="preserve">ուսակում կատարել վերաբաշխում և </w:t>
      </w:r>
      <w:r w:rsidRPr="00F75590">
        <w:rPr>
          <w:rFonts w:ascii="GHEA Mariam" w:hAnsi="GHEA Mariam"/>
          <w:color w:val="000000"/>
          <w:lang w:val="hy-AM"/>
        </w:rPr>
        <w:t xml:space="preserve">Հայաստանի Հանրապետության կառավարության </w:t>
      </w:r>
      <w:r w:rsidRPr="008220D3">
        <w:rPr>
          <w:rFonts w:ascii="GHEA Mariam" w:hAnsi="GHEA Mariam"/>
          <w:color w:val="000000"/>
          <w:spacing w:val="-8"/>
          <w:lang w:val="hy-AM"/>
        </w:rPr>
        <w:t>2020 թվականի դեկտեմբերի 30-ի «Հայաստանի Հանրապետության 2021</w:t>
      </w:r>
      <w:r w:rsidRPr="00F75590">
        <w:rPr>
          <w:rFonts w:ascii="GHEA Mariam" w:hAnsi="GHEA Mariam"/>
          <w:color w:val="000000"/>
          <w:lang w:val="hy-AM"/>
        </w:rPr>
        <w:t xml:space="preserve"> թվականի պետական բյուջեի կատարումն ապահովող միջոցառումների մասին» N 2215-Ն </w:t>
      </w:r>
      <w:r w:rsidRPr="00F75590">
        <w:rPr>
          <w:rFonts w:ascii="GHEA Mariam" w:hAnsi="GHEA Mariam"/>
          <w:color w:val="000000"/>
          <w:lang w:val="hy-AM"/>
        </w:rPr>
        <w:lastRenderedPageBreak/>
        <w:t>որոշման NN 3, 4, 5, 9 և 9.1 հավելվածներում կատարել փոփոխություններ՝ համաձայն NN 1, 2, 3, 4 և 5 հավելվածների:</w:t>
      </w:r>
    </w:p>
    <w:p w:rsidR="008220D3" w:rsidRDefault="008220D3" w:rsidP="008220D3">
      <w:pPr>
        <w:pStyle w:val="NormalWeb"/>
        <w:shd w:val="clear" w:color="auto" w:fill="FFFFFF"/>
        <w:spacing w:before="0" w:beforeAutospacing="0" w:after="0" w:afterAutospacing="0" w:line="432" w:lineRule="auto"/>
        <w:ind w:firstLine="720"/>
        <w:jc w:val="both"/>
        <w:rPr>
          <w:rFonts w:ascii="GHEA Mariam" w:hAnsi="GHEA Mariam"/>
          <w:color w:val="000000"/>
          <w:lang w:val="hy-AM"/>
        </w:rPr>
      </w:pPr>
      <w:r w:rsidRPr="000F01A1">
        <w:rPr>
          <w:rFonts w:ascii="GHEA Mariam" w:hAnsi="GHEA Mariam"/>
          <w:color w:val="000000"/>
          <w:spacing w:val="-6"/>
          <w:lang w:val="hy-AM"/>
        </w:rPr>
        <w:t>2. Սույն որոշումն ուժի մեջ է մտնում պաշտոնական հրապարակմանը հաջորդո</w:t>
      </w:r>
      <w:r w:rsidRPr="00F75590">
        <w:rPr>
          <w:rFonts w:ascii="GHEA Mariam" w:hAnsi="GHEA Mariam"/>
          <w:color w:val="000000"/>
          <w:lang w:val="hy-AM"/>
        </w:rPr>
        <w:t>ղ օրվանից:</w:t>
      </w:r>
    </w:p>
    <w:p w:rsidR="008220D3" w:rsidRDefault="008220D3" w:rsidP="008220D3">
      <w:pPr>
        <w:pStyle w:val="NormalWeb"/>
        <w:shd w:val="clear" w:color="auto" w:fill="FFFFFF"/>
        <w:spacing w:before="0" w:beforeAutospacing="0" w:after="0" w:afterAutospacing="0" w:line="432" w:lineRule="auto"/>
        <w:ind w:firstLine="720"/>
        <w:jc w:val="both"/>
        <w:rPr>
          <w:rFonts w:ascii="GHEA Mariam" w:hAnsi="GHEA Mariam"/>
          <w:color w:val="000000"/>
          <w:lang w:val="hy-AM"/>
        </w:rPr>
      </w:pPr>
    </w:p>
    <w:p w:rsidR="008220D3" w:rsidRDefault="008220D3" w:rsidP="008220D3">
      <w:pPr>
        <w:pStyle w:val="NormalWeb"/>
        <w:shd w:val="clear" w:color="auto" w:fill="FFFFFF"/>
        <w:spacing w:before="0" w:beforeAutospacing="0" w:after="0" w:afterAutospacing="0" w:line="432" w:lineRule="auto"/>
        <w:ind w:firstLine="720"/>
        <w:jc w:val="both"/>
        <w:rPr>
          <w:rFonts w:ascii="GHEA Mariam" w:hAnsi="GHEA Mariam"/>
          <w:color w:val="000000"/>
          <w:lang w:val="hy-AM"/>
        </w:rPr>
      </w:pPr>
    </w:p>
    <w:p w:rsidR="008220D3" w:rsidRPr="00B3715F" w:rsidRDefault="000F01A1" w:rsidP="000F01A1">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8220D3" w:rsidRPr="00B3715F">
        <w:rPr>
          <w:rFonts w:ascii="GHEA Mariam" w:hAnsi="GHEA Mariam" w:cs="Sylfaen"/>
          <w:sz w:val="24"/>
          <w:szCs w:val="24"/>
          <w:lang w:val="hy-AM"/>
        </w:rPr>
        <w:t>ՀԱՅԱՍՏԱՆԻ</w:t>
      </w:r>
      <w:r w:rsidR="008220D3" w:rsidRPr="00B3715F">
        <w:rPr>
          <w:rFonts w:ascii="GHEA Mariam" w:hAnsi="GHEA Mariam" w:cs="Arial Armenian"/>
          <w:sz w:val="24"/>
          <w:szCs w:val="24"/>
          <w:lang w:val="hy-AM"/>
        </w:rPr>
        <w:t xml:space="preserve">  </w:t>
      </w:r>
      <w:r w:rsidR="008220D3" w:rsidRPr="00B3715F">
        <w:rPr>
          <w:rFonts w:ascii="GHEA Mariam" w:hAnsi="GHEA Mariam" w:cs="Sylfaen"/>
          <w:sz w:val="24"/>
          <w:szCs w:val="24"/>
          <w:lang w:val="hy-AM"/>
        </w:rPr>
        <w:t>ՀԱՆՐԱՊԵՏՈՒԹՅԱՆ</w:t>
      </w:r>
    </w:p>
    <w:p w:rsidR="008220D3" w:rsidRPr="00B3715F" w:rsidRDefault="008220D3" w:rsidP="00A343B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220D3" w:rsidRPr="00B3715F" w:rsidRDefault="008220D3" w:rsidP="00A343BF">
      <w:pPr>
        <w:pStyle w:val="mechtex"/>
        <w:jc w:val="left"/>
        <w:rPr>
          <w:rFonts w:ascii="GHEA Mariam" w:hAnsi="GHEA Mariam" w:cs="Sylfaen"/>
          <w:sz w:val="24"/>
          <w:szCs w:val="24"/>
          <w:lang w:val="hy-AM"/>
        </w:rPr>
      </w:pPr>
    </w:p>
    <w:p w:rsidR="008220D3" w:rsidRDefault="008220D3" w:rsidP="008220D3">
      <w:pPr>
        <w:pStyle w:val="NormalWeb"/>
        <w:shd w:val="clear" w:color="auto" w:fill="FFFFFF"/>
        <w:spacing w:before="0" w:beforeAutospacing="0" w:after="0" w:afterAutospacing="0" w:line="432" w:lineRule="auto"/>
        <w:jc w:val="both"/>
        <w:rPr>
          <w:rFonts w:ascii="GHEA Mariam" w:hAnsi="GHEA Mariam" w:cs="Sylfaen"/>
          <w:lang w:val="hy-AM"/>
        </w:rPr>
      </w:pPr>
      <w:r w:rsidRPr="00B3715F">
        <w:rPr>
          <w:rFonts w:ascii="GHEA Mariam" w:hAnsi="GHEA Mariam" w:cs="Sylfaen"/>
          <w:lang w:val="hy-AM"/>
        </w:rPr>
        <w:t>Երևան</w:t>
      </w:r>
    </w:p>
    <w:p w:rsidR="008220D3" w:rsidRDefault="008220D3" w:rsidP="008220D3">
      <w:pPr>
        <w:pStyle w:val="NormalWeb"/>
        <w:shd w:val="clear" w:color="auto" w:fill="FFFFFF"/>
        <w:spacing w:before="0" w:beforeAutospacing="0" w:after="0" w:afterAutospacing="0" w:line="432" w:lineRule="auto"/>
        <w:jc w:val="both"/>
        <w:rPr>
          <w:rFonts w:ascii="GHEA Mariam" w:hAnsi="GHEA Mariam"/>
          <w:color w:val="000000"/>
          <w:lang w:val="hy-AM"/>
        </w:rPr>
        <w:sectPr w:rsidR="008220D3"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
    <w:p w:rsidR="008220D3" w:rsidRPr="00574F02" w:rsidRDefault="008220D3" w:rsidP="008220D3">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8220D3" w:rsidRPr="00844BBC" w:rsidRDefault="008220D3" w:rsidP="008220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8220D3" w:rsidRDefault="008220D3" w:rsidP="008220D3">
      <w:pPr>
        <w:pStyle w:val="NormalWeb"/>
        <w:shd w:val="clear" w:color="auto" w:fill="FFFFFF"/>
        <w:spacing w:before="0" w:beforeAutospacing="0" w:after="0" w:afterAutospacing="0"/>
        <w:jc w:val="both"/>
        <w:rPr>
          <w:rFonts w:ascii="GHEA Mariam" w:hAnsi="GHEA Mariam"/>
          <w:color w:val="000000"/>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w:t>
      </w:r>
      <w:r>
        <w:rPr>
          <w:rFonts w:ascii="GHEA Mariam" w:hAnsi="GHEA Mariam"/>
          <w:spacing w:val="-2"/>
          <w:lang w:val="hy-AM"/>
        </w:rPr>
        <w:t>դեկտ</w:t>
      </w:r>
      <w:r w:rsidRPr="00844BBC">
        <w:rPr>
          <w:rFonts w:ascii="GHEA Mariam" w:hAnsi="GHEA Mariam" w:cs="Sylfaen"/>
          <w:spacing w:val="-4"/>
          <w:lang w:val="pt-BR"/>
        </w:rPr>
        <w:t>եմբերի</w:t>
      </w:r>
      <w:r>
        <w:rPr>
          <w:rFonts w:ascii="GHEA Mariam" w:hAnsi="GHEA Mariam"/>
          <w:spacing w:val="-2"/>
          <w:lang w:val="hy-AM"/>
        </w:rPr>
        <w:t xml:space="preserve"> 2</w:t>
      </w:r>
      <w:r w:rsidRPr="00844BBC">
        <w:rPr>
          <w:rFonts w:ascii="GHEA Mariam" w:hAnsi="GHEA Mariam" w:cs="Sylfaen"/>
          <w:spacing w:val="-2"/>
          <w:lang w:val="pt-BR"/>
        </w:rPr>
        <w:t>-</w:t>
      </w:r>
      <w:r w:rsidRPr="00844BBC">
        <w:rPr>
          <w:rFonts w:ascii="GHEA Mariam" w:hAnsi="GHEA Mariam"/>
          <w:spacing w:val="-2"/>
          <w:lang w:val="hy-AM"/>
        </w:rPr>
        <w:t>ի N            - Ն որոշման</w:t>
      </w:r>
    </w:p>
    <w:p w:rsidR="00A343BF" w:rsidRDefault="00A343BF" w:rsidP="008220D3">
      <w:pPr>
        <w:pStyle w:val="NormalWeb"/>
        <w:shd w:val="clear" w:color="auto" w:fill="FFFFFF"/>
        <w:spacing w:before="0" w:beforeAutospacing="0" w:after="0" w:afterAutospacing="0"/>
        <w:jc w:val="both"/>
        <w:rPr>
          <w:rFonts w:ascii="GHEA Mariam" w:hAnsi="GHEA Mariam"/>
          <w:color w:val="000000"/>
          <w:lang w:val="hy-AM"/>
        </w:rPr>
      </w:pPr>
    </w:p>
    <w:tbl>
      <w:tblPr>
        <w:tblW w:w="14420" w:type="dxa"/>
        <w:tblLook w:val="04A0" w:firstRow="1" w:lastRow="0" w:firstColumn="1" w:lastColumn="0" w:noHBand="0" w:noVBand="1"/>
      </w:tblPr>
      <w:tblGrid>
        <w:gridCol w:w="1140"/>
        <w:gridCol w:w="1599"/>
        <w:gridCol w:w="7761"/>
        <w:gridCol w:w="3920"/>
      </w:tblGrid>
      <w:tr w:rsidR="00A343BF" w:rsidRPr="004809DE" w:rsidTr="00A343BF">
        <w:trPr>
          <w:trHeight w:val="1590"/>
        </w:trPr>
        <w:tc>
          <w:tcPr>
            <w:tcW w:w="14420" w:type="dxa"/>
            <w:gridSpan w:val="4"/>
            <w:tcBorders>
              <w:top w:val="nil"/>
              <w:left w:val="nil"/>
              <w:bottom w:val="nil"/>
              <w:right w:val="nil"/>
            </w:tcBorders>
            <w:shd w:val="clear" w:color="auto" w:fill="auto"/>
            <w:vAlign w:val="center"/>
            <w:hideMark/>
          </w:tcPr>
          <w:p w:rsidR="00A343BF" w:rsidRPr="00A343BF" w:rsidRDefault="00A343BF" w:rsidP="00A343BF">
            <w:pPr>
              <w:jc w:val="center"/>
              <w:rPr>
                <w:rFonts w:ascii="GHEA Mariam" w:hAnsi="GHEA Mariam"/>
                <w:sz w:val="22"/>
                <w:szCs w:val="22"/>
                <w:lang w:val="hy-AM" w:eastAsia="en-US"/>
              </w:rPr>
            </w:pPr>
            <w:r w:rsidRPr="00A343BF">
              <w:rPr>
                <w:rFonts w:ascii="GHEA Mariam" w:hAnsi="GHEA Mariam"/>
                <w:sz w:val="22"/>
                <w:szCs w:val="22"/>
                <w:lang w:val="hy-AM" w:eastAsia="en-US"/>
              </w:rPr>
              <w:t>«ՀԱՅԱՍՏԱՆԻ ՀԱՆՐԱՊԵՏՈՒԹՅԱՆ 2021 ԹՎԱԿԱՆԻ ՊԵՏԱԿԱՆ ԲՅՈՒՋԵԻ ՄԱՍԻՆ» ՀԱՅԱՍՏԱՆԻ ՀԱՆՐԱՊԵՏՈՒԹՅԱՆ OՐԵՆՔԻ N 1 ՀԱՎԵԼՎԱԾԻ N 2 ԱՂՅՈՒՍԱԿՈՒՄ ԿԱՏԱՐՎՈՂ ՎԵՐԱԲԱՇԽՈՒՄԸ ԵՎ ՀԱՅԱՍՏԱՆԻ ՀԱՆՐԱՊԵՏՈՒԹՅԱՆ ԿԱՌԱՎԱՐՈՒԹՅԱՆ 2020 ԹՎԱԿԱՆԻ ԴԵԿՏԵՄԲԵՐԻ 30-Ի N 2215-Ն ՈՐՈՇՄԱՆ N 5 ՀԱՎԵԼՎԱԾԻ N 1 ԱՂՅՈՒՍԱԿՈՒՄ ԿԱՏԱՐՎՈՂ ՓՈՓՈԽՈՒԹՅՈՒՆՆԵՐԸ</w:t>
            </w:r>
          </w:p>
        </w:tc>
      </w:tr>
      <w:tr w:rsidR="00A343BF" w:rsidRPr="00772EF4" w:rsidTr="00A343BF">
        <w:trPr>
          <w:trHeight w:val="285"/>
        </w:trPr>
        <w:tc>
          <w:tcPr>
            <w:tcW w:w="1040" w:type="dxa"/>
            <w:tcBorders>
              <w:top w:val="nil"/>
              <w:left w:val="nil"/>
              <w:bottom w:val="nil"/>
              <w:right w:val="nil"/>
            </w:tcBorders>
            <w:shd w:val="clear" w:color="auto" w:fill="auto"/>
            <w:vAlign w:val="center"/>
            <w:hideMark/>
          </w:tcPr>
          <w:p w:rsidR="00A343BF" w:rsidRPr="00A343BF" w:rsidRDefault="00A343BF" w:rsidP="00A343BF">
            <w:pPr>
              <w:jc w:val="center"/>
              <w:rPr>
                <w:rFonts w:ascii="GHEA Mariam" w:hAnsi="GHEA Mariam"/>
                <w:sz w:val="22"/>
                <w:szCs w:val="22"/>
                <w:lang w:val="hy-AM" w:eastAsia="en-US"/>
              </w:rPr>
            </w:pPr>
          </w:p>
        </w:tc>
        <w:tc>
          <w:tcPr>
            <w:tcW w:w="1600" w:type="dxa"/>
            <w:tcBorders>
              <w:top w:val="nil"/>
              <w:left w:val="nil"/>
              <w:bottom w:val="nil"/>
              <w:right w:val="nil"/>
            </w:tcBorders>
            <w:shd w:val="clear" w:color="auto" w:fill="auto"/>
            <w:vAlign w:val="center"/>
            <w:hideMark/>
          </w:tcPr>
          <w:p w:rsidR="00A343BF" w:rsidRPr="00A343BF" w:rsidRDefault="00A343BF" w:rsidP="00A343BF">
            <w:pPr>
              <w:jc w:val="center"/>
              <w:rPr>
                <w:rFonts w:ascii="GHEA Mariam" w:hAnsi="GHEA Mariam"/>
                <w:sz w:val="22"/>
                <w:szCs w:val="22"/>
                <w:lang w:val="hy-AM" w:eastAsia="en-US"/>
              </w:rPr>
            </w:pPr>
          </w:p>
        </w:tc>
        <w:tc>
          <w:tcPr>
            <w:tcW w:w="7840" w:type="dxa"/>
            <w:tcBorders>
              <w:top w:val="nil"/>
              <w:left w:val="nil"/>
              <w:bottom w:val="nil"/>
              <w:right w:val="nil"/>
            </w:tcBorders>
            <w:shd w:val="clear" w:color="auto" w:fill="auto"/>
            <w:vAlign w:val="center"/>
            <w:hideMark/>
          </w:tcPr>
          <w:p w:rsidR="00A343BF" w:rsidRPr="00A343BF" w:rsidRDefault="00A343BF" w:rsidP="00A343BF">
            <w:pPr>
              <w:jc w:val="center"/>
              <w:rPr>
                <w:rFonts w:ascii="GHEA Mariam" w:hAnsi="GHEA Mariam"/>
                <w:sz w:val="22"/>
                <w:szCs w:val="22"/>
                <w:lang w:val="hy-AM" w:eastAsia="en-US"/>
              </w:rPr>
            </w:pPr>
          </w:p>
        </w:tc>
        <w:tc>
          <w:tcPr>
            <w:tcW w:w="3940" w:type="dxa"/>
            <w:tcBorders>
              <w:top w:val="nil"/>
              <w:left w:val="nil"/>
              <w:bottom w:val="single" w:sz="4" w:space="0" w:color="auto"/>
              <w:right w:val="nil"/>
            </w:tcBorders>
            <w:shd w:val="clear" w:color="auto" w:fill="auto"/>
            <w:vAlign w:val="center"/>
            <w:hideMark/>
          </w:tcPr>
          <w:p w:rsidR="00A343BF" w:rsidRPr="00772EF4" w:rsidRDefault="00A343BF" w:rsidP="00772EF4">
            <w:pPr>
              <w:jc w:val="right"/>
              <w:rPr>
                <w:rFonts w:ascii="GHEA Mariam" w:hAnsi="GHEA Mariam"/>
                <w:sz w:val="22"/>
                <w:szCs w:val="22"/>
                <w:lang w:val="hy-AM" w:eastAsia="en-US"/>
              </w:rPr>
            </w:pPr>
            <w:r w:rsidRPr="00A343BF">
              <w:rPr>
                <w:rFonts w:ascii="GHEA Mariam" w:hAnsi="GHEA Mariam"/>
                <w:sz w:val="22"/>
                <w:szCs w:val="22"/>
                <w:lang w:val="hy-AM" w:eastAsia="en-US"/>
              </w:rPr>
              <w:t xml:space="preserve"> </w:t>
            </w:r>
            <w:r w:rsidR="00772EF4">
              <w:rPr>
                <w:rFonts w:ascii="GHEA Mariam" w:hAnsi="GHEA Mariam"/>
                <w:sz w:val="22"/>
                <w:szCs w:val="22"/>
                <w:lang w:val="hy-AM" w:eastAsia="en-US"/>
              </w:rPr>
              <w:t>(</w:t>
            </w:r>
            <w:r w:rsidRPr="00772EF4">
              <w:rPr>
                <w:rFonts w:ascii="GHEA Mariam" w:hAnsi="GHEA Mariam"/>
                <w:sz w:val="22"/>
                <w:szCs w:val="22"/>
                <w:lang w:val="hy-AM" w:eastAsia="en-US"/>
              </w:rPr>
              <w:t>հազ</w:t>
            </w:r>
            <w:r w:rsidR="00772EF4">
              <w:rPr>
                <w:rFonts w:ascii="GHEA Mariam" w:hAnsi="GHEA Mariam"/>
                <w:sz w:val="22"/>
                <w:szCs w:val="22"/>
                <w:lang w:val="hy-AM" w:eastAsia="en-US"/>
              </w:rPr>
              <w:t>.</w:t>
            </w:r>
            <w:r w:rsidRPr="00772EF4">
              <w:rPr>
                <w:rFonts w:ascii="GHEA Mariam" w:hAnsi="GHEA Mariam"/>
                <w:sz w:val="22"/>
                <w:szCs w:val="22"/>
                <w:lang w:val="hy-AM" w:eastAsia="en-US"/>
              </w:rPr>
              <w:t xml:space="preserve"> դրամ</w:t>
            </w:r>
            <w:r w:rsidR="00772EF4">
              <w:rPr>
                <w:rFonts w:ascii="GHEA Mariam" w:hAnsi="GHEA Mariam"/>
                <w:sz w:val="22"/>
                <w:szCs w:val="22"/>
                <w:lang w:val="hy-AM" w:eastAsia="en-US"/>
              </w:rPr>
              <w:t>)</w:t>
            </w:r>
            <w:r w:rsidRPr="00772EF4">
              <w:rPr>
                <w:rFonts w:ascii="GHEA Mariam" w:hAnsi="GHEA Mariam"/>
                <w:sz w:val="22"/>
                <w:szCs w:val="22"/>
                <w:lang w:val="hy-AM" w:eastAsia="en-US"/>
              </w:rPr>
              <w:t xml:space="preserve"> </w:t>
            </w:r>
          </w:p>
        </w:tc>
      </w:tr>
      <w:tr w:rsidR="00A343BF" w:rsidRPr="004809DE" w:rsidTr="00772EF4">
        <w:trPr>
          <w:trHeight w:val="1028"/>
        </w:trPr>
        <w:tc>
          <w:tcPr>
            <w:tcW w:w="26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772EF4" w:rsidRDefault="00A343BF" w:rsidP="00A343BF">
            <w:pPr>
              <w:jc w:val="center"/>
              <w:rPr>
                <w:rFonts w:ascii="GHEA Mariam" w:hAnsi="GHEA Mariam"/>
                <w:sz w:val="22"/>
                <w:szCs w:val="22"/>
                <w:lang w:val="hy-AM" w:eastAsia="en-US"/>
              </w:rPr>
            </w:pPr>
            <w:r w:rsidRPr="00772EF4">
              <w:rPr>
                <w:rFonts w:ascii="GHEA Mariam" w:hAnsi="GHEA Mariam"/>
                <w:sz w:val="22"/>
                <w:szCs w:val="22"/>
                <w:lang w:val="hy-AM" w:eastAsia="en-US"/>
              </w:rPr>
              <w:t>Ծրագրային դասիչը</w:t>
            </w:r>
          </w:p>
        </w:tc>
        <w:tc>
          <w:tcPr>
            <w:tcW w:w="78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772EF4" w:rsidRDefault="00A343BF" w:rsidP="00A343BF">
            <w:pPr>
              <w:jc w:val="center"/>
              <w:rPr>
                <w:rFonts w:ascii="GHEA Mariam" w:hAnsi="GHEA Mariam"/>
                <w:sz w:val="22"/>
                <w:szCs w:val="22"/>
                <w:lang w:val="hy-AM" w:eastAsia="en-US"/>
              </w:rPr>
            </w:pPr>
            <w:r w:rsidRPr="00772EF4">
              <w:rPr>
                <w:rFonts w:ascii="GHEA Mariam" w:hAnsi="GHEA Mariam"/>
                <w:sz w:val="22"/>
                <w:szCs w:val="22"/>
                <w:lang w:val="hy-AM" w:eastAsia="en-US"/>
              </w:rPr>
              <w:t>Բյուջետային գլխավոր կարգադրիչների, ծրագրերի և միջոցառումների անվանումները</w:t>
            </w:r>
          </w:p>
        </w:tc>
        <w:tc>
          <w:tcPr>
            <w:tcW w:w="3940" w:type="dxa"/>
            <w:tcBorders>
              <w:top w:val="nil"/>
              <w:left w:val="single" w:sz="4" w:space="0" w:color="auto"/>
              <w:bottom w:val="single" w:sz="4" w:space="0" w:color="auto"/>
              <w:right w:val="single" w:sz="4" w:space="0" w:color="auto"/>
            </w:tcBorders>
            <w:shd w:val="clear" w:color="000000" w:fill="FFFFFF"/>
            <w:vAlign w:val="center"/>
            <w:hideMark/>
          </w:tcPr>
          <w:p w:rsidR="00A343BF" w:rsidRPr="000F01A1" w:rsidRDefault="00A343BF" w:rsidP="00A343BF">
            <w:pPr>
              <w:jc w:val="center"/>
              <w:rPr>
                <w:rFonts w:ascii="GHEA Mariam" w:hAnsi="GHEA Mariam"/>
                <w:sz w:val="22"/>
                <w:szCs w:val="22"/>
                <w:lang w:val="hy-AM" w:eastAsia="en-US"/>
              </w:rPr>
            </w:pPr>
            <w:r w:rsidRPr="00772EF4">
              <w:rPr>
                <w:rFonts w:ascii="GHEA Mariam" w:hAnsi="GHEA Mariam"/>
                <w:sz w:val="22"/>
                <w:szCs w:val="22"/>
                <w:lang w:val="hy-AM" w:eastAsia="en-US"/>
              </w:rPr>
              <w:t>Ցուցանիշների փոփոխությունը (ավելացո</w:t>
            </w:r>
            <w:r w:rsidRPr="000F01A1">
              <w:rPr>
                <w:rFonts w:ascii="GHEA Mariam" w:hAnsi="GHEA Mariam"/>
                <w:sz w:val="22"/>
                <w:szCs w:val="22"/>
                <w:lang w:val="hy-AM" w:eastAsia="en-US"/>
              </w:rPr>
              <w:t>ւմները</w:t>
            </w:r>
            <w:r w:rsidRPr="000F01A1">
              <w:rPr>
                <w:rFonts w:ascii="Calibri" w:hAnsi="Calibri" w:cs="Calibri"/>
                <w:sz w:val="22"/>
                <w:szCs w:val="22"/>
                <w:lang w:val="hy-AM" w:eastAsia="en-US"/>
              </w:rPr>
              <w:t> </w:t>
            </w:r>
            <w:r w:rsidRPr="000F01A1">
              <w:rPr>
                <w:rFonts w:ascii="GHEA Mariam" w:hAnsi="GHEA Mariam" w:cs="GHEA Grapalat"/>
                <w:sz w:val="22"/>
                <w:szCs w:val="22"/>
                <w:lang w:val="hy-AM" w:eastAsia="en-US"/>
              </w:rPr>
              <w:t>նշված</w:t>
            </w:r>
            <w:r w:rsidRPr="000F01A1">
              <w:rPr>
                <w:rFonts w:ascii="GHEA Mariam" w:hAnsi="GHEA Mariam"/>
                <w:sz w:val="22"/>
                <w:szCs w:val="22"/>
                <w:lang w:val="hy-AM" w:eastAsia="en-US"/>
              </w:rPr>
              <w:t xml:space="preserve"> </w:t>
            </w:r>
            <w:r w:rsidRPr="000F01A1">
              <w:rPr>
                <w:rFonts w:ascii="GHEA Mariam" w:hAnsi="GHEA Mariam" w:cs="GHEA Grapalat"/>
                <w:sz w:val="22"/>
                <w:szCs w:val="22"/>
                <w:lang w:val="hy-AM" w:eastAsia="en-US"/>
              </w:rPr>
              <w:t>են</w:t>
            </w:r>
            <w:r w:rsidRPr="000F01A1">
              <w:rPr>
                <w:rFonts w:ascii="Calibri" w:hAnsi="Calibri" w:cs="Calibri"/>
                <w:sz w:val="22"/>
                <w:szCs w:val="22"/>
                <w:lang w:val="hy-AM" w:eastAsia="en-US"/>
              </w:rPr>
              <w:t> </w:t>
            </w:r>
            <w:r w:rsidRPr="000F01A1">
              <w:rPr>
                <w:rFonts w:ascii="GHEA Mariam" w:hAnsi="GHEA Mariam" w:cs="GHEA Grapalat"/>
                <w:sz w:val="22"/>
                <w:szCs w:val="22"/>
                <w:lang w:val="hy-AM" w:eastAsia="en-US"/>
              </w:rPr>
              <w:t>դրական</w:t>
            </w:r>
            <w:r w:rsidRPr="000F01A1">
              <w:rPr>
                <w:rFonts w:ascii="GHEA Mariam" w:hAnsi="GHEA Mariam"/>
                <w:sz w:val="22"/>
                <w:szCs w:val="22"/>
                <w:lang w:val="hy-AM" w:eastAsia="en-US"/>
              </w:rPr>
              <w:t xml:space="preserve"> </w:t>
            </w:r>
            <w:r w:rsidRPr="000F01A1">
              <w:rPr>
                <w:rFonts w:ascii="GHEA Mariam" w:hAnsi="GHEA Mariam" w:cs="GHEA Grapalat"/>
                <w:sz w:val="22"/>
                <w:szCs w:val="22"/>
                <w:lang w:val="hy-AM" w:eastAsia="en-US"/>
              </w:rPr>
              <w:t>նշանով</w:t>
            </w:r>
            <w:r w:rsidRPr="000F01A1">
              <w:rPr>
                <w:rFonts w:ascii="GHEA Mariam" w:hAnsi="GHEA Mariam"/>
                <w:sz w:val="22"/>
                <w:szCs w:val="22"/>
                <w:lang w:val="hy-AM" w:eastAsia="en-US"/>
              </w:rPr>
              <w:t xml:space="preserve">, </w:t>
            </w:r>
            <w:r w:rsidRPr="000F01A1">
              <w:rPr>
                <w:rFonts w:ascii="GHEA Mariam" w:hAnsi="GHEA Mariam" w:cs="GHEA Grapalat"/>
                <w:sz w:val="22"/>
                <w:szCs w:val="22"/>
                <w:lang w:val="hy-AM" w:eastAsia="en-US"/>
              </w:rPr>
              <w:t>իսկ</w:t>
            </w:r>
            <w:r w:rsidRPr="000F01A1">
              <w:rPr>
                <w:rFonts w:ascii="Calibri" w:hAnsi="Calibri" w:cs="Calibri"/>
                <w:sz w:val="22"/>
                <w:szCs w:val="22"/>
                <w:lang w:val="hy-AM" w:eastAsia="en-US"/>
              </w:rPr>
              <w:t> </w:t>
            </w:r>
            <w:r w:rsidRPr="000F01A1">
              <w:rPr>
                <w:rFonts w:ascii="GHEA Mariam" w:hAnsi="GHEA Mariam" w:cs="GHEA Grapalat"/>
                <w:sz w:val="22"/>
                <w:szCs w:val="22"/>
                <w:lang w:val="hy-AM" w:eastAsia="en-US"/>
              </w:rPr>
              <w:t>նվազեցումները</w:t>
            </w:r>
            <w:r w:rsidRPr="000F01A1">
              <w:rPr>
                <w:rFonts w:ascii="GHEA Mariam" w:hAnsi="GHEA Mariam"/>
                <w:sz w:val="22"/>
                <w:szCs w:val="22"/>
                <w:lang w:val="hy-AM" w:eastAsia="en-US"/>
              </w:rPr>
              <w:t xml:space="preserve">` </w:t>
            </w:r>
            <w:r w:rsidRPr="000F01A1">
              <w:rPr>
                <w:rFonts w:ascii="GHEA Mariam" w:hAnsi="GHEA Mariam" w:cs="GHEA Grapalat"/>
                <w:sz w:val="22"/>
                <w:szCs w:val="22"/>
                <w:lang w:val="hy-AM" w:eastAsia="en-US"/>
              </w:rPr>
              <w:t>փակագծերում</w:t>
            </w:r>
            <w:r w:rsidRPr="000F01A1">
              <w:rPr>
                <w:rFonts w:ascii="GHEA Mariam" w:hAnsi="GHEA Mariam"/>
                <w:sz w:val="22"/>
                <w:szCs w:val="22"/>
                <w:lang w:val="hy-AM" w:eastAsia="en-US"/>
              </w:rPr>
              <w:t>)</w:t>
            </w:r>
          </w:p>
        </w:tc>
      </w:tr>
      <w:tr w:rsidR="00A343BF" w:rsidRPr="00A343BF" w:rsidTr="00772EF4">
        <w:trPr>
          <w:trHeight w:val="450"/>
        </w:trPr>
        <w:tc>
          <w:tcPr>
            <w:tcW w:w="1040" w:type="dxa"/>
            <w:tcBorders>
              <w:top w:val="nil"/>
              <w:left w:val="single" w:sz="4" w:space="0" w:color="auto"/>
              <w:bottom w:val="single" w:sz="4" w:space="0" w:color="auto"/>
              <w:right w:val="single" w:sz="4" w:space="0" w:color="auto"/>
            </w:tcBorders>
            <w:shd w:val="clear" w:color="000000" w:fill="FFFFFF"/>
            <w:vAlign w:val="center"/>
            <w:hideMark/>
          </w:tcPr>
          <w:p w:rsidR="00A343BF" w:rsidRPr="00772EF4" w:rsidRDefault="00772EF4" w:rsidP="00A343BF">
            <w:pPr>
              <w:jc w:val="center"/>
              <w:rPr>
                <w:rFonts w:ascii="GHEA Mariam" w:hAnsi="GHEA Mariam"/>
                <w:sz w:val="22"/>
                <w:szCs w:val="22"/>
                <w:lang w:val="hy-AM" w:eastAsia="en-US"/>
              </w:rPr>
            </w:pPr>
            <w:r>
              <w:rPr>
                <w:rFonts w:ascii="GHEA Mariam" w:hAnsi="GHEA Mariam"/>
                <w:sz w:val="22"/>
                <w:szCs w:val="22"/>
                <w:lang w:eastAsia="en-US"/>
              </w:rPr>
              <w:t>ծ</w:t>
            </w:r>
            <w:r w:rsidR="00A343BF" w:rsidRPr="00A343BF">
              <w:rPr>
                <w:rFonts w:ascii="GHEA Mariam" w:hAnsi="GHEA Mariam"/>
                <w:sz w:val="22"/>
                <w:szCs w:val="22"/>
                <w:lang w:eastAsia="en-US"/>
              </w:rPr>
              <w:t>րագիր</w:t>
            </w:r>
            <w:r>
              <w:rPr>
                <w:rFonts w:ascii="GHEA Mariam" w:hAnsi="GHEA Mariam"/>
                <w:sz w:val="22"/>
                <w:szCs w:val="22"/>
                <w:lang w:val="hy-AM" w:eastAsia="en-US"/>
              </w:rPr>
              <w:t>ը</w:t>
            </w:r>
          </w:p>
        </w:tc>
        <w:tc>
          <w:tcPr>
            <w:tcW w:w="1600" w:type="dxa"/>
            <w:tcBorders>
              <w:top w:val="nil"/>
              <w:left w:val="nil"/>
              <w:bottom w:val="single" w:sz="4" w:space="0" w:color="auto"/>
              <w:right w:val="single" w:sz="4" w:space="0" w:color="auto"/>
            </w:tcBorders>
            <w:shd w:val="clear" w:color="000000" w:fill="FFFFFF"/>
            <w:vAlign w:val="center"/>
            <w:hideMark/>
          </w:tcPr>
          <w:p w:rsidR="00A343BF" w:rsidRPr="00772EF4" w:rsidRDefault="00772EF4" w:rsidP="00A343BF">
            <w:pPr>
              <w:rPr>
                <w:rFonts w:ascii="GHEA Mariam" w:hAnsi="GHEA Mariam"/>
                <w:sz w:val="22"/>
                <w:szCs w:val="22"/>
                <w:lang w:val="hy-AM" w:eastAsia="en-US"/>
              </w:rPr>
            </w:pPr>
            <w:r>
              <w:rPr>
                <w:rFonts w:ascii="GHEA Mariam" w:hAnsi="GHEA Mariam"/>
                <w:sz w:val="22"/>
                <w:szCs w:val="22"/>
                <w:lang w:val="hy-AM" w:eastAsia="en-US"/>
              </w:rPr>
              <w:t>մ</w:t>
            </w:r>
            <w:r w:rsidR="00A343BF" w:rsidRPr="00A343BF">
              <w:rPr>
                <w:rFonts w:ascii="GHEA Mariam" w:hAnsi="GHEA Mariam"/>
                <w:sz w:val="22"/>
                <w:szCs w:val="22"/>
                <w:lang w:eastAsia="en-US"/>
              </w:rPr>
              <w:t>իջոցառում</w:t>
            </w:r>
            <w:r>
              <w:rPr>
                <w:rFonts w:ascii="GHEA Mariam" w:hAnsi="GHEA Mariam"/>
                <w:sz w:val="22"/>
                <w:szCs w:val="22"/>
                <w:lang w:val="hy-AM" w:eastAsia="en-US"/>
              </w:rPr>
              <w:t>ը</w:t>
            </w:r>
          </w:p>
        </w:tc>
        <w:tc>
          <w:tcPr>
            <w:tcW w:w="7840" w:type="dxa"/>
            <w:vMerge/>
            <w:tcBorders>
              <w:top w:val="single" w:sz="4" w:space="0" w:color="auto"/>
              <w:left w:val="single" w:sz="4" w:space="0" w:color="auto"/>
              <w:bottom w:val="single" w:sz="4" w:space="0" w:color="auto"/>
              <w:right w:val="single" w:sz="4" w:space="0" w:color="auto"/>
            </w:tcBorders>
            <w:vAlign w:val="center"/>
            <w:hideMark/>
          </w:tcPr>
          <w:p w:rsidR="00A343BF" w:rsidRPr="00A343BF" w:rsidRDefault="00A343BF" w:rsidP="00A343BF">
            <w:pPr>
              <w:rPr>
                <w:rFonts w:ascii="GHEA Mariam" w:hAnsi="GHEA Mariam"/>
                <w:sz w:val="22"/>
                <w:szCs w:val="22"/>
                <w:lang w:eastAsia="en-US"/>
              </w:rPr>
            </w:pPr>
          </w:p>
        </w:tc>
        <w:tc>
          <w:tcPr>
            <w:tcW w:w="3940" w:type="dxa"/>
            <w:tcBorders>
              <w:top w:val="nil"/>
              <w:left w:val="single" w:sz="4" w:space="0" w:color="auto"/>
              <w:bottom w:val="single" w:sz="4" w:space="0" w:color="auto"/>
              <w:right w:val="single" w:sz="4" w:space="0" w:color="auto"/>
            </w:tcBorders>
            <w:shd w:val="clear" w:color="auto" w:fill="auto"/>
            <w:vAlign w:val="center"/>
            <w:hideMark/>
          </w:tcPr>
          <w:p w:rsidR="00A343BF" w:rsidRPr="00A343BF" w:rsidRDefault="00772EF4" w:rsidP="00A343BF">
            <w:pPr>
              <w:jc w:val="center"/>
              <w:rPr>
                <w:rFonts w:ascii="GHEA Mariam" w:hAnsi="GHEA Mariam"/>
                <w:sz w:val="22"/>
                <w:szCs w:val="22"/>
                <w:lang w:eastAsia="en-US"/>
              </w:rPr>
            </w:pPr>
            <w:r>
              <w:rPr>
                <w:rFonts w:ascii="GHEA Mariam" w:hAnsi="GHEA Mariam"/>
                <w:sz w:val="22"/>
                <w:szCs w:val="22"/>
                <w:lang w:val="hy-AM" w:eastAsia="en-US"/>
              </w:rPr>
              <w:t>տ</w:t>
            </w:r>
            <w:r w:rsidR="00A343BF" w:rsidRPr="00A343BF">
              <w:rPr>
                <w:rFonts w:ascii="GHEA Mariam" w:hAnsi="GHEA Mariam"/>
                <w:sz w:val="22"/>
                <w:szCs w:val="22"/>
                <w:lang w:eastAsia="en-US"/>
              </w:rPr>
              <w:t>արի</w:t>
            </w:r>
          </w:p>
        </w:tc>
      </w:tr>
      <w:tr w:rsidR="00A343BF" w:rsidRPr="00A343BF" w:rsidTr="00772EF4">
        <w:trPr>
          <w:trHeight w:val="405"/>
        </w:trPr>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nil"/>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ԸՆԴԱՄԵՆԸ</w:t>
            </w:r>
          </w:p>
        </w:tc>
        <w:tc>
          <w:tcPr>
            <w:tcW w:w="3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0.0</w:t>
            </w:r>
          </w:p>
        </w:tc>
      </w:tr>
      <w:tr w:rsidR="00A343BF" w:rsidRPr="00A343BF" w:rsidTr="00772EF4">
        <w:trPr>
          <w:trHeight w:val="56"/>
        </w:trPr>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772EF4" w:rsidRDefault="00A343BF" w:rsidP="00A343BF">
            <w:pPr>
              <w:rPr>
                <w:rFonts w:ascii="GHEA Mariam" w:hAnsi="GHEA Mariam"/>
                <w:bCs/>
                <w:spacing w:val="-8"/>
                <w:sz w:val="22"/>
                <w:szCs w:val="22"/>
                <w:lang w:eastAsia="en-US"/>
              </w:rPr>
            </w:pPr>
            <w:r w:rsidRPr="00772EF4">
              <w:rPr>
                <w:rFonts w:ascii="GHEA Mariam" w:hAnsi="GHEA Mariam"/>
                <w:bCs/>
                <w:spacing w:val="-8"/>
                <w:sz w:val="22"/>
                <w:szCs w:val="22"/>
                <w:lang w:eastAsia="en-US"/>
              </w:rPr>
              <w:t xml:space="preserve"> ՀՀ տարածքային կառավարման և ենթակառուցվածքների նախարարություն</w:t>
            </w:r>
          </w:p>
        </w:tc>
        <w:tc>
          <w:tcPr>
            <w:tcW w:w="39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772EF4">
        <w:trPr>
          <w:trHeight w:val="56"/>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r w:rsidRPr="00A343BF">
              <w:rPr>
                <w:rFonts w:ascii="GHEA Mariam" w:hAnsi="GHEA Mariam"/>
                <w:sz w:val="22"/>
                <w:szCs w:val="22"/>
                <w:lang w:eastAsia="en-US"/>
              </w:rPr>
              <w:t>1205</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Ծրագրի անվանումը</w:t>
            </w:r>
          </w:p>
        </w:tc>
        <w:tc>
          <w:tcPr>
            <w:tcW w:w="39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772EF4">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Սոցիալական ապահովություն</w:t>
            </w:r>
          </w:p>
        </w:tc>
        <w:tc>
          <w:tcPr>
            <w:tcW w:w="39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Ծրագրի նպատակը</w:t>
            </w:r>
          </w:p>
        </w:tc>
        <w:tc>
          <w:tcPr>
            <w:tcW w:w="39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56"/>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Սոցիալական ապահովության իրավունքի իրականացման ապահովում</w:t>
            </w:r>
          </w:p>
        </w:tc>
        <w:tc>
          <w:tcPr>
            <w:tcW w:w="39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Վերջնական արդյունքի նկարագրությունը</w:t>
            </w:r>
          </w:p>
        </w:tc>
        <w:tc>
          <w:tcPr>
            <w:tcW w:w="39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Սոցիալական ապահովության իրավունքի իրականացում</w:t>
            </w:r>
          </w:p>
        </w:tc>
        <w:tc>
          <w:tcPr>
            <w:tcW w:w="39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375"/>
        </w:trPr>
        <w:tc>
          <w:tcPr>
            <w:tcW w:w="10480" w:type="dxa"/>
            <w:gridSpan w:val="3"/>
            <w:tcBorders>
              <w:top w:val="single" w:sz="4" w:space="0" w:color="auto"/>
              <w:left w:val="single" w:sz="4" w:space="0" w:color="auto"/>
              <w:bottom w:val="single" w:sz="4" w:space="0" w:color="auto"/>
              <w:right w:val="nil"/>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 Ծրագրի միջոցառումներ</w:t>
            </w:r>
          </w:p>
        </w:tc>
        <w:tc>
          <w:tcPr>
            <w:tcW w:w="39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56"/>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r w:rsidRPr="00A343BF">
              <w:rPr>
                <w:rFonts w:ascii="GHEA Mariam" w:hAnsi="GHEA Mariam"/>
                <w:sz w:val="22"/>
                <w:szCs w:val="22"/>
                <w:lang w:eastAsia="en-US"/>
              </w:rPr>
              <w:t>12008</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Միջոցառման անվանումը</w:t>
            </w:r>
          </w:p>
        </w:tc>
        <w:tc>
          <w:tcPr>
            <w:tcW w:w="39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772EF4">
        <w:trPr>
          <w:trHeight w:val="56"/>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lastRenderedPageBreak/>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ԱՊՀ տարածքում Հայրենական մեծ պատերազմի հաշմանդամների և մասնակիցների օդային տրանսպորտով մատուցվող ծառայությունների դիմաց փոխհատուցում</w:t>
            </w:r>
          </w:p>
        </w:tc>
        <w:tc>
          <w:tcPr>
            <w:tcW w:w="39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Միջոցառման նկարագրությունը</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1230"/>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ԱՊՀ տարածքում Հայրենական մեծ պատերազմի հաշմանդամների և մասնակիցների օդային տրանսպորտով մատուցվող ծառայությունների դիմաց չստացված եկամուտների փոխհատուցում</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Միջոցառման տեսակը</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40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Տրանսֆերտների տրամադրում</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40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bCs/>
                <w:sz w:val="22"/>
                <w:szCs w:val="22"/>
                <w:lang w:eastAsia="en-US"/>
              </w:rPr>
            </w:pPr>
            <w:r w:rsidRPr="00A343BF">
              <w:rPr>
                <w:rFonts w:ascii="GHEA Mariam" w:hAnsi="GHEA Mariam"/>
                <w:bCs/>
                <w:sz w:val="22"/>
                <w:szCs w:val="22"/>
                <w:lang w:eastAsia="en-US"/>
              </w:rPr>
              <w:t xml:space="preserve"> ՀՀ աշխատանքի և սոցիալական հարցերի նախարարություն</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772EF4">
        <w:trPr>
          <w:trHeight w:val="40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r w:rsidRPr="00A343BF">
              <w:rPr>
                <w:rFonts w:ascii="GHEA Mariam" w:hAnsi="GHEA Mariam"/>
                <w:sz w:val="22"/>
                <w:szCs w:val="22"/>
                <w:lang w:eastAsia="en-US"/>
              </w:rPr>
              <w:t>1032</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Ծրագրի անվանումը</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772EF4">
        <w:trPr>
          <w:trHeight w:val="40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Խնամքի ծառայություններ 18 տարեկանից բարձր տարիքի անձանց</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40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Ծրագրի նպատակը</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73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Խնամքի կարիք ունեցող 18 տարեկանից բարձր տարիքի անձանց բնականոն կենսագործունեության ապահովում</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40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Վերջնական արդյունքի նկարագրությունը</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690"/>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Խնամքի ծառայություններ ստացած առավել կարիքավոր անձանց ընդգրկվածության աճ</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405"/>
        </w:trPr>
        <w:tc>
          <w:tcPr>
            <w:tcW w:w="10480" w:type="dxa"/>
            <w:gridSpan w:val="3"/>
            <w:tcBorders>
              <w:top w:val="single" w:sz="4" w:space="0" w:color="auto"/>
              <w:left w:val="single" w:sz="4" w:space="0" w:color="auto"/>
              <w:bottom w:val="single" w:sz="4" w:space="0" w:color="auto"/>
              <w:right w:val="nil"/>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 Ծրագրի միջոցառումներ</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40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772EF4">
            <w:pPr>
              <w:jc w:val="center"/>
              <w:rPr>
                <w:rFonts w:ascii="GHEA Mariam" w:hAnsi="GHEA Mariam"/>
                <w:sz w:val="22"/>
                <w:szCs w:val="22"/>
                <w:lang w:eastAsia="en-US"/>
              </w:rPr>
            </w:pPr>
            <w:r w:rsidRPr="00A343BF">
              <w:rPr>
                <w:rFonts w:ascii="GHEA Mariam" w:hAnsi="GHEA Mariam"/>
                <w:sz w:val="22"/>
                <w:szCs w:val="22"/>
                <w:lang w:eastAsia="en-US"/>
              </w:rPr>
              <w:t>11001</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Միջոցառման անվանումը</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772EF4">
        <w:trPr>
          <w:trHeight w:val="600"/>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w:t>
            </w:r>
            <w:r w:rsidRPr="00A343BF">
              <w:rPr>
                <w:rFonts w:ascii="GHEA Mariam" w:hAnsi="GHEA Mariam" w:cs="Arial"/>
                <w:sz w:val="22"/>
                <w:szCs w:val="22"/>
                <w:lang w:eastAsia="en-US"/>
              </w:rPr>
              <w:t>Տարեցների</w:t>
            </w:r>
            <w:r w:rsidRPr="00A343BF">
              <w:rPr>
                <w:rFonts w:ascii="GHEA Mariam" w:hAnsi="GHEA Mariam"/>
                <w:sz w:val="22"/>
                <w:szCs w:val="22"/>
                <w:lang w:eastAsia="en-US"/>
              </w:rPr>
              <w:t xml:space="preserve"> </w:t>
            </w:r>
            <w:r w:rsidRPr="00A343BF">
              <w:rPr>
                <w:rFonts w:ascii="GHEA Mariam" w:hAnsi="GHEA Mariam" w:cs="Arial"/>
                <w:sz w:val="22"/>
                <w:szCs w:val="22"/>
                <w:lang w:eastAsia="en-US"/>
              </w:rPr>
              <w:t>և</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հաշմանդամություն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ունեցող</w:t>
            </w:r>
            <w:r w:rsidRPr="00A343BF">
              <w:rPr>
                <w:rFonts w:ascii="GHEA Mariam" w:hAnsi="GHEA Mariam"/>
                <w:sz w:val="22"/>
                <w:szCs w:val="22"/>
                <w:lang w:eastAsia="en-US"/>
              </w:rPr>
              <w:t xml:space="preserve"> 18 </w:t>
            </w:r>
            <w:r w:rsidRPr="00A343BF">
              <w:rPr>
                <w:rFonts w:ascii="GHEA Mariam" w:hAnsi="GHEA Mariam" w:cs="Arial"/>
                <w:sz w:val="22"/>
                <w:szCs w:val="22"/>
                <w:lang w:eastAsia="en-US"/>
              </w:rPr>
              <w:t>տարին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լրացած</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անձանց</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շուրջօրյա</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խնամքի</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ծառայություններ</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40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Միջոցառման նկարագրությունը</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133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lastRenderedPageBreak/>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w:t>
            </w:r>
            <w:r w:rsidRPr="00A343BF">
              <w:rPr>
                <w:rFonts w:ascii="GHEA Mariam" w:hAnsi="GHEA Mariam" w:cs="Arial"/>
                <w:sz w:val="22"/>
                <w:szCs w:val="22"/>
                <w:lang w:eastAsia="en-US"/>
              </w:rPr>
              <w:t>Շուրջօրյա</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խն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ծառ</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ստացող</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տարեց</w:t>
            </w:r>
            <w:r w:rsidRPr="00A343BF">
              <w:rPr>
                <w:rFonts w:ascii="GHEA Mariam" w:hAnsi="GHEA Mariam"/>
                <w:sz w:val="22"/>
                <w:szCs w:val="22"/>
                <w:lang w:eastAsia="en-US"/>
              </w:rPr>
              <w:t xml:space="preserve"> </w:t>
            </w:r>
            <w:r w:rsidRPr="00A343BF">
              <w:rPr>
                <w:rFonts w:ascii="GHEA Mariam" w:hAnsi="GHEA Mariam" w:cs="Arial"/>
                <w:sz w:val="22"/>
                <w:szCs w:val="22"/>
                <w:lang w:eastAsia="en-US"/>
              </w:rPr>
              <w:t>և</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հաշմանդ</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ունեցող</w:t>
            </w:r>
            <w:r w:rsidRPr="00A343BF">
              <w:rPr>
                <w:rFonts w:ascii="GHEA Mariam" w:hAnsi="GHEA Mariam"/>
                <w:sz w:val="22"/>
                <w:szCs w:val="22"/>
                <w:lang w:eastAsia="en-US"/>
              </w:rPr>
              <w:t xml:space="preserve"> 18 </w:t>
            </w:r>
            <w:r w:rsidRPr="00A343BF">
              <w:rPr>
                <w:rFonts w:ascii="GHEA Mariam" w:hAnsi="GHEA Mariam" w:cs="Arial"/>
                <w:sz w:val="22"/>
                <w:szCs w:val="22"/>
                <w:lang w:eastAsia="en-US"/>
              </w:rPr>
              <w:t>տարին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լրացած</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անձանց</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տեսակարար</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կշիռը</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շուրջօրյա</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խն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ծառ</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համար</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դիմած</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տարեց</w:t>
            </w:r>
            <w:r w:rsidRPr="00A343BF">
              <w:rPr>
                <w:rFonts w:ascii="GHEA Mariam" w:hAnsi="GHEA Mariam"/>
                <w:sz w:val="22"/>
                <w:szCs w:val="22"/>
                <w:lang w:eastAsia="en-US"/>
              </w:rPr>
              <w:t xml:space="preserve"> </w:t>
            </w:r>
            <w:r w:rsidRPr="00A343BF">
              <w:rPr>
                <w:rFonts w:ascii="GHEA Mariam" w:hAnsi="GHEA Mariam" w:cs="Arial"/>
                <w:sz w:val="22"/>
                <w:szCs w:val="22"/>
                <w:lang w:eastAsia="en-US"/>
              </w:rPr>
              <w:t>և</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հաշմանդ</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ունեցող</w:t>
            </w:r>
            <w:r w:rsidRPr="00A343BF">
              <w:rPr>
                <w:rFonts w:ascii="GHEA Mariam" w:hAnsi="GHEA Mariam"/>
                <w:sz w:val="22"/>
                <w:szCs w:val="22"/>
                <w:lang w:eastAsia="en-US"/>
              </w:rPr>
              <w:t xml:space="preserve"> 18 </w:t>
            </w:r>
            <w:r w:rsidRPr="00A343BF">
              <w:rPr>
                <w:rFonts w:ascii="GHEA Mariam" w:hAnsi="GHEA Mariam" w:cs="Arial"/>
                <w:sz w:val="22"/>
                <w:szCs w:val="22"/>
                <w:lang w:eastAsia="en-US"/>
              </w:rPr>
              <w:t>տարին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լրացած</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անձանց</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թվի</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մեջ</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տոկոս</w:t>
            </w:r>
            <w:r w:rsidR="004809DE">
              <w:rPr>
                <w:rFonts w:ascii="GHEA Mariam" w:hAnsi="GHEA Mariam" w:cs="Arial"/>
                <w:sz w:val="22"/>
                <w:szCs w:val="22"/>
                <w:lang w:eastAsia="en-US"/>
              </w:rPr>
              <w:t>`</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վերաբերում</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է</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ընդհանուր</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տիպի</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հաստատ</w:t>
            </w:r>
            <w:r w:rsidR="004809DE">
              <w:rPr>
                <w:rFonts w:ascii="GHEA Mariam" w:hAnsi="GHEA Mariam" w:cs="Arial"/>
                <w:sz w:val="22"/>
                <w:szCs w:val="22"/>
                <w:lang w:eastAsia="en-US"/>
              </w:rPr>
              <w:t>.</w:t>
            </w:r>
            <w:r w:rsidRPr="00A343BF">
              <w:rPr>
                <w:rFonts w:ascii="GHEA Mariam" w:hAnsi="GHEA Mariam"/>
                <w:sz w:val="22"/>
                <w:szCs w:val="22"/>
                <w:lang w:eastAsia="en-US"/>
              </w:rPr>
              <w:t>-</w:t>
            </w:r>
            <w:r w:rsidRPr="00A343BF">
              <w:rPr>
                <w:rFonts w:ascii="GHEA Mariam" w:hAnsi="GHEA Mariam" w:cs="Arial"/>
                <w:sz w:val="22"/>
                <w:szCs w:val="22"/>
                <w:lang w:eastAsia="en-US"/>
              </w:rPr>
              <w:t>ին</w:t>
            </w:r>
            <w:r w:rsidRPr="00A343BF">
              <w:rPr>
                <w:rFonts w:ascii="GHEA Mariam" w:hAnsi="GHEA Mariam"/>
                <w:sz w:val="22"/>
                <w:szCs w:val="22"/>
                <w:lang w:eastAsia="en-US"/>
              </w:rPr>
              <w:t xml:space="preserve">) </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40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iCs/>
                <w:sz w:val="22"/>
                <w:szCs w:val="22"/>
                <w:lang w:eastAsia="en-US"/>
              </w:rPr>
            </w:pPr>
            <w:r w:rsidRPr="00A343BF">
              <w:rPr>
                <w:rFonts w:ascii="GHEA Mariam" w:hAnsi="GHEA Mariam"/>
                <w:iCs/>
                <w:sz w:val="22"/>
                <w:szCs w:val="22"/>
                <w:lang w:eastAsia="en-US"/>
              </w:rPr>
              <w:t xml:space="preserve"> Միջոցառման տեսակը</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772EF4">
        <w:trPr>
          <w:trHeight w:val="405"/>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w:t>
            </w:r>
            <w:r w:rsidRPr="00A343BF">
              <w:rPr>
                <w:rFonts w:ascii="GHEA Mariam" w:hAnsi="GHEA Mariam" w:cs="Arial"/>
                <w:sz w:val="22"/>
                <w:szCs w:val="22"/>
                <w:lang w:eastAsia="en-US"/>
              </w:rPr>
              <w:t>Ծառայությունների</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մատուցում</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bl>
    <w:p w:rsidR="00A343BF" w:rsidRDefault="00A343BF" w:rsidP="008220D3">
      <w:pPr>
        <w:pStyle w:val="NormalWeb"/>
        <w:shd w:val="clear" w:color="auto" w:fill="FFFFFF"/>
        <w:spacing w:before="0" w:beforeAutospacing="0" w:after="0" w:afterAutospacing="0"/>
        <w:jc w:val="both"/>
        <w:rPr>
          <w:rFonts w:ascii="GHEA Mariam" w:hAnsi="GHEA Mariam"/>
          <w:color w:val="000000"/>
          <w:lang w:val="hy-AM"/>
        </w:rPr>
      </w:pPr>
    </w:p>
    <w:p w:rsidR="008220D3" w:rsidRDefault="008220D3" w:rsidP="008220D3">
      <w:pPr>
        <w:pStyle w:val="NormalWeb"/>
        <w:shd w:val="clear" w:color="auto" w:fill="FFFFFF"/>
        <w:spacing w:before="0" w:beforeAutospacing="0" w:after="0" w:afterAutospacing="0"/>
        <w:jc w:val="both"/>
        <w:rPr>
          <w:rFonts w:ascii="GHEA Mariam" w:hAnsi="GHEA Mariam"/>
          <w:color w:val="000000"/>
          <w:lang w:val="hy-AM"/>
        </w:rPr>
      </w:pPr>
    </w:p>
    <w:p w:rsidR="00A343BF" w:rsidRDefault="00A343BF" w:rsidP="008220D3">
      <w:pPr>
        <w:pStyle w:val="NormalWeb"/>
        <w:shd w:val="clear" w:color="auto" w:fill="FFFFFF"/>
        <w:spacing w:before="0" w:beforeAutospacing="0" w:after="0" w:afterAutospacing="0"/>
        <w:jc w:val="both"/>
        <w:rPr>
          <w:rFonts w:ascii="GHEA Mariam" w:hAnsi="GHEA Mariam"/>
          <w:color w:val="000000"/>
          <w:lang w:val="hy-AM"/>
        </w:rPr>
      </w:pPr>
    </w:p>
    <w:p w:rsidR="00A343BF" w:rsidRPr="00574F02" w:rsidRDefault="00A343BF">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343BF" w:rsidRPr="00574F02" w:rsidRDefault="00A343BF" w:rsidP="00A343BF">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343BF" w:rsidRDefault="00A343BF" w:rsidP="008220D3">
      <w:pPr>
        <w:pStyle w:val="NormalWeb"/>
        <w:shd w:val="clear" w:color="auto" w:fill="FFFFFF"/>
        <w:spacing w:before="0" w:beforeAutospacing="0" w:after="0" w:afterAutospacing="0"/>
        <w:jc w:val="both"/>
        <w:rPr>
          <w:rFonts w:ascii="GHEA Mariam" w:hAnsi="GHEA Mariam"/>
          <w:color w:val="000000"/>
          <w:lang w:val="hy-AM"/>
        </w:rPr>
        <w:sectPr w:rsidR="00A343BF" w:rsidSect="008220D3">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8220D3" w:rsidRPr="00574F02" w:rsidRDefault="008220D3" w:rsidP="00A343BF">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8220D3" w:rsidRPr="00844BBC" w:rsidRDefault="008220D3" w:rsidP="008220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8220D3" w:rsidRDefault="008220D3" w:rsidP="008220D3">
      <w:pPr>
        <w:pStyle w:val="NormalWeb"/>
        <w:shd w:val="clear" w:color="auto" w:fill="FFFFFF"/>
        <w:spacing w:before="0" w:beforeAutospacing="0" w:after="0" w:afterAutospacing="0" w:line="432" w:lineRule="auto"/>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w:t>
      </w:r>
      <w:r>
        <w:rPr>
          <w:rFonts w:ascii="GHEA Mariam" w:hAnsi="GHEA Mariam"/>
          <w:spacing w:val="-2"/>
          <w:lang w:val="hy-AM"/>
        </w:rPr>
        <w:t>դեկտ</w:t>
      </w:r>
      <w:r w:rsidRPr="00844BBC">
        <w:rPr>
          <w:rFonts w:ascii="GHEA Mariam" w:hAnsi="GHEA Mariam" w:cs="Sylfaen"/>
          <w:spacing w:val="-4"/>
          <w:lang w:val="pt-BR"/>
        </w:rPr>
        <w:t>եմբերի</w:t>
      </w:r>
      <w:r>
        <w:rPr>
          <w:rFonts w:ascii="GHEA Mariam" w:hAnsi="GHEA Mariam"/>
          <w:spacing w:val="-2"/>
          <w:lang w:val="hy-AM"/>
        </w:rPr>
        <w:t xml:space="preserve"> 2</w:t>
      </w:r>
      <w:r w:rsidRPr="00844BBC">
        <w:rPr>
          <w:rFonts w:ascii="GHEA Mariam" w:hAnsi="GHEA Mariam" w:cs="Sylfaen"/>
          <w:spacing w:val="-2"/>
          <w:lang w:val="pt-BR"/>
        </w:rPr>
        <w:t>-</w:t>
      </w:r>
      <w:r w:rsidRPr="00844BBC">
        <w:rPr>
          <w:rFonts w:ascii="GHEA Mariam" w:hAnsi="GHEA Mariam"/>
          <w:spacing w:val="-2"/>
          <w:lang w:val="hy-AM"/>
        </w:rPr>
        <w:t>ի N            - Ն որոշման</w:t>
      </w:r>
    </w:p>
    <w:p w:rsidR="00A343BF" w:rsidRDefault="00A343BF" w:rsidP="008220D3">
      <w:pPr>
        <w:pStyle w:val="NormalWeb"/>
        <w:shd w:val="clear" w:color="auto" w:fill="FFFFFF"/>
        <w:spacing w:before="0" w:beforeAutospacing="0" w:after="0" w:afterAutospacing="0" w:line="432" w:lineRule="auto"/>
        <w:jc w:val="both"/>
        <w:rPr>
          <w:rFonts w:ascii="GHEA Mariam" w:hAnsi="GHEA Mariam"/>
          <w:spacing w:val="-2"/>
          <w:lang w:val="hy-AM"/>
        </w:rPr>
      </w:pPr>
    </w:p>
    <w:tbl>
      <w:tblPr>
        <w:tblW w:w="15168" w:type="dxa"/>
        <w:tblLayout w:type="fixed"/>
        <w:tblLook w:val="04A0" w:firstRow="1" w:lastRow="0" w:firstColumn="1" w:lastColumn="0" w:noHBand="0" w:noVBand="1"/>
      </w:tblPr>
      <w:tblGrid>
        <w:gridCol w:w="567"/>
        <w:gridCol w:w="709"/>
        <w:gridCol w:w="709"/>
        <w:gridCol w:w="709"/>
        <w:gridCol w:w="850"/>
        <w:gridCol w:w="7796"/>
        <w:gridCol w:w="3828"/>
      </w:tblGrid>
      <w:tr w:rsidR="00A343BF" w:rsidRPr="00A343BF" w:rsidTr="00A343BF">
        <w:trPr>
          <w:trHeight w:val="825"/>
        </w:trPr>
        <w:tc>
          <w:tcPr>
            <w:tcW w:w="567" w:type="dxa"/>
            <w:tcBorders>
              <w:top w:val="nil"/>
              <w:left w:val="nil"/>
              <w:bottom w:val="nil"/>
              <w:right w:val="nil"/>
            </w:tcBorders>
            <w:shd w:val="clear" w:color="auto" w:fill="auto"/>
            <w:noWrap/>
            <w:vAlign w:val="center"/>
            <w:hideMark/>
          </w:tcPr>
          <w:p w:rsidR="00A343BF" w:rsidRPr="00A343BF" w:rsidRDefault="00A343BF" w:rsidP="00A343BF">
            <w:pPr>
              <w:rPr>
                <w:rFonts w:ascii="GHEA Mariam" w:hAnsi="GHEA Mariam"/>
                <w:sz w:val="22"/>
                <w:szCs w:val="22"/>
                <w:lang w:eastAsia="en-US"/>
              </w:rPr>
            </w:pPr>
          </w:p>
        </w:tc>
        <w:tc>
          <w:tcPr>
            <w:tcW w:w="14601" w:type="dxa"/>
            <w:gridSpan w:val="6"/>
            <w:tcBorders>
              <w:top w:val="nil"/>
              <w:left w:val="nil"/>
              <w:bottom w:val="nil"/>
              <w:right w:val="nil"/>
            </w:tcBorders>
            <w:shd w:val="clear" w:color="auto" w:fill="auto"/>
            <w:vAlign w:val="center"/>
            <w:hideMark/>
          </w:tcPr>
          <w:p w:rsidR="00772EF4"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ՀԱՅԱՍՏԱՆԻ ՀԱՆՐԱՊԵՏՈՒԹՅԱՆ ԿԱՌԱՎԱՐՈՒԹՅԱՆ 2020 ԹՎԱԿԱՆԻ ԴԵԿՏԵՄԲԵՐԻ 30-Ի N 2215-Ն ՈՐՈՇՄԱՆ </w:t>
            </w:r>
          </w:p>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NN 3 ԵՎ 4 ՀԱՎԵԼՎԱԾՆԵՐՈՒՄ ԿԱՏԱՐՎՈՂ ՓՈՓՈԽՈՒԹՅՈՒՆՆԵՐԸ </w:t>
            </w:r>
          </w:p>
        </w:tc>
      </w:tr>
      <w:tr w:rsidR="00A343BF" w:rsidRPr="00A343BF" w:rsidTr="00A343BF">
        <w:trPr>
          <w:trHeight w:val="450"/>
        </w:trPr>
        <w:tc>
          <w:tcPr>
            <w:tcW w:w="567" w:type="dxa"/>
            <w:tcBorders>
              <w:top w:val="nil"/>
              <w:left w:val="nil"/>
              <w:bottom w:val="nil"/>
              <w:right w:val="nil"/>
            </w:tcBorders>
            <w:shd w:val="clear" w:color="auto" w:fill="auto"/>
            <w:noWrap/>
            <w:vAlign w:val="center"/>
            <w:hideMark/>
          </w:tcPr>
          <w:p w:rsidR="00A343BF" w:rsidRPr="00A343BF" w:rsidRDefault="00A343BF" w:rsidP="00A343BF">
            <w:pPr>
              <w:jc w:val="center"/>
              <w:rPr>
                <w:rFonts w:ascii="GHEA Mariam" w:hAnsi="GHEA Mariam"/>
                <w:sz w:val="22"/>
                <w:szCs w:val="22"/>
                <w:lang w:eastAsia="en-US"/>
              </w:rPr>
            </w:pPr>
          </w:p>
        </w:tc>
        <w:tc>
          <w:tcPr>
            <w:tcW w:w="709" w:type="dxa"/>
            <w:tcBorders>
              <w:top w:val="nil"/>
              <w:left w:val="nil"/>
              <w:bottom w:val="nil"/>
              <w:right w:val="nil"/>
            </w:tcBorders>
            <w:shd w:val="clear" w:color="auto" w:fill="auto"/>
            <w:noWrap/>
            <w:vAlign w:val="center"/>
            <w:hideMark/>
          </w:tcPr>
          <w:p w:rsidR="00A343BF" w:rsidRPr="00A343BF" w:rsidRDefault="00A343BF" w:rsidP="00A343BF">
            <w:pPr>
              <w:rPr>
                <w:rFonts w:ascii="GHEA Mariam" w:hAnsi="GHEA Mariam"/>
                <w:sz w:val="22"/>
                <w:szCs w:val="22"/>
                <w:lang w:eastAsia="en-US"/>
              </w:rPr>
            </w:pPr>
          </w:p>
        </w:tc>
        <w:tc>
          <w:tcPr>
            <w:tcW w:w="709" w:type="dxa"/>
            <w:tcBorders>
              <w:top w:val="nil"/>
              <w:left w:val="nil"/>
              <w:bottom w:val="nil"/>
              <w:right w:val="nil"/>
            </w:tcBorders>
            <w:shd w:val="clear" w:color="auto" w:fill="auto"/>
            <w:noWrap/>
            <w:vAlign w:val="center"/>
            <w:hideMark/>
          </w:tcPr>
          <w:p w:rsidR="00A343BF" w:rsidRPr="00A343BF" w:rsidRDefault="00A343BF" w:rsidP="00A343BF">
            <w:pPr>
              <w:rPr>
                <w:rFonts w:ascii="GHEA Mariam" w:hAnsi="GHEA Mariam"/>
                <w:sz w:val="22"/>
                <w:szCs w:val="22"/>
                <w:lang w:eastAsia="en-US"/>
              </w:rPr>
            </w:pPr>
          </w:p>
        </w:tc>
        <w:tc>
          <w:tcPr>
            <w:tcW w:w="709" w:type="dxa"/>
            <w:tcBorders>
              <w:top w:val="nil"/>
              <w:left w:val="nil"/>
              <w:bottom w:val="nil"/>
              <w:right w:val="nil"/>
            </w:tcBorders>
            <w:shd w:val="clear" w:color="auto" w:fill="auto"/>
            <w:noWrap/>
            <w:vAlign w:val="center"/>
            <w:hideMark/>
          </w:tcPr>
          <w:p w:rsidR="00A343BF" w:rsidRPr="00A343BF" w:rsidRDefault="00A343BF" w:rsidP="00A343BF">
            <w:pPr>
              <w:rPr>
                <w:rFonts w:ascii="GHEA Mariam" w:hAnsi="GHEA Mariam"/>
                <w:sz w:val="22"/>
                <w:szCs w:val="22"/>
                <w:lang w:eastAsia="en-US"/>
              </w:rPr>
            </w:pPr>
          </w:p>
        </w:tc>
        <w:tc>
          <w:tcPr>
            <w:tcW w:w="850" w:type="dxa"/>
            <w:tcBorders>
              <w:top w:val="nil"/>
              <w:left w:val="nil"/>
              <w:bottom w:val="nil"/>
              <w:right w:val="nil"/>
            </w:tcBorders>
            <w:shd w:val="clear" w:color="auto" w:fill="auto"/>
            <w:noWrap/>
            <w:vAlign w:val="center"/>
            <w:hideMark/>
          </w:tcPr>
          <w:p w:rsidR="00A343BF" w:rsidRPr="00A343BF" w:rsidRDefault="00A343BF" w:rsidP="00A343BF">
            <w:pPr>
              <w:rPr>
                <w:rFonts w:ascii="GHEA Mariam" w:hAnsi="GHEA Mariam"/>
                <w:sz w:val="22"/>
                <w:szCs w:val="22"/>
                <w:lang w:eastAsia="en-US"/>
              </w:rPr>
            </w:pPr>
          </w:p>
        </w:tc>
        <w:tc>
          <w:tcPr>
            <w:tcW w:w="7796" w:type="dxa"/>
            <w:tcBorders>
              <w:top w:val="nil"/>
              <w:left w:val="nil"/>
              <w:bottom w:val="nil"/>
              <w:right w:val="nil"/>
            </w:tcBorders>
            <w:shd w:val="clear" w:color="auto" w:fill="auto"/>
            <w:noWrap/>
            <w:vAlign w:val="center"/>
            <w:hideMark/>
          </w:tcPr>
          <w:p w:rsidR="00A343BF" w:rsidRPr="00A343BF" w:rsidRDefault="00A343BF" w:rsidP="00A343BF">
            <w:pPr>
              <w:jc w:val="center"/>
              <w:rPr>
                <w:rFonts w:ascii="GHEA Mariam" w:hAnsi="GHEA Mariam"/>
                <w:sz w:val="22"/>
                <w:szCs w:val="22"/>
                <w:lang w:eastAsia="en-US"/>
              </w:rPr>
            </w:pPr>
          </w:p>
        </w:tc>
        <w:tc>
          <w:tcPr>
            <w:tcW w:w="3828" w:type="dxa"/>
            <w:tcBorders>
              <w:top w:val="nil"/>
              <w:left w:val="nil"/>
              <w:bottom w:val="single" w:sz="4" w:space="0" w:color="auto"/>
              <w:right w:val="nil"/>
            </w:tcBorders>
            <w:shd w:val="clear" w:color="auto" w:fill="auto"/>
            <w:vAlign w:val="center"/>
            <w:hideMark/>
          </w:tcPr>
          <w:p w:rsidR="00A343BF" w:rsidRPr="00A343BF" w:rsidRDefault="00772EF4" w:rsidP="00A343BF">
            <w:pPr>
              <w:jc w:val="right"/>
              <w:rPr>
                <w:rFonts w:ascii="GHEA Mariam" w:hAnsi="GHEA Mariam"/>
                <w:sz w:val="22"/>
                <w:szCs w:val="22"/>
                <w:lang w:eastAsia="en-US"/>
              </w:rPr>
            </w:pPr>
            <w:r>
              <w:rPr>
                <w:rFonts w:ascii="GHEA Mariam" w:hAnsi="GHEA Mariam"/>
                <w:sz w:val="22"/>
                <w:szCs w:val="22"/>
                <w:lang w:val="hy-AM" w:eastAsia="en-US"/>
              </w:rPr>
              <w:t>(</w:t>
            </w:r>
            <w:r w:rsidRPr="00772EF4">
              <w:rPr>
                <w:rFonts w:ascii="GHEA Mariam" w:hAnsi="GHEA Mariam"/>
                <w:sz w:val="22"/>
                <w:szCs w:val="22"/>
                <w:lang w:val="hy-AM" w:eastAsia="en-US"/>
              </w:rPr>
              <w:t>հազ</w:t>
            </w:r>
            <w:r>
              <w:rPr>
                <w:rFonts w:ascii="GHEA Mariam" w:hAnsi="GHEA Mariam"/>
                <w:sz w:val="22"/>
                <w:szCs w:val="22"/>
                <w:lang w:val="hy-AM" w:eastAsia="en-US"/>
              </w:rPr>
              <w:t>.</w:t>
            </w:r>
            <w:r w:rsidRPr="00772EF4">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A343BF" w:rsidRPr="00A343BF" w:rsidTr="00A343BF">
        <w:trPr>
          <w:trHeight w:val="686"/>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 Գործառական դասիչը</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 Ծրագրային դասիչը</w:t>
            </w:r>
          </w:p>
        </w:tc>
        <w:tc>
          <w:tcPr>
            <w:tcW w:w="7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28" w:type="dxa"/>
            <w:tcBorders>
              <w:top w:val="nil"/>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Ցուցանիշների փոփոխությունը (ավելացումները</w:t>
            </w:r>
            <w:r w:rsidRPr="00A343BF">
              <w:rPr>
                <w:rFonts w:ascii="Calibri" w:hAnsi="Calibri" w:cs="Calibri"/>
                <w:sz w:val="22"/>
                <w:szCs w:val="22"/>
                <w:lang w:eastAsia="en-US"/>
              </w:rPr>
              <w:t> </w:t>
            </w:r>
            <w:r w:rsidRPr="00A343BF">
              <w:rPr>
                <w:rFonts w:ascii="GHEA Mariam" w:hAnsi="GHEA Mariam" w:cs="GHEA Grapalat"/>
                <w:sz w:val="22"/>
                <w:szCs w:val="22"/>
                <w:lang w:eastAsia="en-US"/>
              </w:rPr>
              <w:t>նշված</w:t>
            </w:r>
            <w:r w:rsidRPr="00A343BF">
              <w:rPr>
                <w:rFonts w:ascii="GHEA Mariam" w:hAnsi="GHEA Mariam"/>
                <w:sz w:val="22"/>
                <w:szCs w:val="22"/>
                <w:lang w:eastAsia="en-US"/>
              </w:rPr>
              <w:t xml:space="preserve"> </w:t>
            </w:r>
            <w:r w:rsidRPr="00A343BF">
              <w:rPr>
                <w:rFonts w:ascii="GHEA Mariam" w:hAnsi="GHEA Mariam" w:cs="GHEA Grapalat"/>
                <w:sz w:val="22"/>
                <w:szCs w:val="22"/>
                <w:lang w:eastAsia="en-US"/>
              </w:rPr>
              <w:t>են</w:t>
            </w:r>
            <w:r w:rsidRPr="00A343BF">
              <w:rPr>
                <w:rFonts w:ascii="Calibri" w:hAnsi="Calibri" w:cs="Calibri"/>
                <w:sz w:val="22"/>
                <w:szCs w:val="22"/>
                <w:lang w:eastAsia="en-US"/>
              </w:rPr>
              <w:t> </w:t>
            </w:r>
            <w:r w:rsidRPr="00A343BF">
              <w:rPr>
                <w:rFonts w:ascii="GHEA Mariam" w:hAnsi="GHEA Mariam" w:cs="GHEA Grapalat"/>
                <w:sz w:val="22"/>
                <w:szCs w:val="22"/>
                <w:lang w:eastAsia="en-US"/>
              </w:rPr>
              <w:t>դրական</w:t>
            </w:r>
            <w:r w:rsidRPr="00A343BF">
              <w:rPr>
                <w:rFonts w:ascii="GHEA Mariam" w:hAnsi="GHEA Mariam"/>
                <w:sz w:val="22"/>
                <w:szCs w:val="22"/>
                <w:lang w:eastAsia="en-US"/>
              </w:rPr>
              <w:t xml:space="preserve"> </w:t>
            </w:r>
            <w:r w:rsidRPr="00A343BF">
              <w:rPr>
                <w:rFonts w:ascii="GHEA Mariam" w:hAnsi="GHEA Mariam" w:cs="GHEA Grapalat"/>
                <w:sz w:val="22"/>
                <w:szCs w:val="22"/>
                <w:lang w:eastAsia="en-US"/>
              </w:rPr>
              <w:t>նշանով</w:t>
            </w:r>
            <w:r w:rsidRPr="00A343BF">
              <w:rPr>
                <w:rFonts w:ascii="GHEA Mariam" w:hAnsi="GHEA Mariam"/>
                <w:sz w:val="22"/>
                <w:szCs w:val="22"/>
                <w:lang w:eastAsia="en-US"/>
              </w:rPr>
              <w:t xml:space="preserve">, </w:t>
            </w:r>
            <w:r w:rsidRPr="00A343BF">
              <w:rPr>
                <w:rFonts w:ascii="GHEA Mariam" w:hAnsi="GHEA Mariam" w:cs="GHEA Grapalat"/>
                <w:sz w:val="22"/>
                <w:szCs w:val="22"/>
                <w:lang w:eastAsia="en-US"/>
              </w:rPr>
              <w:t>իսկ</w:t>
            </w:r>
            <w:r w:rsidRPr="00A343BF">
              <w:rPr>
                <w:rFonts w:ascii="Calibri" w:hAnsi="Calibri" w:cs="Calibri"/>
                <w:sz w:val="22"/>
                <w:szCs w:val="22"/>
                <w:lang w:eastAsia="en-US"/>
              </w:rPr>
              <w:t> </w:t>
            </w:r>
            <w:r w:rsidRPr="00A343BF">
              <w:rPr>
                <w:rFonts w:ascii="GHEA Mariam" w:hAnsi="GHEA Mariam" w:cs="GHEA Grapalat"/>
                <w:sz w:val="22"/>
                <w:szCs w:val="22"/>
                <w:lang w:eastAsia="en-US"/>
              </w:rPr>
              <w:t>նվազեցումները</w:t>
            </w:r>
            <w:r w:rsidRPr="00A343BF">
              <w:rPr>
                <w:rFonts w:ascii="GHEA Mariam" w:hAnsi="GHEA Mariam"/>
                <w:sz w:val="22"/>
                <w:szCs w:val="22"/>
                <w:lang w:eastAsia="en-US"/>
              </w:rPr>
              <w:t xml:space="preserve">` </w:t>
            </w:r>
            <w:r w:rsidRPr="00A343BF">
              <w:rPr>
                <w:rFonts w:ascii="GHEA Mariam" w:hAnsi="GHEA Mariam" w:cs="GHEA Grapalat"/>
                <w:sz w:val="22"/>
                <w:szCs w:val="22"/>
                <w:lang w:eastAsia="en-US"/>
              </w:rPr>
              <w:t>փակագծերում</w:t>
            </w:r>
            <w:r w:rsidRPr="00A343BF">
              <w:rPr>
                <w:rFonts w:ascii="GHEA Mariam" w:hAnsi="GHEA Mariam"/>
                <w:sz w:val="22"/>
                <w:szCs w:val="22"/>
                <w:lang w:eastAsia="en-US"/>
              </w:rPr>
              <w:t>)</w:t>
            </w:r>
          </w:p>
        </w:tc>
      </w:tr>
      <w:tr w:rsidR="00A343BF" w:rsidRPr="00A343BF" w:rsidTr="00080790">
        <w:trPr>
          <w:cantSplit/>
          <w:trHeight w:val="1583"/>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A343BF" w:rsidRPr="00A343BF" w:rsidRDefault="00A343BF" w:rsidP="00A343BF">
            <w:pPr>
              <w:ind w:left="113" w:right="113"/>
              <w:jc w:val="center"/>
              <w:rPr>
                <w:rFonts w:ascii="GHEA Mariam" w:hAnsi="GHEA Mariam"/>
                <w:sz w:val="22"/>
                <w:szCs w:val="22"/>
                <w:lang w:val="hy-AM" w:eastAsia="en-US"/>
              </w:rPr>
            </w:pPr>
            <w:r w:rsidRPr="00A343BF">
              <w:rPr>
                <w:rFonts w:ascii="GHEA Mariam" w:hAnsi="GHEA Mariam"/>
                <w:sz w:val="22"/>
                <w:szCs w:val="22"/>
                <w:lang w:val="hy-AM" w:eastAsia="en-US"/>
              </w:rPr>
              <w:t>բ</w:t>
            </w:r>
            <w:r w:rsidRPr="00A343BF">
              <w:rPr>
                <w:rFonts w:ascii="GHEA Mariam" w:hAnsi="GHEA Mariam"/>
                <w:sz w:val="22"/>
                <w:szCs w:val="22"/>
                <w:lang w:eastAsia="en-US"/>
              </w:rPr>
              <w:t>աժին</w:t>
            </w:r>
            <w:r w:rsidRPr="00A343BF">
              <w:rPr>
                <w:rFonts w:ascii="GHEA Mariam" w:hAnsi="GHEA Mariam"/>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A343BF" w:rsidRPr="00A343BF" w:rsidRDefault="00A343BF" w:rsidP="00A343BF">
            <w:pPr>
              <w:ind w:left="113" w:right="113"/>
              <w:jc w:val="center"/>
              <w:rPr>
                <w:rFonts w:ascii="GHEA Mariam" w:hAnsi="GHEA Mariam"/>
                <w:sz w:val="22"/>
                <w:szCs w:val="22"/>
                <w:lang w:val="hy-AM" w:eastAsia="en-US"/>
              </w:rPr>
            </w:pPr>
            <w:r w:rsidRPr="00A343BF">
              <w:rPr>
                <w:rFonts w:ascii="GHEA Mariam" w:hAnsi="GHEA Mariam"/>
                <w:sz w:val="22"/>
                <w:szCs w:val="22"/>
                <w:lang w:val="hy-AM" w:eastAsia="en-US"/>
              </w:rPr>
              <w:t>խ</w:t>
            </w:r>
            <w:r w:rsidRPr="00A343BF">
              <w:rPr>
                <w:rFonts w:ascii="GHEA Mariam" w:hAnsi="GHEA Mariam"/>
                <w:sz w:val="22"/>
                <w:szCs w:val="22"/>
                <w:lang w:eastAsia="en-US"/>
              </w:rPr>
              <w:t>ումբ</w:t>
            </w:r>
            <w:r w:rsidRPr="00A343BF">
              <w:rPr>
                <w:rFonts w:ascii="GHEA Mariam" w:hAnsi="GHEA Mariam"/>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A343BF" w:rsidRPr="00A343BF" w:rsidRDefault="00A343BF" w:rsidP="00A343BF">
            <w:pPr>
              <w:ind w:left="113" w:right="113"/>
              <w:jc w:val="center"/>
              <w:rPr>
                <w:rFonts w:ascii="GHEA Mariam" w:hAnsi="GHEA Mariam"/>
                <w:sz w:val="22"/>
                <w:szCs w:val="22"/>
                <w:lang w:val="hy-AM" w:eastAsia="en-US"/>
              </w:rPr>
            </w:pPr>
            <w:r w:rsidRPr="00A343BF">
              <w:rPr>
                <w:rFonts w:ascii="GHEA Mariam" w:hAnsi="GHEA Mariam"/>
                <w:sz w:val="22"/>
                <w:szCs w:val="22"/>
                <w:lang w:val="hy-AM" w:eastAsia="en-US"/>
              </w:rPr>
              <w:t>դ</w:t>
            </w:r>
            <w:r w:rsidRPr="00A343BF">
              <w:rPr>
                <w:rFonts w:ascii="GHEA Mariam" w:hAnsi="GHEA Mariam"/>
                <w:sz w:val="22"/>
                <w:szCs w:val="22"/>
                <w:lang w:eastAsia="en-US"/>
              </w:rPr>
              <w:t>աս</w:t>
            </w:r>
            <w:r w:rsidRPr="00A343BF">
              <w:rPr>
                <w:rFonts w:ascii="GHEA Mariam" w:hAnsi="GHEA Mariam"/>
                <w:sz w:val="22"/>
                <w:szCs w:val="22"/>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A343BF" w:rsidRPr="00A343BF" w:rsidRDefault="00A343BF" w:rsidP="00A343BF">
            <w:pPr>
              <w:ind w:left="113" w:right="113"/>
              <w:jc w:val="center"/>
              <w:rPr>
                <w:rFonts w:ascii="GHEA Mariam" w:hAnsi="GHEA Mariam"/>
                <w:sz w:val="22"/>
                <w:szCs w:val="22"/>
                <w:lang w:val="hy-AM" w:eastAsia="en-US"/>
              </w:rPr>
            </w:pPr>
            <w:r w:rsidRPr="00A343BF">
              <w:rPr>
                <w:rFonts w:ascii="GHEA Mariam" w:hAnsi="GHEA Mariam"/>
                <w:sz w:val="22"/>
                <w:szCs w:val="22"/>
                <w:lang w:val="hy-AM" w:eastAsia="en-US"/>
              </w:rPr>
              <w:t>ծ</w:t>
            </w:r>
            <w:r w:rsidRPr="00A343BF">
              <w:rPr>
                <w:rFonts w:ascii="GHEA Mariam" w:hAnsi="GHEA Mariam"/>
                <w:sz w:val="22"/>
                <w:szCs w:val="22"/>
                <w:lang w:eastAsia="en-US"/>
              </w:rPr>
              <w:t>րագիր</w:t>
            </w:r>
            <w:r w:rsidRPr="00A343BF">
              <w:rPr>
                <w:rFonts w:ascii="GHEA Mariam" w:hAnsi="GHEA Mariam"/>
                <w:sz w:val="22"/>
                <w:szCs w:val="22"/>
                <w:lang w:val="hy-AM" w:eastAsia="en-US"/>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A343BF" w:rsidRPr="00A343BF" w:rsidRDefault="00A343BF" w:rsidP="00A343BF">
            <w:pPr>
              <w:ind w:left="113" w:right="113"/>
              <w:jc w:val="center"/>
              <w:rPr>
                <w:rFonts w:ascii="GHEA Mariam" w:hAnsi="GHEA Mariam"/>
                <w:sz w:val="22"/>
                <w:szCs w:val="22"/>
                <w:lang w:val="hy-AM" w:eastAsia="en-US"/>
              </w:rPr>
            </w:pPr>
            <w:r w:rsidRPr="00A343BF">
              <w:rPr>
                <w:rFonts w:ascii="GHEA Mariam" w:hAnsi="GHEA Mariam"/>
                <w:sz w:val="22"/>
                <w:szCs w:val="22"/>
                <w:lang w:val="hy-AM" w:eastAsia="en-US"/>
              </w:rPr>
              <w:t>մ</w:t>
            </w:r>
            <w:r w:rsidRPr="00A343BF">
              <w:rPr>
                <w:rFonts w:ascii="GHEA Mariam" w:hAnsi="GHEA Mariam"/>
                <w:sz w:val="22"/>
                <w:szCs w:val="22"/>
                <w:lang w:eastAsia="en-US"/>
              </w:rPr>
              <w:t>իջոցառում</w:t>
            </w:r>
            <w:r w:rsidRPr="00A343BF">
              <w:rPr>
                <w:rFonts w:ascii="GHEA Mariam" w:hAnsi="GHEA Mariam"/>
                <w:sz w:val="22"/>
                <w:szCs w:val="22"/>
                <w:lang w:val="hy-AM" w:eastAsia="en-US"/>
              </w:rPr>
              <w:t>ը</w:t>
            </w: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A343BF" w:rsidRPr="00A343BF" w:rsidRDefault="00A343BF" w:rsidP="00A343BF">
            <w:pPr>
              <w:rPr>
                <w:rFonts w:ascii="GHEA Mariam" w:hAnsi="GHEA Mariam"/>
                <w:sz w:val="22"/>
                <w:szCs w:val="22"/>
                <w:lang w:eastAsia="en-US"/>
              </w:rPr>
            </w:pPr>
          </w:p>
        </w:tc>
        <w:tc>
          <w:tcPr>
            <w:tcW w:w="3828" w:type="dxa"/>
            <w:tcBorders>
              <w:top w:val="nil"/>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Pr>
                <w:rFonts w:ascii="GHEA Mariam" w:hAnsi="GHEA Mariam"/>
                <w:sz w:val="22"/>
                <w:szCs w:val="22"/>
                <w:lang w:eastAsia="en-US"/>
              </w:rPr>
              <w:t xml:space="preserve"> տ</w:t>
            </w:r>
            <w:r w:rsidRPr="00A343BF">
              <w:rPr>
                <w:rFonts w:ascii="GHEA Mariam" w:hAnsi="GHEA Mariam"/>
                <w:sz w:val="22"/>
                <w:szCs w:val="22"/>
                <w:lang w:eastAsia="en-US"/>
              </w:rPr>
              <w:t>արի</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ԸՆԴԱՄԵՆԸ</w:t>
            </w:r>
            <w:r>
              <w:rPr>
                <w:rFonts w:ascii="GHEA Mariam" w:hAnsi="GHEA Mariam"/>
                <w:sz w:val="22"/>
                <w:szCs w:val="22"/>
                <w:lang w:val="hy-AM" w:eastAsia="en-US"/>
              </w:rPr>
              <w:t>՝</w:t>
            </w:r>
            <w:r w:rsidRPr="00A343BF">
              <w:rPr>
                <w:rFonts w:ascii="GHEA Mariam" w:hAnsi="GHEA Mariam"/>
                <w:sz w:val="22"/>
                <w:szCs w:val="22"/>
                <w:lang w:eastAsia="en-US"/>
              </w:rPr>
              <w:t xml:space="preserve"> ԾԱԽՍԵՐ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0.0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r w:rsidRPr="00A343BF">
              <w:rPr>
                <w:rFonts w:ascii="GHEA Mariam" w:hAnsi="GHEA Mariam"/>
                <w:sz w:val="22"/>
                <w:szCs w:val="22"/>
                <w:lang w:eastAsia="en-US"/>
              </w:rPr>
              <w:t>10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ՍՈՑԻԱԼԱԿԱՆ ՊԱՇՏՊԱՆՈՒԹՅՈՒՆ</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r w:rsidRPr="00A343BF">
              <w:rPr>
                <w:rFonts w:ascii="GHEA Mariam" w:hAnsi="GHEA Mariam"/>
                <w:sz w:val="22"/>
                <w:szCs w:val="22"/>
                <w:lang w:eastAsia="en-US"/>
              </w:rPr>
              <w:t>02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Ծերություն</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r w:rsidRPr="00A343BF">
              <w:rPr>
                <w:rFonts w:ascii="GHEA Mariam" w:hAnsi="GHEA Mariam"/>
                <w:sz w:val="22"/>
                <w:szCs w:val="22"/>
                <w:lang w:eastAsia="en-US"/>
              </w:rPr>
              <w:t>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Ծերություն</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ՀՀ  աշխատանքի և սոցիալական հարցերի նախարարություն</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r w:rsidRPr="00A343BF">
              <w:rPr>
                <w:rFonts w:ascii="GHEA Mariam" w:hAnsi="GHEA Mariam"/>
                <w:sz w:val="22"/>
                <w:szCs w:val="22"/>
                <w:lang w:eastAsia="en-US"/>
              </w:rPr>
              <w:t>1032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w:t>
            </w:r>
            <w:r w:rsidRPr="00A343BF">
              <w:rPr>
                <w:rFonts w:ascii="GHEA Mariam" w:hAnsi="GHEA Mariam" w:cs="Arial"/>
                <w:sz w:val="22"/>
                <w:szCs w:val="22"/>
                <w:lang w:eastAsia="en-US"/>
              </w:rPr>
              <w:t>Խնամքի</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ծառայություններ</w:t>
            </w:r>
            <w:r w:rsidRPr="00A343BF">
              <w:rPr>
                <w:rFonts w:ascii="GHEA Mariam" w:hAnsi="GHEA Mariam"/>
                <w:sz w:val="22"/>
                <w:szCs w:val="22"/>
                <w:lang w:eastAsia="en-US"/>
              </w:rPr>
              <w:t xml:space="preserve"> 18 </w:t>
            </w:r>
            <w:r w:rsidRPr="00A343BF">
              <w:rPr>
                <w:rFonts w:ascii="GHEA Mariam" w:hAnsi="GHEA Mariam" w:cs="Arial"/>
                <w:sz w:val="22"/>
                <w:szCs w:val="22"/>
                <w:lang w:eastAsia="en-US"/>
              </w:rPr>
              <w:t>տարեկանից</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բարձր</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տարիքի</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անձանց</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այդ թվում`</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r w:rsidRPr="00A343BF">
              <w:rPr>
                <w:rFonts w:ascii="GHEA Mariam" w:hAnsi="GHEA Mariam"/>
                <w:sz w:val="22"/>
                <w:szCs w:val="22"/>
                <w:lang w:eastAsia="en-US"/>
              </w:rPr>
              <w:t>11001</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w:t>
            </w:r>
            <w:r w:rsidRPr="00A343BF">
              <w:rPr>
                <w:rFonts w:ascii="GHEA Mariam" w:hAnsi="GHEA Mariam" w:cs="Arial"/>
                <w:sz w:val="22"/>
                <w:szCs w:val="22"/>
                <w:lang w:eastAsia="en-US"/>
              </w:rPr>
              <w:t>Տարեցների</w:t>
            </w:r>
            <w:r w:rsidRPr="00A343BF">
              <w:rPr>
                <w:rFonts w:ascii="GHEA Mariam" w:hAnsi="GHEA Mariam"/>
                <w:sz w:val="22"/>
                <w:szCs w:val="22"/>
                <w:lang w:eastAsia="en-US"/>
              </w:rPr>
              <w:t xml:space="preserve"> </w:t>
            </w:r>
            <w:r w:rsidRPr="00A343BF">
              <w:rPr>
                <w:rFonts w:ascii="GHEA Mariam" w:hAnsi="GHEA Mariam" w:cs="Arial"/>
                <w:sz w:val="22"/>
                <w:szCs w:val="22"/>
                <w:lang w:eastAsia="en-US"/>
              </w:rPr>
              <w:t>և</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հաշմանդամություն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ունեցող</w:t>
            </w:r>
            <w:r w:rsidRPr="00A343BF">
              <w:rPr>
                <w:rFonts w:ascii="GHEA Mariam" w:hAnsi="GHEA Mariam"/>
                <w:sz w:val="22"/>
                <w:szCs w:val="22"/>
                <w:lang w:eastAsia="en-US"/>
              </w:rPr>
              <w:t xml:space="preserve"> 18 </w:t>
            </w:r>
            <w:r w:rsidRPr="00A343BF">
              <w:rPr>
                <w:rFonts w:ascii="GHEA Mariam" w:hAnsi="GHEA Mariam" w:cs="Arial"/>
                <w:sz w:val="22"/>
                <w:szCs w:val="22"/>
                <w:lang w:eastAsia="en-US"/>
              </w:rPr>
              <w:t>տարին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լրացած</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անձանց</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շուրջօրյա</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խնամքի</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ծառայություններ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w:t>
            </w:r>
            <w:r w:rsidRPr="00A343BF">
              <w:rPr>
                <w:rFonts w:ascii="GHEA Mariam" w:hAnsi="GHEA Mariam" w:cs="Arial"/>
                <w:sz w:val="22"/>
                <w:szCs w:val="22"/>
                <w:lang w:eastAsia="en-US"/>
              </w:rPr>
              <w:t>այդ</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թվում</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ըստ</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կատարողների</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ՀՀ  աշխատանքի և սոցիալական հարցերի նախարարություն</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w:t>
            </w:r>
            <w:r w:rsidRPr="00A343BF">
              <w:rPr>
                <w:rFonts w:ascii="GHEA Mariam" w:hAnsi="GHEA Mariam" w:cs="Arial"/>
                <w:sz w:val="22"/>
                <w:szCs w:val="22"/>
                <w:lang w:eastAsia="en-US"/>
              </w:rPr>
              <w:t>այդ</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թվում</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բյուջետային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ծախսերի</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տնտեսագիտական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դասակարգման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հոդվածներ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w:t>
            </w:r>
            <w:r w:rsidRPr="00A343BF">
              <w:rPr>
                <w:rFonts w:ascii="GHEA Mariam" w:hAnsi="GHEA Mariam" w:cs="Arial"/>
                <w:sz w:val="22"/>
                <w:szCs w:val="22"/>
                <w:lang w:eastAsia="en-US"/>
              </w:rPr>
              <w:t>ԸՆԴԱՄԵՆԸ</w:t>
            </w:r>
            <w:r w:rsidR="00080790">
              <w:rPr>
                <w:rFonts w:ascii="GHEA Mariam" w:hAnsi="GHEA Mariam" w:cs="Arial"/>
                <w:sz w:val="22"/>
                <w:szCs w:val="22"/>
                <w:lang w:val="hy-AM" w:eastAsia="en-US"/>
              </w:rPr>
              <w:t>՝</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ԾԱԽՍԵՐ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w:t>
            </w:r>
            <w:r w:rsidRPr="00A343BF">
              <w:rPr>
                <w:rFonts w:ascii="GHEA Mariam" w:hAnsi="GHEA Mariam" w:cs="Arial"/>
                <w:sz w:val="22"/>
                <w:szCs w:val="22"/>
                <w:lang w:eastAsia="en-US"/>
              </w:rPr>
              <w:t>ԸՆԹԱՑԻԿ</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ԾԱԽՍԵՐ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w:t>
            </w:r>
            <w:r w:rsidRPr="00A343BF">
              <w:rPr>
                <w:rFonts w:ascii="GHEA Mariam" w:hAnsi="GHEA Mariam" w:cs="Arial"/>
                <w:sz w:val="22"/>
                <w:szCs w:val="22"/>
                <w:lang w:eastAsia="en-US"/>
              </w:rPr>
              <w:t>ԴՐԱՄԱՇՆՈՐՀՆԵՐ</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24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w:t>
            </w:r>
            <w:r w:rsidRPr="00A343BF">
              <w:rPr>
                <w:rFonts w:ascii="GHEA Mariam" w:hAnsi="GHEA Mariam" w:cs="Arial"/>
                <w:sz w:val="22"/>
                <w:szCs w:val="22"/>
                <w:lang w:eastAsia="en-US"/>
              </w:rPr>
              <w:t>Ընթացիկ</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դրամաշնորհներ</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պետական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հատվածի</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այլ</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մակարդակներին</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6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 </w:t>
            </w:r>
            <w:r w:rsidRPr="00A343BF">
              <w:rPr>
                <w:rFonts w:ascii="GHEA Mariam" w:hAnsi="GHEA Mariam" w:cs="Arial"/>
                <w:sz w:val="22"/>
                <w:szCs w:val="22"/>
                <w:lang w:eastAsia="en-US"/>
              </w:rPr>
              <w:t>Ընթացիկ</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դրամաշնորհներ</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պետական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և</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համայնքային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ոչ</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առևտրային</w:t>
            </w:r>
            <w:r w:rsidRPr="00A343BF">
              <w:rPr>
                <w:rFonts w:ascii="GHEA Mariam" w:hAnsi="GHEA Mariam"/>
                <w:sz w:val="22"/>
                <w:szCs w:val="22"/>
                <w:lang w:eastAsia="en-US"/>
              </w:rPr>
              <w:t xml:space="preserve"> </w:t>
            </w:r>
            <w:r w:rsidRPr="00A343BF">
              <w:rPr>
                <w:rFonts w:ascii="GHEA Mariam" w:hAnsi="GHEA Mariam" w:cs="Arial"/>
                <w:sz w:val="22"/>
                <w:szCs w:val="22"/>
                <w:lang w:eastAsia="en-US"/>
              </w:rPr>
              <w:t>կազմակերպություններին</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(1,173.0)</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r w:rsidRPr="00A343BF">
              <w:rPr>
                <w:rFonts w:ascii="GHEA Mariam" w:hAnsi="GHEA Mariam"/>
                <w:sz w:val="22"/>
                <w:szCs w:val="22"/>
                <w:lang w:eastAsia="en-US"/>
              </w:rPr>
              <w:t>04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ՏՆՏԵՍԱԿԱՆ ՀԱՐԱԲԵՐՈՒԹՅՈՒՆՆԵՐ</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1,173.0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այդ թվում`</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r w:rsidRPr="00A343BF">
              <w:rPr>
                <w:rFonts w:ascii="GHEA Mariam" w:hAnsi="GHEA Mariam"/>
                <w:sz w:val="22"/>
                <w:szCs w:val="22"/>
                <w:lang w:eastAsia="en-US"/>
              </w:rPr>
              <w:t>05</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nil"/>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Տրանսպորտ</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1,173.0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nil"/>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այդ թվում`</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r w:rsidRPr="00A343BF">
              <w:rPr>
                <w:rFonts w:ascii="GHEA Mariam" w:hAnsi="GHEA Mariam"/>
                <w:sz w:val="22"/>
                <w:szCs w:val="22"/>
                <w:lang w:eastAsia="en-US"/>
              </w:rPr>
              <w:t>04</w:t>
            </w:r>
          </w:p>
        </w:tc>
        <w:tc>
          <w:tcPr>
            <w:tcW w:w="709" w:type="dxa"/>
            <w:tcBorders>
              <w:top w:val="single" w:sz="4" w:space="0" w:color="auto"/>
              <w:left w:val="nil"/>
              <w:bottom w:val="single" w:sz="4" w:space="0" w:color="auto"/>
              <w:right w:val="nil"/>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Օդային տրանսպորտ</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1,173.0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այդ թվում`</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r w:rsidRPr="00A343BF">
              <w:rPr>
                <w:rFonts w:ascii="GHEA Mariam" w:hAnsi="GHEA Mariam"/>
                <w:sz w:val="22"/>
                <w:szCs w:val="22"/>
                <w:lang w:eastAsia="en-US"/>
              </w:rPr>
              <w:t>1205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Սոցիալական ապահովություն</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1,173.0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այդ թվում`</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720"/>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r w:rsidRPr="00A343BF">
              <w:rPr>
                <w:rFonts w:ascii="GHEA Mariam" w:hAnsi="GHEA Mariam"/>
                <w:sz w:val="22"/>
                <w:szCs w:val="22"/>
                <w:lang w:eastAsia="en-US"/>
              </w:rPr>
              <w:t>12008</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ԱՊՀ տարածքում Հայրենական մեծ պատերազմի հաշմանդամների և մասնակիցների օդային տրանսպորտով մատուցվող ծառայությունների դիմաց փոխհատուցում</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1,173.0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այդ թվում` ըստ կատարողների</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ՀՀ տարածքային կառավարման և ենթակառուցվածքների նախարարություն</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1,173.0 </w:t>
            </w:r>
          </w:p>
        </w:tc>
      </w:tr>
      <w:tr w:rsidR="00A343BF" w:rsidRPr="00A343BF" w:rsidTr="00080790">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այդ թվում` բյուջետային ծախսերի տնտեսագիտական դասակարգման հոդվածներ</w:t>
            </w:r>
          </w:p>
        </w:tc>
        <w:tc>
          <w:tcPr>
            <w:tcW w:w="3828" w:type="dxa"/>
            <w:tcBorders>
              <w:top w:val="single" w:sz="4" w:space="0" w:color="auto"/>
              <w:left w:val="nil"/>
              <w:bottom w:val="single" w:sz="4" w:space="0" w:color="auto"/>
              <w:right w:val="single" w:sz="4" w:space="0" w:color="auto"/>
            </w:tcBorders>
            <w:shd w:val="clear" w:color="auto" w:fill="auto"/>
            <w:noWrap/>
            <w:vAlign w:val="center"/>
            <w:hideMark/>
          </w:tcPr>
          <w:p w:rsidR="00A343BF" w:rsidRPr="00A343BF" w:rsidRDefault="00A343BF" w:rsidP="00A343BF">
            <w:pPr>
              <w:jc w:val="center"/>
              <w:rPr>
                <w:rFonts w:ascii="GHEA Mariam" w:hAnsi="GHEA Mariam"/>
                <w:sz w:val="22"/>
                <w:szCs w:val="22"/>
                <w:lang w:eastAsia="en-US"/>
              </w:rPr>
            </w:pPr>
            <w:r w:rsidRPr="00A343BF">
              <w:rPr>
                <w:rFonts w:ascii="Calibri" w:hAnsi="Calibri" w:cs="Calibri"/>
                <w:sz w:val="22"/>
                <w:szCs w:val="22"/>
                <w:lang w:eastAsia="en-US"/>
              </w:rPr>
              <w:t>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nil"/>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ԸՆԴԱՄԵՆԸ</w:t>
            </w:r>
            <w:r w:rsidR="00080790">
              <w:rPr>
                <w:rFonts w:ascii="GHEA Mariam" w:hAnsi="GHEA Mariam"/>
                <w:sz w:val="22"/>
                <w:szCs w:val="22"/>
                <w:lang w:val="hy-AM" w:eastAsia="en-US"/>
              </w:rPr>
              <w:t>՝</w:t>
            </w:r>
            <w:r w:rsidRPr="00A343BF">
              <w:rPr>
                <w:rFonts w:ascii="GHEA Mariam" w:hAnsi="GHEA Mariam"/>
                <w:sz w:val="22"/>
                <w:szCs w:val="22"/>
                <w:lang w:eastAsia="en-US"/>
              </w:rPr>
              <w:t xml:space="preserve"> ԾԱԽՍԵՐ</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1,173.0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ԸՆԹԱՑԻԿ ԾԱԽՍԵՐ</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1,173.0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ՍՈՑԻԱԼԱԿԱՆ  ՆՊԱՍՏՆԵՐ ԵՎ ԿԵՆՍԱԹՈՇԱԿՆԵՐ</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1,173.0 </w:t>
            </w:r>
          </w:p>
        </w:tc>
      </w:tr>
      <w:tr w:rsidR="00A343BF" w:rsidRPr="00A343BF" w:rsidTr="00080790">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Սոցիալական օգնության դրամական արտահայտությամբ նպաստներ (բյուջեից)</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1,173.0 </w:t>
            </w:r>
          </w:p>
        </w:tc>
      </w:tr>
      <w:tr w:rsidR="00A343BF" w:rsidRPr="00A343BF" w:rsidTr="00080790">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A343BF" w:rsidRPr="00A343BF" w:rsidRDefault="00A343BF" w:rsidP="00080790">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080790">
            <w:pPr>
              <w:jc w:val="center"/>
              <w:rPr>
                <w:rFonts w:ascii="GHEA Mariam" w:hAnsi="GHEA Mariam"/>
                <w:sz w:val="22"/>
                <w:szCs w:val="22"/>
                <w:lang w:eastAsia="en-US"/>
              </w:rPr>
            </w:pP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rPr>
                <w:rFonts w:ascii="GHEA Mariam" w:hAnsi="GHEA Mariam"/>
                <w:sz w:val="22"/>
                <w:szCs w:val="22"/>
                <w:lang w:eastAsia="en-US"/>
              </w:rPr>
            </w:pPr>
            <w:r w:rsidRPr="00A343BF">
              <w:rPr>
                <w:rFonts w:ascii="GHEA Mariam" w:hAnsi="GHEA Mariam"/>
                <w:sz w:val="22"/>
                <w:szCs w:val="22"/>
                <w:lang w:eastAsia="en-US"/>
              </w:rPr>
              <w:t xml:space="preserve"> - Այլ նպաստներ բյուջեից</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A343BF" w:rsidRPr="00A343BF" w:rsidRDefault="00A343BF" w:rsidP="00A343BF">
            <w:pPr>
              <w:jc w:val="center"/>
              <w:rPr>
                <w:rFonts w:ascii="GHEA Mariam" w:hAnsi="GHEA Mariam"/>
                <w:sz w:val="22"/>
                <w:szCs w:val="22"/>
                <w:lang w:eastAsia="en-US"/>
              </w:rPr>
            </w:pPr>
            <w:r w:rsidRPr="00A343BF">
              <w:rPr>
                <w:rFonts w:ascii="GHEA Mariam" w:hAnsi="GHEA Mariam"/>
                <w:sz w:val="22"/>
                <w:szCs w:val="22"/>
                <w:lang w:eastAsia="en-US"/>
              </w:rPr>
              <w:t xml:space="preserve">1,173.0 </w:t>
            </w:r>
          </w:p>
        </w:tc>
      </w:tr>
    </w:tbl>
    <w:p w:rsidR="00A343BF" w:rsidRDefault="00A343BF" w:rsidP="008220D3">
      <w:pPr>
        <w:pStyle w:val="NormalWeb"/>
        <w:shd w:val="clear" w:color="auto" w:fill="FFFFFF"/>
        <w:spacing w:before="0" w:beforeAutospacing="0" w:after="0" w:afterAutospacing="0" w:line="432" w:lineRule="auto"/>
        <w:jc w:val="both"/>
        <w:rPr>
          <w:rFonts w:ascii="GHEA Mariam" w:hAnsi="GHEA Mariam"/>
          <w:color w:val="000000"/>
          <w:lang w:val="hy-AM"/>
        </w:rPr>
      </w:pPr>
    </w:p>
    <w:p w:rsidR="00080790" w:rsidRDefault="00080790" w:rsidP="008220D3">
      <w:pPr>
        <w:pStyle w:val="NormalWeb"/>
        <w:shd w:val="clear" w:color="auto" w:fill="FFFFFF"/>
        <w:spacing w:before="0" w:beforeAutospacing="0" w:after="0" w:afterAutospacing="0" w:line="432" w:lineRule="auto"/>
        <w:jc w:val="both"/>
        <w:rPr>
          <w:rFonts w:ascii="GHEA Mariam" w:hAnsi="GHEA Mariam"/>
          <w:color w:val="000000"/>
          <w:lang w:val="hy-AM"/>
        </w:rPr>
      </w:pPr>
    </w:p>
    <w:p w:rsidR="00080790" w:rsidRPr="00574F02" w:rsidRDefault="00080790">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80790" w:rsidRPr="00574F02" w:rsidRDefault="00080790"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80790" w:rsidRDefault="00080790" w:rsidP="008220D3">
      <w:pPr>
        <w:pStyle w:val="NormalWeb"/>
        <w:shd w:val="clear" w:color="auto" w:fill="FFFFFF"/>
        <w:spacing w:before="0" w:beforeAutospacing="0" w:after="0" w:afterAutospacing="0" w:line="432" w:lineRule="auto"/>
        <w:jc w:val="both"/>
        <w:rPr>
          <w:rFonts w:ascii="GHEA Mariam" w:hAnsi="GHEA Mariam"/>
          <w:color w:val="000000"/>
          <w:lang w:val="hy-AM"/>
        </w:rPr>
        <w:sectPr w:rsidR="00080790" w:rsidSect="008220D3">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8220D3" w:rsidRPr="00574F02" w:rsidRDefault="008220D3" w:rsidP="00A343BF">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8220D3" w:rsidRPr="00844BBC" w:rsidRDefault="008220D3" w:rsidP="008220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8220D3" w:rsidRDefault="008220D3" w:rsidP="008220D3">
      <w:pPr>
        <w:pStyle w:val="NormalWeb"/>
        <w:shd w:val="clear" w:color="auto" w:fill="FFFFFF"/>
        <w:spacing w:before="0" w:beforeAutospacing="0" w:after="0" w:afterAutospacing="0" w:line="432" w:lineRule="auto"/>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w:t>
      </w:r>
      <w:r>
        <w:rPr>
          <w:rFonts w:ascii="GHEA Mariam" w:hAnsi="GHEA Mariam"/>
          <w:spacing w:val="-2"/>
          <w:lang w:val="hy-AM"/>
        </w:rPr>
        <w:t>դեկտ</w:t>
      </w:r>
      <w:r w:rsidRPr="00844BBC">
        <w:rPr>
          <w:rFonts w:ascii="GHEA Mariam" w:hAnsi="GHEA Mariam" w:cs="Sylfaen"/>
          <w:spacing w:val="-4"/>
          <w:lang w:val="pt-BR"/>
        </w:rPr>
        <w:t>եմբերի</w:t>
      </w:r>
      <w:r>
        <w:rPr>
          <w:rFonts w:ascii="GHEA Mariam" w:hAnsi="GHEA Mariam"/>
          <w:spacing w:val="-2"/>
          <w:lang w:val="hy-AM"/>
        </w:rPr>
        <w:t xml:space="preserve"> 2</w:t>
      </w:r>
      <w:r w:rsidRPr="00844BBC">
        <w:rPr>
          <w:rFonts w:ascii="GHEA Mariam" w:hAnsi="GHEA Mariam" w:cs="Sylfaen"/>
          <w:spacing w:val="-2"/>
          <w:lang w:val="pt-BR"/>
        </w:rPr>
        <w:t>-</w:t>
      </w:r>
      <w:r w:rsidRPr="00844BBC">
        <w:rPr>
          <w:rFonts w:ascii="GHEA Mariam" w:hAnsi="GHEA Mariam"/>
          <w:spacing w:val="-2"/>
          <w:lang w:val="hy-AM"/>
        </w:rPr>
        <w:t>ի N            - Ն որոշման</w:t>
      </w:r>
    </w:p>
    <w:p w:rsidR="00080790" w:rsidRDefault="00080790" w:rsidP="008220D3">
      <w:pPr>
        <w:pStyle w:val="NormalWeb"/>
        <w:shd w:val="clear" w:color="auto" w:fill="FFFFFF"/>
        <w:spacing w:before="0" w:beforeAutospacing="0" w:after="0" w:afterAutospacing="0" w:line="432" w:lineRule="auto"/>
        <w:jc w:val="both"/>
        <w:rPr>
          <w:rFonts w:ascii="GHEA Mariam" w:hAnsi="GHEA Mariam"/>
          <w:spacing w:val="-2"/>
          <w:lang w:val="hy-AM"/>
        </w:rPr>
      </w:pPr>
    </w:p>
    <w:tbl>
      <w:tblPr>
        <w:tblW w:w="14780" w:type="dxa"/>
        <w:tblLook w:val="04A0" w:firstRow="1" w:lastRow="0" w:firstColumn="1" w:lastColumn="0" w:noHBand="0" w:noVBand="1"/>
      </w:tblPr>
      <w:tblGrid>
        <w:gridCol w:w="1056"/>
        <w:gridCol w:w="1438"/>
        <w:gridCol w:w="1237"/>
        <w:gridCol w:w="1103"/>
        <w:gridCol w:w="2769"/>
        <w:gridCol w:w="3826"/>
        <w:gridCol w:w="3351"/>
      </w:tblGrid>
      <w:tr w:rsidR="00772EF4" w:rsidRPr="004809DE" w:rsidTr="00772EF4">
        <w:trPr>
          <w:trHeight w:val="497"/>
        </w:trPr>
        <w:tc>
          <w:tcPr>
            <w:tcW w:w="14780" w:type="dxa"/>
            <w:gridSpan w:val="7"/>
            <w:tcBorders>
              <w:top w:val="nil"/>
              <w:left w:val="nil"/>
              <w:bottom w:val="nil"/>
              <w:right w:val="nil"/>
            </w:tcBorders>
            <w:shd w:val="clear" w:color="auto" w:fill="auto"/>
            <w:vAlign w:val="center"/>
            <w:hideMark/>
          </w:tcPr>
          <w:p w:rsidR="004809DE" w:rsidRDefault="00772EF4" w:rsidP="00772EF4">
            <w:pPr>
              <w:jc w:val="center"/>
              <w:rPr>
                <w:rFonts w:ascii="GHEA Mariam" w:hAnsi="GHEA Mariam"/>
                <w:bCs/>
                <w:lang w:val="hy-AM" w:eastAsia="en-US"/>
              </w:rPr>
            </w:pPr>
            <w:r w:rsidRPr="00772EF4">
              <w:rPr>
                <w:rFonts w:ascii="GHEA Mariam" w:hAnsi="GHEA Mariam"/>
                <w:bCs/>
                <w:lang w:val="hy-AM" w:eastAsia="en-US"/>
              </w:rPr>
              <w:t xml:space="preserve">ՀԱՅԱՍՏԱՆԻ ՀԱՆՐԱՊԵՏՈՒԹՅԱՆ ԿԱՌԱՎԱՐՈՒԹՅԱՆ 2020 ԹՎԱԿԱՆԻ ԴԵԿՏԵՄԲԵՐԻ 30-Ի N 2215-Ն ՈՐՈՇՄԱՆ </w:t>
            </w:r>
          </w:p>
          <w:p w:rsidR="00772EF4" w:rsidRPr="00772EF4" w:rsidRDefault="00772EF4" w:rsidP="004809DE">
            <w:pPr>
              <w:jc w:val="center"/>
              <w:rPr>
                <w:rFonts w:ascii="GHEA Mariam" w:hAnsi="GHEA Mariam"/>
                <w:bCs/>
                <w:lang w:val="hy-AM" w:eastAsia="en-US"/>
              </w:rPr>
            </w:pPr>
            <w:r w:rsidRPr="00772EF4">
              <w:rPr>
                <w:rFonts w:ascii="GHEA Mariam" w:hAnsi="GHEA Mariam"/>
                <w:bCs/>
                <w:lang w:val="hy-AM" w:eastAsia="en-US"/>
              </w:rPr>
              <w:t>N 5 ՀԱՎԵԼՎԱԾԻ N 7 ԱՂՅՈՒՍԱԿՈՒՄ ԿԱՏԱՐՎՈՂ ՓՈՓՈԽՈՒԹՅՈՒՆԸ</w:t>
            </w:r>
          </w:p>
        </w:tc>
      </w:tr>
      <w:tr w:rsidR="00772EF4" w:rsidRPr="00772EF4" w:rsidTr="00772EF4">
        <w:trPr>
          <w:trHeight w:val="150"/>
        </w:trPr>
        <w:tc>
          <w:tcPr>
            <w:tcW w:w="1020" w:type="dxa"/>
            <w:tcBorders>
              <w:top w:val="nil"/>
              <w:left w:val="nil"/>
              <w:bottom w:val="nil"/>
              <w:right w:val="nil"/>
            </w:tcBorders>
            <w:shd w:val="clear" w:color="auto" w:fill="auto"/>
            <w:vAlign w:val="center"/>
            <w:hideMark/>
          </w:tcPr>
          <w:p w:rsidR="00772EF4" w:rsidRPr="00772EF4" w:rsidRDefault="00772EF4" w:rsidP="00772EF4">
            <w:pPr>
              <w:jc w:val="center"/>
              <w:rPr>
                <w:rFonts w:ascii="GHEA Mariam" w:hAnsi="GHEA Mariam"/>
                <w:bCs/>
                <w:lang w:val="hy-AM" w:eastAsia="en-US"/>
              </w:rPr>
            </w:pPr>
          </w:p>
        </w:tc>
        <w:tc>
          <w:tcPr>
            <w:tcW w:w="1309" w:type="dxa"/>
            <w:tcBorders>
              <w:top w:val="nil"/>
              <w:left w:val="nil"/>
              <w:bottom w:val="nil"/>
              <w:right w:val="nil"/>
            </w:tcBorders>
            <w:shd w:val="clear" w:color="auto" w:fill="auto"/>
            <w:vAlign w:val="center"/>
            <w:hideMark/>
          </w:tcPr>
          <w:p w:rsidR="00772EF4" w:rsidRPr="00772EF4" w:rsidRDefault="00772EF4" w:rsidP="00772EF4">
            <w:pPr>
              <w:jc w:val="center"/>
              <w:rPr>
                <w:rFonts w:ascii="GHEA Mariam" w:hAnsi="GHEA Mariam"/>
                <w:lang w:val="hy-AM" w:eastAsia="en-US"/>
              </w:rPr>
            </w:pPr>
          </w:p>
        </w:tc>
        <w:tc>
          <w:tcPr>
            <w:tcW w:w="1258" w:type="dxa"/>
            <w:tcBorders>
              <w:top w:val="nil"/>
              <w:left w:val="nil"/>
              <w:bottom w:val="nil"/>
              <w:right w:val="nil"/>
            </w:tcBorders>
            <w:shd w:val="clear" w:color="auto" w:fill="auto"/>
            <w:vAlign w:val="center"/>
            <w:hideMark/>
          </w:tcPr>
          <w:p w:rsidR="00772EF4" w:rsidRPr="00772EF4" w:rsidRDefault="00772EF4" w:rsidP="00772EF4">
            <w:pPr>
              <w:jc w:val="center"/>
              <w:rPr>
                <w:rFonts w:ascii="GHEA Mariam" w:hAnsi="GHEA Mariam"/>
                <w:lang w:val="hy-AM" w:eastAsia="en-US"/>
              </w:rPr>
            </w:pPr>
          </w:p>
        </w:tc>
        <w:tc>
          <w:tcPr>
            <w:tcW w:w="1122" w:type="dxa"/>
            <w:tcBorders>
              <w:top w:val="nil"/>
              <w:left w:val="nil"/>
              <w:bottom w:val="nil"/>
              <w:right w:val="nil"/>
            </w:tcBorders>
            <w:shd w:val="clear" w:color="auto" w:fill="auto"/>
            <w:vAlign w:val="center"/>
            <w:hideMark/>
          </w:tcPr>
          <w:p w:rsidR="00772EF4" w:rsidRPr="00772EF4" w:rsidRDefault="00772EF4" w:rsidP="00772EF4">
            <w:pPr>
              <w:jc w:val="center"/>
              <w:rPr>
                <w:rFonts w:ascii="GHEA Mariam" w:hAnsi="GHEA Mariam"/>
                <w:lang w:val="hy-AM" w:eastAsia="en-US"/>
              </w:rPr>
            </w:pPr>
          </w:p>
        </w:tc>
        <w:tc>
          <w:tcPr>
            <w:tcW w:w="2840" w:type="dxa"/>
            <w:tcBorders>
              <w:top w:val="nil"/>
              <w:left w:val="nil"/>
              <w:bottom w:val="nil"/>
              <w:right w:val="nil"/>
            </w:tcBorders>
            <w:shd w:val="clear" w:color="auto" w:fill="auto"/>
            <w:vAlign w:val="center"/>
            <w:hideMark/>
          </w:tcPr>
          <w:p w:rsidR="00772EF4" w:rsidRPr="00772EF4" w:rsidRDefault="00772EF4" w:rsidP="00772EF4">
            <w:pPr>
              <w:jc w:val="center"/>
              <w:rPr>
                <w:rFonts w:ascii="GHEA Mariam" w:hAnsi="GHEA Mariam"/>
                <w:lang w:val="hy-AM" w:eastAsia="en-US"/>
              </w:rPr>
            </w:pPr>
          </w:p>
        </w:tc>
        <w:tc>
          <w:tcPr>
            <w:tcW w:w="3877" w:type="dxa"/>
            <w:tcBorders>
              <w:top w:val="nil"/>
              <w:left w:val="nil"/>
              <w:bottom w:val="nil"/>
              <w:right w:val="nil"/>
            </w:tcBorders>
            <w:shd w:val="clear" w:color="auto" w:fill="auto"/>
            <w:vAlign w:val="center"/>
            <w:hideMark/>
          </w:tcPr>
          <w:p w:rsidR="00772EF4" w:rsidRPr="00772EF4" w:rsidRDefault="00772EF4" w:rsidP="00772EF4">
            <w:pPr>
              <w:jc w:val="center"/>
              <w:rPr>
                <w:rFonts w:ascii="GHEA Mariam" w:hAnsi="GHEA Mariam"/>
                <w:lang w:val="hy-AM" w:eastAsia="en-US"/>
              </w:rPr>
            </w:pPr>
          </w:p>
        </w:tc>
        <w:tc>
          <w:tcPr>
            <w:tcW w:w="3350" w:type="dxa"/>
            <w:tcBorders>
              <w:top w:val="nil"/>
              <w:left w:val="nil"/>
              <w:bottom w:val="single" w:sz="4" w:space="0" w:color="auto"/>
              <w:right w:val="nil"/>
            </w:tcBorders>
            <w:shd w:val="clear" w:color="auto" w:fill="auto"/>
            <w:vAlign w:val="center"/>
            <w:hideMark/>
          </w:tcPr>
          <w:p w:rsidR="00772EF4" w:rsidRPr="00772EF4" w:rsidRDefault="00772EF4" w:rsidP="00772EF4">
            <w:pPr>
              <w:jc w:val="right"/>
              <w:rPr>
                <w:rFonts w:ascii="GHEA Mariam" w:hAnsi="GHEA Mariam"/>
                <w:lang w:eastAsia="en-US"/>
              </w:rPr>
            </w:pPr>
            <w:r w:rsidRPr="00772EF4">
              <w:rPr>
                <w:rFonts w:ascii="GHEA Mariam" w:hAnsi="GHEA Mariam"/>
                <w:lang w:val="hy-AM" w:eastAsia="en-US"/>
              </w:rPr>
              <w:t xml:space="preserve">  (հազ. դրամ)</w:t>
            </w:r>
          </w:p>
        </w:tc>
      </w:tr>
      <w:tr w:rsidR="00772EF4" w:rsidRPr="00772EF4" w:rsidTr="00772EF4">
        <w:trPr>
          <w:trHeight w:val="601"/>
        </w:trPr>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 xml:space="preserve"> Ծրագրային դասիչը</w:t>
            </w:r>
          </w:p>
        </w:tc>
        <w:tc>
          <w:tcPr>
            <w:tcW w:w="522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 xml:space="preserve"> Բյուջետային հատկացումների գլխավոր կարգադրիչների, ծրագրերի, միջոցառումների ծախսային ուղղությունների  անվանումները</w:t>
            </w:r>
          </w:p>
        </w:tc>
        <w:tc>
          <w:tcPr>
            <w:tcW w:w="38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Միջոցառումները կատարող պետական մարմինների և դրամաշնորհ ստացող տնտես</w:t>
            </w:r>
            <w:r w:rsidR="004809DE">
              <w:rPr>
                <w:rFonts w:ascii="GHEA Mariam" w:hAnsi="GHEA Mariam"/>
                <w:lang w:val="hy-AM" w:eastAsia="en-US"/>
              </w:rPr>
              <w:t>ա</w:t>
            </w:r>
            <w:r w:rsidRPr="00772EF4">
              <w:rPr>
                <w:rFonts w:ascii="GHEA Mariam" w:hAnsi="GHEA Mariam"/>
                <w:lang w:eastAsia="en-US"/>
              </w:rPr>
              <w:t>վարող սուբյեկտների անվանումները</w:t>
            </w:r>
          </w:p>
        </w:tc>
        <w:tc>
          <w:tcPr>
            <w:tcW w:w="3350" w:type="dxa"/>
            <w:tcBorders>
              <w:top w:val="nil"/>
              <w:left w:val="nil"/>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Ցուցանիշների փոփոխությունը (նվազեցումները նշված են փակագծերում)</w:t>
            </w:r>
          </w:p>
        </w:tc>
      </w:tr>
      <w:tr w:rsidR="00772EF4" w:rsidRPr="00772EF4" w:rsidTr="00772EF4">
        <w:trPr>
          <w:trHeight w:val="189"/>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val="hy-AM" w:eastAsia="en-US"/>
              </w:rPr>
            </w:pPr>
            <w:r>
              <w:rPr>
                <w:rFonts w:ascii="GHEA Mariam" w:hAnsi="GHEA Mariam"/>
                <w:lang w:eastAsia="en-US"/>
              </w:rPr>
              <w:t>ծ</w:t>
            </w:r>
            <w:r w:rsidRPr="00772EF4">
              <w:rPr>
                <w:rFonts w:ascii="GHEA Mariam" w:hAnsi="GHEA Mariam"/>
                <w:lang w:eastAsia="en-US"/>
              </w:rPr>
              <w:t>րագիր</w:t>
            </w:r>
            <w:r>
              <w:rPr>
                <w:rFonts w:ascii="GHEA Mariam" w:hAnsi="GHEA Mariam"/>
                <w:lang w:val="hy-AM" w:eastAsia="en-US"/>
              </w:rPr>
              <w:t>ը</w:t>
            </w:r>
          </w:p>
        </w:tc>
        <w:tc>
          <w:tcPr>
            <w:tcW w:w="1309" w:type="dxa"/>
            <w:tcBorders>
              <w:top w:val="nil"/>
              <w:left w:val="nil"/>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val="hy-AM" w:eastAsia="en-US"/>
              </w:rPr>
            </w:pPr>
            <w:r>
              <w:rPr>
                <w:rFonts w:ascii="GHEA Mariam" w:hAnsi="GHEA Mariam"/>
                <w:lang w:val="hy-AM" w:eastAsia="en-US"/>
              </w:rPr>
              <w:t>մ</w:t>
            </w:r>
            <w:r w:rsidRPr="00772EF4">
              <w:rPr>
                <w:rFonts w:ascii="GHEA Mariam" w:hAnsi="GHEA Mariam"/>
                <w:lang w:eastAsia="en-US"/>
              </w:rPr>
              <w:t>իջոցառում</w:t>
            </w:r>
            <w:r>
              <w:rPr>
                <w:rFonts w:ascii="GHEA Mariam" w:hAnsi="GHEA Mariam"/>
                <w:lang w:val="hy-AM" w:eastAsia="en-US"/>
              </w:rPr>
              <w:t>ը</w:t>
            </w:r>
          </w:p>
        </w:tc>
        <w:tc>
          <w:tcPr>
            <w:tcW w:w="5221" w:type="dxa"/>
            <w:gridSpan w:val="3"/>
            <w:vMerge/>
            <w:tcBorders>
              <w:top w:val="nil"/>
              <w:left w:val="nil"/>
              <w:bottom w:val="single" w:sz="4" w:space="0" w:color="auto"/>
              <w:right w:val="single" w:sz="4" w:space="0" w:color="auto"/>
            </w:tcBorders>
            <w:vAlign w:val="center"/>
            <w:hideMark/>
          </w:tcPr>
          <w:p w:rsidR="00772EF4" w:rsidRPr="00772EF4" w:rsidRDefault="00772EF4" w:rsidP="00772EF4">
            <w:pPr>
              <w:rPr>
                <w:rFonts w:ascii="GHEA Mariam" w:hAnsi="GHEA Mariam"/>
                <w:lang w:eastAsia="en-US"/>
              </w:rPr>
            </w:pPr>
          </w:p>
        </w:tc>
        <w:tc>
          <w:tcPr>
            <w:tcW w:w="3877"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lang w:eastAsia="en-US"/>
              </w:rPr>
            </w:pPr>
          </w:p>
        </w:tc>
        <w:tc>
          <w:tcPr>
            <w:tcW w:w="3350" w:type="dxa"/>
            <w:tcBorders>
              <w:top w:val="nil"/>
              <w:left w:val="nil"/>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Pr>
                <w:rFonts w:ascii="GHEA Mariam" w:hAnsi="GHEA Mariam"/>
                <w:lang w:val="hy-AM" w:eastAsia="en-US"/>
              </w:rPr>
              <w:t>տ</w:t>
            </w:r>
            <w:r w:rsidRPr="00772EF4">
              <w:rPr>
                <w:rFonts w:ascii="GHEA Mariam" w:hAnsi="GHEA Mariam"/>
                <w:lang w:eastAsia="en-US"/>
              </w:rPr>
              <w:t>արի</w:t>
            </w:r>
          </w:p>
        </w:tc>
      </w:tr>
      <w:tr w:rsidR="00772EF4" w:rsidRPr="00772EF4" w:rsidTr="00772EF4">
        <w:trPr>
          <w:trHeight w:val="300"/>
        </w:trPr>
        <w:tc>
          <w:tcPr>
            <w:tcW w:w="1142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ՀՀ աշխատանքի և սոցիալական հարցերի նախարարություն</w:t>
            </w:r>
          </w:p>
        </w:tc>
        <w:tc>
          <w:tcPr>
            <w:tcW w:w="3350" w:type="dxa"/>
            <w:tcBorders>
              <w:top w:val="nil"/>
              <w:left w:val="nil"/>
              <w:bottom w:val="single" w:sz="4" w:space="0" w:color="auto"/>
              <w:right w:val="single" w:sz="4" w:space="0" w:color="auto"/>
            </w:tcBorders>
            <w:shd w:val="clear" w:color="auto" w:fill="auto"/>
            <w:noWrap/>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(1,173.0)</w:t>
            </w:r>
          </w:p>
        </w:tc>
      </w:tr>
      <w:tr w:rsidR="00772EF4" w:rsidRPr="00772EF4" w:rsidTr="00772EF4">
        <w:trPr>
          <w:trHeight w:val="30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1032</w:t>
            </w:r>
          </w:p>
        </w:tc>
        <w:tc>
          <w:tcPr>
            <w:tcW w:w="6531" w:type="dxa"/>
            <w:gridSpan w:val="4"/>
            <w:tcBorders>
              <w:top w:val="single" w:sz="4" w:space="0" w:color="auto"/>
              <w:left w:val="nil"/>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 xml:space="preserve"> Խնամքի ծառայություններ 18 տարեկանից բարձր տարիքի անձանց</w:t>
            </w:r>
          </w:p>
        </w:tc>
        <w:tc>
          <w:tcPr>
            <w:tcW w:w="3877" w:type="dxa"/>
            <w:tcBorders>
              <w:top w:val="nil"/>
              <w:left w:val="nil"/>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Calibri" w:hAnsi="Calibri" w:cs="Calibri"/>
                <w:lang w:eastAsia="en-US"/>
              </w:rPr>
              <w:t> </w:t>
            </w:r>
          </w:p>
        </w:tc>
        <w:tc>
          <w:tcPr>
            <w:tcW w:w="3350" w:type="dxa"/>
            <w:tcBorders>
              <w:top w:val="nil"/>
              <w:left w:val="nil"/>
              <w:bottom w:val="single" w:sz="4" w:space="0" w:color="auto"/>
              <w:right w:val="single" w:sz="4" w:space="0" w:color="auto"/>
            </w:tcBorders>
            <w:shd w:val="clear" w:color="auto" w:fill="auto"/>
            <w:noWrap/>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(1,173.0)</w:t>
            </w:r>
          </w:p>
        </w:tc>
      </w:tr>
      <w:tr w:rsidR="00772EF4" w:rsidRPr="00772EF4" w:rsidTr="00772EF4">
        <w:trPr>
          <w:trHeight w:val="438"/>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Calibri" w:hAnsi="Calibri" w:cs="Calibri"/>
                <w:lang w:eastAsia="en-US"/>
              </w:rPr>
              <w:t> </w:t>
            </w:r>
          </w:p>
        </w:tc>
        <w:tc>
          <w:tcPr>
            <w:tcW w:w="1309" w:type="dxa"/>
            <w:tcBorders>
              <w:top w:val="nil"/>
              <w:left w:val="nil"/>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11001</w:t>
            </w:r>
          </w:p>
        </w:tc>
        <w:tc>
          <w:tcPr>
            <w:tcW w:w="5221" w:type="dxa"/>
            <w:gridSpan w:val="3"/>
            <w:tcBorders>
              <w:top w:val="single" w:sz="4" w:space="0" w:color="auto"/>
              <w:left w:val="nil"/>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spacing w:val="-8"/>
                <w:lang w:eastAsia="en-US"/>
              </w:rPr>
            </w:pPr>
            <w:r w:rsidRPr="00772EF4">
              <w:rPr>
                <w:rFonts w:ascii="GHEA Mariam" w:hAnsi="GHEA Mariam"/>
                <w:spacing w:val="-8"/>
                <w:lang w:eastAsia="en-US"/>
              </w:rPr>
              <w:t xml:space="preserve"> Տարեցների և հաշմանդամություն ունեցող 18 տարին լրացած անձանց շուրջօրյա խնամքի ծառայություններ</w:t>
            </w:r>
          </w:p>
        </w:tc>
        <w:tc>
          <w:tcPr>
            <w:tcW w:w="3877" w:type="dxa"/>
            <w:tcBorders>
              <w:top w:val="nil"/>
              <w:left w:val="nil"/>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ՀՀ աշխատանքի և սոցիալական հարցերի նախարարություն</w:t>
            </w:r>
          </w:p>
        </w:tc>
        <w:tc>
          <w:tcPr>
            <w:tcW w:w="3350" w:type="dxa"/>
            <w:tcBorders>
              <w:top w:val="nil"/>
              <w:left w:val="nil"/>
              <w:bottom w:val="single" w:sz="4" w:space="0" w:color="auto"/>
              <w:right w:val="single" w:sz="4" w:space="0" w:color="auto"/>
            </w:tcBorders>
            <w:shd w:val="clear" w:color="auto" w:fill="auto"/>
            <w:noWrap/>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(1,173.0)</w:t>
            </w:r>
          </w:p>
        </w:tc>
      </w:tr>
      <w:tr w:rsidR="00772EF4" w:rsidRPr="00772EF4" w:rsidTr="00772EF4">
        <w:trPr>
          <w:trHeight w:val="30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Calibri" w:hAnsi="Calibri" w:cs="Calibri"/>
                <w:lang w:eastAsia="en-US"/>
              </w:rPr>
              <w:t> </w:t>
            </w:r>
          </w:p>
        </w:tc>
        <w:tc>
          <w:tcPr>
            <w:tcW w:w="6531" w:type="dxa"/>
            <w:gridSpan w:val="4"/>
            <w:tcBorders>
              <w:top w:val="single" w:sz="4" w:space="0" w:color="auto"/>
              <w:left w:val="nil"/>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lang w:eastAsia="en-US"/>
              </w:rPr>
            </w:pPr>
            <w:r w:rsidRPr="00772EF4">
              <w:rPr>
                <w:rFonts w:ascii="Calibri" w:hAnsi="Calibri" w:cs="Calibri"/>
                <w:lang w:eastAsia="en-US"/>
              </w:rPr>
              <w:t> </w:t>
            </w:r>
          </w:p>
        </w:tc>
        <w:tc>
          <w:tcPr>
            <w:tcW w:w="3877" w:type="dxa"/>
            <w:tcBorders>
              <w:top w:val="nil"/>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iCs/>
                <w:lang w:eastAsia="en-US"/>
              </w:rPr>
            </w:pPr>
            <w:r w:rsidRPr="00772EF4">
              <w:rPr>
                <w:rFonts w:ascii="GHEA Mariam" w:hAnsi="GHEA Mariam"/>
                <w:iCs/>
                <w:lang w:eastAsia="en-US"/>
              </w:rPr>
              <w:t>«Վարդենիսի նյարդահոգեբանական տուն-ինտերնատ» ՊՈԱԿ</w:t>
            </w:r>
          </w:p>
        </w:tc>
        <w:tc>
          <w:tcPr>
            <w:tcW w:w="3350" w:type="dxa"/>
            <w:tcBorders>
              <w:top w:val="nil"/>
              <w:left w:val="nil"/>
              <w:bottom w:val="single" w:sz="4" w:space="0" w:color="auto"/>
              <w:right w:val="single" w:sz="4" w:space="0" w:color="auto"/>
            </w:tcBorders>
            <w:shd w:val="clear" w:color="auto" w:fill="auto"/>
            <w:noWrap/>
            <w:vAlign w:val="center"/>
            <w:hideMark/>
          </w:tcPr>
          <w:p w:rsidR="00772EF4" w:rsidRPr="00772EF4" w:rsidRDefault="00772EF4" w:rsidP="00772EF4">
            <w:pPr>
              <w:jc w:val="center"/>
              <w:rPr>
                <w:rFonts w:ascii="GHEA Mariam" w:hAnsi="GHEA Mariam"/>
                <w:lang w:eastAsia="en-US"/>
              </w:rPr>
            </w:pPr>
            <w:r w:rsidRPr="00772EF4">
              <w:rPr>
                <w:rFonts w:ascii="GHEA Mariam" w:hAnsi="GHEA Mariam"/>
                <w:lang w:eastAsia="en-US"/>
              </w:rPr>
              <w:t>(1,173.0)</w:t>
            </w:r>
          </w:p>
        </w:tc>
      </w:tr>
    </w:tbl>
    <w:p w:rsidR="00080790" w:rsidRDefault="00080790" w:rsidP="008220D3">
      <w:pPr>
        <w:pStyle w:val="NormalWeb"/>
        <w:shd w:val="clear" w:color="auto" w:fill="FFFFFF"/>
        <w:spacing w:before="0" w:beforeAutospacing="0" w:after="0" w:afterAutospacing="0" w:line="432" w:lineRule="auto"/>
        <w:jc w:val="both"/>
        <w:rPr>
          <w:rFonts w:ascii="GHEA Mariam" w:hAnsi="GHEA Mariam"/>
          <w:color w:val="000000"/>
          <w:lang w:val="hy-AM"/>
        </w:rPr>
      </w:pPr>
    </w:p>
    <w:p w:rsidR="00772EF4" w:rsidRDefault="00772EF4" w:rsidP="00772EF4">
      <w:pPr>
        <w:pStyle w:val="NormalWeb"/>
        <w:shd w:val="clear" w:color="auto" w:fill="FFFFFF"/>
        <w:spacing w:before="0" w:beforeAutospacing="0" w:after="0" w:afterAutospacing="0"/>
        <w:jc w:val="both"/>
        <w:rPr>
          <w:rFonts w:ascii="GHEA Mariam" w:hAnsi="GHEA Mariam"/>
          <w:color w:val="000000"/>
          <w:lang w:val="hy-AM"/>
        </w:rPr>
      </w:pPr>
    </w:p>
    <w:p w:rsidR="00772EF4" w:rsidRPr="00574F02" w:rsidRDefault="00772EF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72EF4" w:rsidRPr="00574F02" w:rsidRDefault="00772EF4"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72EF4" w:rsidRDefault="00772EF4" w:rsidP="008220D3">
      <w:pPr>
        <w:pStyle w:val="NormalWeb"/>
        <w:shd w:val="clear" w:color="auto" w:fill="FFFFFF"/>
        <w:spacing w:before="0" w:beforeAutospacing="0" w:after="0" w:afterAutospacing="0" w:line="432" w:lineRule="auto"/>
        <w:jc w:val="both"/>
        <w:rPr>
          <w:rFonts w:ascii="GHEA Mariam" w:hAnsi="GHEA Mariam"/>
          <w:color w:val="000000"/>
          <w:lang w:val="hy-AM"/>
        </w:rPr>
        <w:sectPr w:rsidR="00772EF4" w:rsidSect="008220D3">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8220D3" w:rsidRPr="00574F02" w:rsidRDefault="008220D3" w:rsidP="00A343BF">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8220D3" w:rsidRPr="00844BBC" w:rsidRDefault="008220D3" w:rsidP="008220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8220D3" w:rsidRDefault="008220D3" w:rsidP="008220D3">
      <w:pPr>
        <w:pStyle w:val="NormalWeb"/>
        <w:shd w:val="clear" w:color="auto" w:fill="FFFFFF"/>
        <w:spacing w:before="0" w:beforeAutospacing="0" w:after="0" w:afterAutospacing="0" w:line="432" w:lineRule="auto"/>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w:t>
      </w:r>
      <w:r>
        <w:rPr>
          <w:rFonts w:ascii="GHEA Mariam" w:hAnsi="GHEA Mariam"/>
          <w:spacing w:val="-2"/>
          <w:lang w:val="hy-AM"/>
        </w:rPr>
        <w:t>դեկտ</w:t>
      </w:r>
      <w:r w:rsidRPr="00844BBC">
        <w:rPr>
          <w:rFonts w:ascii="GHEA Mariam" w:hAnsi="GHEA Mariam" w:cs="Sylfaen"/>
          <w:spacing w:val="-4"/>
          <w:lang w:val="pt-BR"/>
        </w:rPr>
        <w:t>եմբերի</w:t>
      </w:r>
      <w:r>
        <w:rPr>
          <w:rFonts w:ascii="GHEA Mariam" w:hAnsi="GHEA Mariam"/>
          <w:spacing w:val="-2"/>
          <w:lang w:val="hy-AM"/>
        </w:rPr>
        <w:t xml:space="preserve"> 2</w:t>
      </w:r>
      <w:r w:rsidRPr="00844BBC">
        <w:rPr>
          <w:rFonts w:ascii="GHEA Mariam" w:hAnsi="GHEA Mariam" w:cs="Sylfaen"/>
          <w:spacing w:val="-2"/>
          <w:lang w:val="pt-BR"/>
        </w:rPr>
        <w:t>-</w:t>
      </w:r>
      <w:r w:rsidRPr="00844BBC">
        <w:rPr>
          <w:rFonts w:ascii="GHEA Mariam" w:hAnsi="GHEA Mariam"/>
          <w:spacing w:val="-2"/>
          <w:lang w:val="hy-AM"/>
        </w:rPr>
        <w:t>ի N            - Ն որոշման</w:t>
      </w:r>
    </w:p>
    <w:p w:rsidR="00772EF4" w:rsidRDefault="00772EF4" w:rsidP="008220D3">
      <w:pPr>
        <w:pStyle w:val="NormalWeb"/>
        <w:shd w:val="clear" w:color="auto" w:fill="FFFFFF"/>
        <w:spacing w:before="0" w:beforeAutospacing="0" w:after="0" w:afterAutospacing="0" w:line="432" w:lineRule="auto"/>
        <w:jc w:val="both"/>
        <w:rPr>
          <w:rFonts w:ascii="GHEA Mariam" w:hAnsi="GHEA Mariam"/>
          <w:spacing w:val="-2"/>
          <w:lang w:val="hy-AM"/>
        </w:rPr>
      </w:pPr>
    </w:p>
    <w:tbl>
      <w:tblPr>
        <w:tblW w:w="14964" w:type="dxa"/>
        <w:tblLook w:val="04A0" w:firstRow="1" w:lastRow="0" w:firstColumn="1" w:lastColumn="0" w:noHBand="0" w:noVBand="1"/>
      </w:tblPr>
      <w:tblGrid>
        <w:gridCol w:w="4395"/>
        <w:gridCol w:w="6945"/>
        <w:gridCol w:w="3612"/>
        <w:gridCol w:w="12"/>
      </w:tblGrid>
      <w:tr w:rsidR="00772EF4" w:rsidRPr="004809DE" w:rsidTr="00772EF4">
        <w:trPr>
          <w:trHeight w:val="847"/>
        </w:trPr>
        <w:tc>
          <w:tcPr>
            <w:tcW w:w="14964" w:type="dxa"/>
            <w:gridSpan w:val="4"/>
            <w:tcBorders>
              <w:top w:val="nil"/>
              <w:left w:val="nil"/>
              <w:bottom w:val="nil"/>
              <w:right w:val="nil"/>
            </w:tcBorders>
            <w:shd w:val="clear" w:color="000000" w:fill="FFFFFF"/>
            <w:vAlign w:val="center"/>
            <w:hideMark/>
          </w:tcPr>
          <w:p w:rsidR="00772EF4" w:rsidRPr="00772EF4" w:rsidRDefault="00772EF4" w:rsidP="004809DE">
            <w:pPr>
              <w:jc w:val="center"/>
              <w:rPr>
                <w:rFonts w:ascii="GHEA Mariam" w:hAnsi="GHEA Mariam"/>
                <w:bCs/>
                <w:sz w:val="22"/>
                <w:szCs w:val="22"/>
                <w:lang w:val="hy-AM" w:eastAsia="en-US"/>
              </w:rPr>
            </w:pPr>
            <w:r w:rsidRPr="00772EF4">
              <w:rPr>
                <w:rFonts w:ascii="GHEA Mariam" w:hAnsi="GHEA Mariam"/>
                <w:bCs/>
                <w:sz w:val="22"/>
                <w:szCs w:val="22"/>
                <w:lang w:val="hy-AM" w:eastAsia="en-US"/>
              </w:rPr>
              <w:t>ՀԱՅԱՍՏԱՆԻ ՀԱՆՐԱՊԵՏՈՒԹՅԱՆ ԿԱՌԱՎԱՐՈՒԹՅԱՆ 2020 ԹՎԱԿԱՆԻ ԴԵԿՏԵՄԲԵՐԻ 30-Ի N 2215-Ն ՈՐՈՇՄԱՆ</w:t>
            </w:r>
            <w:r w:rsidR="004809DE">
              <w:rPr>
                <w:rFonts w:ascii="GHEA Mariam" w:hAnsi="GHEA Mariam"/>
                <w:bCs/>
                <w:sz w:val="22"/>
                <w:szCs w:val="22"/>
                <w:lang w:val="hy-AM" w:eastAsia="en-US"/>
              </w:rPr>
              <w:br/>
              <w:t>N 9 ՀԱՎԵԼՎԱԾԻ N 9.16  ԱՂՅՈՒՍԱԿ</w:t>
            </w:r>
            <w:r w:rsidRPr="00772EF4">
              <w:rPr>
                <w:rFonts w:ascii="GHEA Mariam" w:hAnsi="GHEA Mariam"/>
                <w:bCs/>
                <w:sz w:val="22"/>
                <w:szCs w:val="22"/>
                <w:lang w:val="hy-AM" w:eastAsia="en-US"/>
              </w:rPr>
              <w:t>ՈՒՄ  ԿԱՏԱՐՎՈՂ ՓՈՓՈԽՈՒԹՅՈՒՆՆԵՐԸ</w:t>
            </w:r>
          </w:p>
        </w:tc>
      </w:tr>
      <w:tr w:rsidR="00772EF4" w:rsidRPr="00772EF4" w:rsidTr="00772EF4">
        <w:trPr>
          <w:trHeight w:val="336"/>
        </w:trPr>
        <w:tc>
          <w:tcPr>
            <w:tcW w:w="14964" w:type="dxa"/>
            <w:gridSpan w:val="4"/>
            <w:tcBorders>
              <w:top w:val="nil"/>
              <w:left w:val="nil"/>
              <w:bottom w:val="nil"/>
              <w:right w:val="nil"/>
            </w:tcBorders>
            <w:shd w:val="clear" w:color="auto" w:fill="auto"/>
            <w:vAlign w:val="center"/>
            <w:hideMark/>
          </w:tcPr>
          <w:p w:rsidR="00772EF4" w:rsidRPr="00772EF4" w:rsidRDefault="00772EF4" w:rsidP="00772EF4">
            <w:pPr>
              <w:jc w:val="right"/>
              <w:rPr>
                <w:rFonts w:ascii="GHEA Mariam" w:hAnsi="GHEA Mariam"/>
                <w:bCs/>
                <w:sz w:val="22"/>
                <w:szCs w:val="22"/>
                <w:lang w:eastAsia="en-US"/>
              </w:rPr>
            </w:pPr>
            <w:r w:rsidRPr="00772EF4">
              <w:rPr>
                <w:rFonts w:ascii="GHEA Mariam" w:hAnsi="GHEA Mariam"/>
                <w:bCs/>
                <w:sz w:val="22"/>
                <w:szCs w:val="22"/>
                <w:lang w:val="hy-AM" w:eastAsia="en-US"/>
              </w:rPr>
              <w:t xml:space="preserve"> </w:t>
            </w:r>
            <w:r w:rsidRPr="00772EF4">
              <w:rPr>
                <w:rFonts w:ascii="GHEA Mariam" w:hAnsi="GHEA Mariam"/>
                <w:bCs/>
                <w:sz w:val="22"/>
                <w:szCs w:val="22"/>
                <w:lang w:eastAsia="en-US"/>
              </w:rPr>
              <w:t xml:space="preserve">Աղյուսակ </w:t>
            </w:r>
            <w:r w:rsidR="000F01A1" w:rsidRPr="00772EF4">
              <w:rPr>
                <w:rFonts w:ascii="GHEA Mariam" w:hAnsi="GHEA Mariam"/>
                <w:bCs/>
                <w:sz w:val="22"/>
                <w:szCs w:val="22"/>
                <w:lang w:val="hy-AM" w:eastAsia="en-US"/>
              </w:rPr>
              <w:t>N</w:t>
            </w:r>
            <w:r w:rsidR="000F01A1" w:rsidRPr="00772EF4">
              <w:rPr>
                <w:rFonts w:ascii="GHEA Mariam" w:hAnsi="GHEA Mariam"/>
                <w:bCs/>
                <w:sz w:val="22"/>
                <w:szCs w:val="22"/>
                <w:lang w:eastAsia="en-US"/>
              </w:rPr>
              <w:t xml:space="preserve"> </w:t>
            </w:r>
            <w:r w:rsidRPr="00772EF4">
              <w:rPr>
                <w:rFonts w:ascii="GHEA Mariam" w:hAnsi="GHEA Mariam"/>
                <w:bCs/>
                <w:sz w:val="22"/>
                <w:szCs w:val="22"/>
                <w:lang w:eastAsia="en-US"/>
              </w:rPr>
              <w:t xml:space="preserve">9.16 </w:t>
            </w:r>
          </w:p>
        </w:tc>
      </w:tr>
      <w:tr w:rsidR="00772EF4" w:rsidRPr="00772EF4" w:rsidTr="00772EF4">
        <w:trPr>
          <w:trHeight w:val="657"/>
        </w:trPr>
        <w:tc>
          <w:tcPr>
            <w:tcW w:w="14964" w:type="dxa"/>
            <w:gridSpan w:val="4"/>
            <w:tcBorders>
              <w:top w:val="nil"/>
              <w:left w:val="nil"/>
              <w:bottom w:val="nil"/>
              <w:right w:val="nil"/>
            </w:tcBorders>
            <w:shd w:val="clear" w:color="auto" w:fill="auto"/>
            <w:noWrap/>
            <w:vAlign w:val="center"/>
            <w:hideMark/>
          </w:tcPr>
          <w:p w:rsidR="00772EF4" w:rsidRPr="00772EF4" w:rsidRDefault="00772EF4" w:rsidP="00772EF4">
            <w:pPr>
              <w:jc w:val="center"/>
              <w:rPr>
                <w:rFonts w:ascii="GHEA Mariam" w:hAnsi="GHEA Mariam"/>
                <w:bCs/>
                <w:sz w:val="22"/>
                <w:szCs w:val="22"/>
                <w:lang w:eastAsia="en-US"/>
              </w:rPr>
            </w:pPr>
            <w:r w:rsidRPr="00772EF4">
              <w:rPr>
                <w:rFonts w:ascii="GHEA Mariam" w:hAnsi="GHEA Mariam"/>
                <w:bCs/>
                <w:sz w:val="22"/>
                <w:szCs w:val="22"/>
                <w:lang w:eastAsia="en-US"/>
              </w:rPr>
              <w:t>ՀՀ աշխատանքի և սոցիալական հարցերի նախարարություն</w:t>
            </w:r>
          </w:p>
        </w:tc>
      </w:tr>
      <w:tr w:rsidR="00772EF4" w:rsidRPr="00772EF4" w:rsidTr="00772EF4">
        <w:trPr>
          <w:trHeight w:val="264"/>
        </w:trPr>
        <w:tc>
          <w:tcPr>
            <w:tcW w:w="14964" w:type="dxa"/>
            <w:gridSpan w:val="4"/>
            <w:tcBorders>
              <w:top w:val="nil"/>
              <w:left w:val="nil"/>
              <w:bottom w:val="nil"/>
              <w:right w:val="nil"/>
            </w:tcBorders>
            <w:shd w:val="clear" w:color="auto" w:fill="auto"/>
            <w:vAlign w:val="center"/>
            <w:hideMark/>
          </w:tcPr>
          <w:p w:rsidR="00772EF4" w:rsidRPr="00772EF4" w:rsidRDefault="00772EF4" w:rsidP="00772EF4">
            <w:pPr>
              <w:rPr>
                <w:rFonts w:ascii="GHEA Mariam" w:hAnsi="GHEA Mariam"/>
                <w:b/>
                <w:bCs/>
                <w:sz w:val="22"/>
                <w:szCs w:val="22"/>
                <w:lang w:eastAsia="en-US"/>
              </w:rPr>
            </w:pPr>
            <w:r w:rsidRPr="00772EF4">
              <w:rPr>
                <w:rFonts w:ascii="GHEA Mariam" w:hAnsi="GHEA Mariam"/>
                <w:b/>
                <w:bCs/>
                <w:sz w:val="22"/>
                <w:szCs w:val="22"/>
                <w:lang w:eastAsia="en-US"/>
              </w:rPr>
              <w:t xml:space="preserve"> ՄԱՍ 2. ՊԵՏԱԿԱՆ ՄԱՐՄՆԻ ԳԾՈՎ ԱՐԴՅՈՒՆՔԱՅԻՆ (ԿԱՏԱՐՈՂԱԿԱՆ) ՑՈՒՑԱՆԻՇՆԵՐԸ </w:t>
            </w:r>
          </w:p>
        </w:tc>
      </w:tr>
      <w:tr w:rsidR="00772EF4" w:rsidRPr="00772EF4" w:rsidTr="00772EF4">
        <w:trPr>
          <w:gridAfter w:val="1"/>
          <w:wAfter w:w="12" w:type="dxa"/>
          <w:trHeight w:val="248"/>
        </w:trPr>
        <w:tc>
          <w:tcPr>
            <w:tcW w:w="4395" w:type="dxa"/>
            <w:tcBorders>
              <w:top w:val="nil"/>
              <w:left w:val="nil"/>
              <w:bottom w:val="nil"/>
              <w:right w:val="nil"/>
            </w:tcBorders>
            <w:shd w:val="clear" w:color="auto" w:fill="auto"/>
            <w:vAlign w:val="center"/>
            <w:hideMark/>
          </w:tcPr>
          <w:p w:rsidR="00772EF4" w:rsidRPr="00772EF4" w:rsidRDefault="00772EF4" w:rsidP="00772EF4">
            <w:pPr>
              <w:rPr>
                <w:rFonts w:ascii="GHEA Mariam" w:hAnsi="GHEA Mariam"/>
                <w:bCs/>
                <w:sz w:val="22"/>
                <w:szCs w:val="22"/>
                <w:lang w:eastAsia="en-US"/>
              </w:rPr>
            </w:pPr>
          </w:p>
        </w:tc>
        <w:tc>
          <w:tcPr>
            <w:tcW w:w="6945" w:type="dxa"/>
            <w:tcBorders>
              <w:top w:val="nil"/>
              <w:left w:val="nil"/>
              <w:bottom w:val="nil"/>
              <w:right w:val="nil"/>
            </w:tcBorders>
            <w:shd w:val="clear" w:color="auto" w:fill="auto"/>
            <w:vAlign w:val="center"/>
            <w:hideMark/>
          </w:tcPr>
          <w:p w:rsidR="00772EF4" w:rsidRPr="00772EF4" w:rsidRDefault="00772EF4" w:rsidP="00772EF4">
            <w:pPr>
              <w:rPr>
                <w:rFonts w:ascii="GHEA Mariam" w:hAnsi="GHEA Mariam"/>
                <w:sz w:val="22"/>
                <w:szCs w:val="22"/>
                <w:lang w:eastAsia="en-US"/>
              </w:rPr>
            </w:pPr>
          </w:p>
        </w:tc>
        <w:tc>
          <w:tcPr>
            <w:tcW w:w="3612" w:type="dxa"/>
            <w:tcBorders>
              <w:top w:val="nil"/>
              <w:left w:val="nil"/>
              <w:bottom w:val="nil"/>
              <w:right w:val="nil"/>
            </w:tcBorders>
            <w:shd w:val="clear" w:color="auto" w:fill="auto"/>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gridAfter w:val="1"/>
          <w:wAfter w:w="12" w:type="dxa"/>
          <w:trHeight w:val="467"/>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 xml:space="preserve"> Ծրագրի դասիչը </w:t>
            </w:r>
          </w:p>
        </w:tc>
        <w:tc>
          <w:tcPr>
            <w:tcW w:w="6945" w:type="dxa"/>
            <w:tcBorders>
              <w:top w:val="single" w:sz="4" w:space="0" w:color="auto"/>
              <w:left w:val="nil"/>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 xml:space="preserve"> Ծրագրի անվանումը </w:t>
            </w:r>
          </w:p>
        </w:tc>
        <w:tc>
          <w:tcPr>
            <w:tcW w:w="3612" w:type="dxa"/>
            <w:tcBorders>
              <w:top w:val="nil"/>
              <w:left w:val="nil"/>
              <w:bottom w:val="nil"/>
              <w:right w:val="nil"/>
            </w:tcBorders>
            <w:shd w:val="clear" w:color="auto" w:fill="auto"/>
            <w:vAlign w:val="center"/>
            <w:hideMark/>
          </w:tcPr>
          <w:p w:rsidR="00772EF4" w:rsidRPr="00772EF4" w:rsidRDefault="00772EF4" w:rsidP="00772EF4">
            <w:pPr>
              <w:rPr>
                <w:rFonts w:ascii="GHEA Mariam" w:hAnsi="GHEA Mariam"/>
                <w:bCs/>
                <w:sz w:val="22"/>
                <w:szCs w:val="22"/>
                <w:lang w:eastAsia="en-US"/>
              </w:rPr>
            </w:pPr>
          </w:p>
        </w:tc>
      </w:tr>
      <w:tr w:rsidR="00772EF4" w:rsidRPr="00772EF4" w:rsidTr="00772EF4">
        <w:trPr>
          <w:gridAfter w:val="1"/>
          <w:wAfter w:w="12" w:type="dxa"/>
          <w:trHeight w:val="672"/>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1032 </w:t>
            </w:r>
          </w:p>
        </w:tc>
        <w:tc>
          <w:tcPr>
            <w:tcW w:w="6945" w:type="dxa"/>
            <w:tcBorders>
              <w:top w:val="nil"/>
              <w:left w:val="nil"/>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Խնամքի ծառայություններ 18 տարեկանից բարձր տարիքի անձանց </w:t>
            </w:r>
          </w:p>
        </w:tc>
        <w:tc>
          <w:tcPr>
            <w:tcW w:w="3612" w:type="dxa"/>
            <w:tcBorders>
              <w:top w:val="nil"/>
              <w:left w:val="nil"/>
              <w:bottom w:val="nil"/>
              <w:right w:val="nil"/>
            </w:tcBorders>
            <w:shd w:val="clear" w:color="auto" w:fill="auto"/>
            <w:vAlign w:val="center"/>
            <w:hideMark/>
          </w:tcPr>
          <w:p w:rsidR="00772EF4" w:rsidRPr="00772EF4" w:rsidRDefault="00772EF4" w:rsidP="00772EF4">
            <w:pPr>
              <w:rPr>
                <w:rFonts w:ascii="GHEA Mariam" w:hAnsi="GHEA Mariam"/>
                <w:iCs/>
                <w:sz w:val="22"/>
                <w:szCs w:val="22"/>
                <w:lang w:eastAsia="en-US"/>
              </w:rPr>
            </w:pPr>
          </w:p>
        </w:tc>
      </w:tr>
      <w:tr w:rsidR="00772EF4" w:rsidRPr="00772EF4" w:rsidTr="00772EF4">
        <w:trPr>
          <w:gridAfter w:val="1"/>
          <w:wAfter w:w="12" w:type="dxa"/>
          <w:trHeight w:val="336"/>
        </w:trPr>
        <w:tc>
          <w:tcPr>
            <w:tcW w:w="4395" w:type="dxa"/>
            <w:tcBorders>
              <w:top w:val="nil"/>
              <w:left w:val="nil"/>
              <w:bottom w:val="nil"/>
              <w:right w:val="nil"/>
            </w:tcBorders>
            <w:shd w:val="clear" w:color="auto" w:fill="auto"/>
            <w:vAlign w:val="center"/>
            <w:hideMark/>
          </w:tcPr>
          <w:p w:rsidR="00772EF4" w:rsidRPr="00772EF4" w:rsidRDefault="00772EF4" w:rsidP="00772EF4">
            <w:pPr>
              <w:jc w:val="center"/>
              <w:rPr>
                <w:rFonts w:ascii="GHEA Mariam" w:hAnsi="GHEA Mariam"/>
                <w:sz w:val="22"/>
                <w:szCs w:val="22"/>
                <w:lang w:eastAsia="en-US"/>
              </w:rPr>
            </w:pPr>
          </w:p>
        </w:tc>
        <w:tc>
          <w:tcPr>
            <w:tcW w:w="6945" w:type="dxa"/>
            <w:tcBorders>
              <w:top w:val="nil"/>
              <w:left w:val="nil"/>
              <w:bottom w:val="nil"/>
              <w:right w:val="nil"/>
            </w:tcBorders>
            <w:shd w:val="clear" w:color="auto" w:fill="auto"/>
            <w:vAlign w:val="center"/>
            <w:hideMark/>
          </w:tcPr>
          <w:p w:rsidR="00772EF4" w:rsidRPr="00772EF4" w:rsidRDefault="00772EF4" w:rsidP="00772EF4">
            <w:pPr>
              <w:rPr>
                <w:rFonts w:ascii="GHEA Mariam" w:hAnsi="GHEA Mariam"/>
                <w:sz w:val="22"/>
                <w:szCs w:val="22"/>
                <w:lang w:eastAsia="en-US"/>
              </w:rPr>
            </w:pPr>
          </w:p>
        </w:tc>
        <w:tc>
          <w:tcPr>
            <w:tcW w:w="3612" w:type="dxa"/>
            <w:tcBorders>
              <w:top w:val="nil"/>
              <w:left w:val="nil"/>
              <w:bottom w:val="nil"/>
              <w:right w:val="nil"/>
            </w:tcBorders>
            <w:shd w:val="clear" w:color="auto" w:fill="auto"/>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gridAfter w:val="1"/>
          <w:wAfter w:w="12" w:type="dxa"/>
          <w:trHeight w:val="33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 xml:space="preserve"> Ծրագրի միջոցառումները </w:t>
            </w:r>
          </w:p>
        </w:tc>
        <w:tc>
          <w:tcPr>
            <w:tcW w:w="6945" w:type="dxa"/>
            <w:tcBorders>
              <w:top w:val="nil"/>
              <w:left w:val="nil"/>
              <w:bottom w:val="nil"/>
              <w:right w:val="nil"/>
            </w:tcBorders>
            <w:shd w:val="clear" w:color="auto" w:fill="auto"/>
            <w:vAlign w:val="center"/>
            <w:hideMark/>
          </w:tcPr>
          <w:p w:rsidR="00772EF4" w:rsidRPr="00772EF4" w:rsidRDefault="00772EF4" w:rsidP="00772EF4">
            <w:pPr>
              <w:rPr>
                <w:rFonts w:ascii="GHEA Mariam" w:hAnsi="GHEA Mariam"/>
                <w:bCs/>
                <w:sz w:val="22"/>
                <w:szCs w:val="22"/>
                <w:lang w:eastAsia="en-US"/>
              </w:rPr>
            </w:pPr>
          </w:p>
        </w:tc>
        <w:tc>
          <w:tcPr>
            <w:tcW w:w="3612" w:type="dxa"/>
            <w:tcBorders>
              <w:top w:val="nil"/>
              <w:left w:val="nil"/>
              <w:bottom w:val="nil"/>
              <w:right w:val="nil"/>
            </w:tcBorders>
            <w:shd w:val="clear" w:color="auto" w:fill="auto"/>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gridAfter w:val="1"/>
          <w:wAfter w:w="12" w:type="dxa"/>
          <w:trHeight w:val="380"/>
        </w:trPr>
        <w:tc>
          <w:tcPr>
            <w:tcW w:w="4395" w:type="dxa"/>
            <w:tcBorders>
              <w:top w:val="nil"/>
              <w:left w:val="nil"/>
              <w:bottom w:val="nil"/>
              <w:right w:val="nil"/>
            </w:tcBorders>
            <w:shd w:val="clear" w:color="auto" w:fill="auto"/>
            <w:vAlign w:val="center"/>
            <w:hideMark/>
          </w:tcPr>
          <w:p w:rsidR="00772EF4" w:rsidRPr="00772EF4" w:rsidRDefault="00772EF4" w:rsidP="00772EF4">
            <w:pPr>
              <w:jc w:val="center"/>
              <w:rPr>
                <w:rFonts w:ascii="GHEA Mariam" w:hAnsi="GHEA Mariam"/>
                <w:sz w:val="22"/>
                <w:szCs w:val="22"/>
                <w:lang w:eastAsia="en-US"/>
              </w:rPr>
            </w:pPr>
          </w:p>
        </w:tc>
        <w:tc>
          <w:tcPr>
            <w:tcW w:w="6945" w:type="dxa"/>
            <w:tcBorders>
              <w:top w:val="nil"/>
              <w:left w:val="nil"/>
              <w:bottom w:val="nil"/>
              <w:right w:val="nil"/>
            </w:tcBorders>
            <w:shd w:val="clear" w:color="auto" w:fill="auto"/>
            <w:vAlign w:val="center"/>
            <w:hideMark/>
          </w:tcPr>
          <w:p w:rsidR="00772EF4" w:rsidRPr="00772EF4" w:rsidRDefault="00772EF4" w:rsidP="00772EF4">
            <w:pPr>
              <w:rPr>
                <w:rFonts w:ascii="GHEA Mariam" w:hAnsi="GHEA Mariam"/>
                <w:sz w:val="22"/>
                <w:szCs w:val="22"/>
                <w:lang w:eastAsia="en-US"/>
              </w:rPr>
            </w:pPr>
          </w:p>
        </w:tc>
        <w:tc>
          <w:tcPr>
            <w:tcW w:w="3612" w:type="dxa"/>
            <w:tcBorders>
              <w:top w:val="nil"/>
              <w:left w:val="nil"/>
              <w:bottom w:val="single" w:sz="4" w:space="0" w:color="auto"/>
              <w:right w:val="nil"/>
            </w:tcBorders>
            <w:shd w:val="clear" w:color="auto" w:fill="auto"/>
            <w:vAlign w:val="center"/>
            <w:hideMark/>
          </w:tcPr>
          <w:p w:rsidR="00772EF4" w:rsidRPr="00772EF4" w:rsidRDefault="00772EF4" w:rsidP="004809DE">
            <w:pPr>
              <w:jc w:val="right"/>
              <w:rPr>
                <w:rFonts w:ascii="GHEA Mariam" w:hAnsi="GHEA Mariam"/>
                <w:sz w:val="22"/>
                <w:szCs w:val="22"/>
                <w:lang w:eastAsia="en-US"/>
              </w:rPr>
            </w:pPr>
            <w:r w:rsidRPr="00772EF4">
              <w:rPr>
                <w:rFonts w:ascii="GHEA Mariam" w:hAnsi="GHEA Mariam"/>
                <w:sz w:val="22"/>
                <w:szCs w:val="22"/>
                <w:lang w:eastAsia="en-US"/>
              </w:rPr>
              <w:t xml:space="preserve"> </w:t>
            </w:r>
            <w:r w:rsidRPr="00A343BF">
              <w:rPr>
                <w:rFonts w:ascii="GHEA Mariam" w:hAnsi="GHEA Mariam"/>
                <w:sz w:val="22"/>
                <w:szCs w:val="22"/>
                <w:lang w:val="hy-AM" w:eastAsia="en-US"/>
              </w:rPr>
              <w:t xml:space="preserve"> </w:t>
            </w:r>
          </w:p>
        </w:tc>
      </w:tr>
      <w:tr w:rsidR="00772EF4" w:rsidRPr="00772EF4" w:rsidTr="00772EF4">
        <w:trPr>
          <w:gridAfter w:val="1"/>
          <w:wAfter w:w="12" w:type="dxa"/>
          <w:trHeight w:val="679"/>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w:t>
            </w:r>
            <w:r w:rsidRPr="00772EF4">
              <w:rPr>
                <w:rFonts w:ascii="GHEA Mariam" w:hAnsi="GHEA Mariam" w:cs="Arial"/>
                <w:sz w:val="22"/>
                <w:szCs w:val="22"/>
                <w:lang w:eastAsia="en-US"/>
              </w:rPr>
              <w:t>Ծրագրի</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դասիչը</w:t>
            </w:r>
          </w:p>
        </w:tc>
        <w:tc>
          <w:tcPr>
            <w:tcW w:w="6945" w:type="dxa"/>
            <w:tcBorders>
              <w:top w:val="single" w:sz="4" w:space="0" w:color="auto"/>
              <w:left w:val="nil"/>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1032 </w:t>
            </w:r>
          </w:p>
        </w:tc>
        <w:tc>
          <w:tcPr>
            <w:tcW w:w="3612" w:type="dxa"/>
            <w:tcBorders>
              <w:top w:val="nil"/>
              <w:left w:val="nil"/>
              <w:bottom w:val="single" w:sz="4" w:space="0" w:color="auto"/>
              <w:right w:val="single" w:sz="4" w:space="0" w:color="auto"/>
            </w:tcBorders>
            <w:shd w:val="clear" w:color="auto" w:fill="auto"/>
            <w:vAlign w:val="center"/>
            <w:hideMark/>
          </w:tcPr>
          <w:p w:rsidR="00772EF4" w:rsidRPr="00772EF4" w:rsidRDefault="00772EF4" w:rsidP="004809DE">
            <w:pPr>
              <w:jc w:val="center"/>
              <w:rPr>
                <w:rFonts w:ascii="GHEA Mariam" w:hAnsi="GHEA Mariam"/>
                <w:sz w:val="22"/>
                <w:szCs w:val="22"/>
                <w:lang w:eastAsia="en-US"/>
              </w:rPr>
            </w:pPr>
            <w:r w:rsidRPr="00772EF4">
              <w:rPr>
                <w:rFonts w:ascii="GHEA Mariam" w:hAnsi="GHEA Mariam"/>
                <w:sz w:val="22"/>
                <w:szCs w:val="22"/>
                <w:lang w:eastAsia="en-US"/>
              </w:rPr>
              <w:t>Ցուցանիշների փոփոխությունը (</w:t>
            </w:r>
            <w:r w:rsidR="004809DE" w:rsidRPr="00772EF4">
              <w:rPr>
                <w:rFonts w:ascii="GHEA Mariam" w:hAnsi="GHEA Mariam" w:cs="GHEA Grapalat"/>
                <w:sz w:val="22"/>
                <w:szCs w:val="22"/>
                <w:lang w:eastAsia="en-US"/>
              </w:rPr>
              <w:t>նվազեցումները</w:t>
            </w:r>
            <w:r w:rsidR="004809DE" w:rsidRPr="00772EF4">
              <w:rPr>
                <w:rFonts w:ascii="GHEA Mariam" w:hAnsi="GHEA Mariam"/>
                <w:sz w:val="22"/>
                <w:szCs w:val="22"/>
                <w:lang w:eastAsia="en-US"/>
              </w:rPr>
              <w:t xml:space="preserve"> </w:t>
            </w:r>
            <w:r w:rsidR="004809DE" w:rsidRPr="00772EF4">
              <w:rPr>
                <w:rFonts w:ascii="GHEA Mariam" w:hAnsi="GHEA Mariam" w:cs="GHEA Grapalat"/>
                <w:sz w:val="22"/>
                <w:szCs w:val="22"/>
                <w:lang w:eastAsia="en-US"/>
              </w:rPr>
              <w:t>նշված</w:t>
            </w:r>
            <w:r w:rsidR="004809DE" w:rsidRPr="00772EF4">
              <w:rPr>
                <w:rFonts w:ascii="GHEA Mariam" w:hAnsi="GHEA Mariam"/>
                <w:sz w:val="22"/>
                <w:szCs w:val="22"/>
                <w:lang w:eastAsia="en-US"/>
              </w:rPr>
              <w:t xml:space="preserve"> </w:t>
            </w:r>
            <w:r w:rsidR="004809DE" w:rsidRPr="00772EF4">
              <w:rPr>
                <w:rFonts w:ascii="GHEA Mariam" w:hAnsi="GHEA Mariam" w:cs="GHEA Grapalat"/>
                <w:sz w:val="22"/>
                <w:szCs w:val="22"/>
                <w:lang w:eastAsia="en-US"/>
              </w:rPr>
              <w:t>են</w:t>
            </w:r>
            <w:r w:rsidR="004809DE" w:rsidRPr="00772EF4">
              <w:rPr>
                <w:rFonts w:ascii="GHEA Mariam" w:hAnsi="GHEA Mariam"/>
                <w:sz w:val="22"/>
                <w:szCs w:val="22"/>
                <w:lang w:eastAsia="en-US"/>
              </w:rPr>
              <w:t xml:space="preserve">  </w:t>
            </w:r>
            <w:r w:rsidR="004809DE" w:rsidRPr="00772EF4">
              <w:rPr>
                <w:rFonts w:ascii="GHEA Mariam" w:hAnsi="GHEA Mariam" w:cs="GHEA Grapalat"/>
                <w:sz w:val="22"/>
                <w:szCs w:val="22"/>
                <w:lang w:eastAsia="en-US"/>
              </w:rPr>
              <w:t>փակագծերում</w:t>
            </w:r>
            <w:r w:rsidRPr="00772EF4">
              <w:rPr>
                <w:rFonts w:ascii="GHEA Mariam" w:hAnsi="GHEA Mariam"/>
                <w:sz w:val="22"/>
                <w:szCs w:val="22"/>
                <w:lang w:eastAsia="en-US"/>
              </w:rPr>
              <w:t>)</w:t>
            </w:r>
          </w:p>
        </w:tc>
      </w:tr>
      <w:tr w:rsidR="00772EF4" w:rsidRPr="00772EF4" w:rsidTr="00772EF4">
        <w:trPr>
          <w:gridAfter w:val="1"/>
          <w:wAfter w:w="12" w:type="dxa"/>
          <w:trHeight w:val="380"/>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w:t>
            </w:r>
            <w:r w:rsidRPr="00772EF4">
              <w:rPr>
                <w:rFonts w:ascii="GHEA Mariam" w:hAnsi="GHEA Mariam" w:cs="Arial"/>
                <w:sz w:val="22"/>
                <w:szCs w:val="22"/>
                <w:lang w:eastAsia="en-US"/>
              </w:rPr>
              <w:t>Միջոցառման</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դասիչը</w:t>
            </w:r>
          </w:p>
        </w:tc>
        <w:tc>
          <w:tcPr>
            <w:tcW w:w="6945" w:type="dxa"/>
            <w:tcBorders>
              <w:top w:val="nil"/>
              <w:left w:val="nil"/>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11001 </w:t>
            </w:r>
          </w:p>
        </w:tc>
        <w:tc>
          <w:tcPr>
            <w:tcW w:w="3612" w:type="dxa"/>
            <w:tcBorders>
              <w:top w:val="nil"/>
              <w:left w:val="nil"/>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sz w:val="22"/>
                <w:szCs w:val="22"/>
                <w:lang w:eastAsia="en-US"/>
              </w:rPr>
            </w:pPr>
            <w:r>
              <w:rPr>
                <w:rFonts w:ascii="GHEA Mariam" w:hAnsi="GHEA Mariam"/>
                <w:sz w:val="22"/>
                <w:szCs w:val="22"/>
                <w:lang w:eastAsia="en-US"/>
              </w:rPr>
              <w:t xml:space="preserve"> տ</w:t>
            </w:r>
            <w:r w:rsidRPr="00772EF4">
              <w:rPr>
                <w:rFonts w:ascii="GHEA Mariam" w:hAnsi="GHEA Mariam"/>
                <w:sz w:val="22"/>
                <w:szCs w:val="22"/>
                <w:lang w:eastAsia="en-US"/>
              </w:rPr>
              <w:t xml:space="preserve">արի </w:t>
            </w:r>
          </w:p>
        </w:tc>
      </w:tr>
      <w:tr w:rsidR="00772EF4" w:rsidRPr="00772EF4" w:rsidTr="00772EF4">
        <w:trPr>
          <w:gridAfter w:val="1"/>
          <w:wAfter w:w="12" w:type="dxa"/>
          <w:trHeight w:val="672"/>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w:t>
            </w:r>
            <w:r w:rsidRPr="00772EF4">
              <w:rPr>
                <w:rFonts w:ascii="GHEA Mariam" w:hAnsi="GHEA Mariam" w:cs="Arial"/>
                <w:sz w:val="22"/>
                <w:szCs w:val="22"/>
                <w:lang w:eastAsia="en-US"/>
              </w:rPr>
              <w:t>Միջոցառման</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անվանումը</w:t>
            </w:r>
          </w:p>
        </w:tc>
        <w:tc>
          <w:tcPr>
            <w:tcW w:w="6945" w:type="dxa"/>
            <w:tcBorders>
              <w:top w:val="nil"/>
              <w:left w:val="nil"/>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Տարեցների և հաշմանդամություն ունեցող 18 տարին լրացած անձանց շուրջօրյա խնամքի ծառայություններ </w:t>
            </w:r>
          </w:p>
        </w:tc>
        <w:tc>
          <w:tcPr>
            <w:tcW w:w="3612" w:type="dxa"/>
            <w:vMerge w:val="restart"/>
            <w:tcBorders>
              <w:top w:val="nil"/>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772EF4">
        <w:trPr>
          <w:gridAfter w:val="1"/>
          <w:wAfter w:w="12" w:type="dxa"/>
          <w:trHeight w:val="1266"/>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lastRenderedPageBreak/>
              <w:t xml:space="preserve"> </w:t>
            </w:r>
            <w:r w:rsidRPr="00772EF4">
              <w:rPr>
                <w:rFonts w:ascii="GHEA Mariam" w:hAnsi="GHEA Mariam" w:cs="Arial"/>
                <w:sz w:val="22"/>
                <w:szCs w:val="22"/>
                <w:lang w:eastAsia="en-US"/>
              </w:rPr>
              <w:t>Նկարագրությունը</w:t>
            </w:r>
          </w:p>
        </w:tc>
        <w:tc>
          <w:tcPr>
            <w:tcW w:w="6945" w:type="dxa"/>
            <w:tcBorders>
              <w:top w:val="single" w:sz="4" w:space="0" w:color="auto"/>
              <w:left w:val="nil"/>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Շուրջօրյա խն. ծառ. ստացող տարեց և հաշմանդ. ունեցող 18 տարին լրացած անձանց տեսակարար կշիռը շուրջօրյա խն. ծառ. համար դիմած տարեց և հաշմանդ. ունեցող 18 տարին լրացած անձանց թվի մեջ (տոկոս` վերաբերում է ընդհանուր տիպի հաստատ</w:t>
            </w:r>
            <w:r w:rsidR="004809DE">
              <w:rPr>
                <w:rFonts w:ascii="GHEA Mariam" w:hAnsi="GHEA Mariam"/>
                <w:iCs/>
                <w:sz w:val="22"/>
                <w:szCs w:val="22"/>
                <w:lang w:val="hy-AM" w:eastAsia="en-US"/>
              </w:rPr>
              <w:t>.</w:t>
            </w:r>
            <w:r w:rsidRPr="00772EF4">
              <w:rPr>
                <w:rFonts w:ascii="GHEA Mariam" w:hAnsi="GHEA Mariam"/>
                <w:iCs/>
                <w:sz w:val="22"/>
                <w:szCs w:val="22"/>
                <w:lang w:eastAsia="en-US"/>
              </w:rPr>
              <w:t xml:space="preserve">-ին)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gridAfter w:val="1"/>
          <w:wAfter w:w="12" w:type="dxa"/>
          <w:trHeight w:val="380"/>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lastRenderedPageBreak/>
              <w:t xml:space="preserve"> </w:t>
            </w:r>
            <w:r w:rsidRPr="00772EF4">
              <w:rPr>
                <w:rFonts w:ascii="GHEA Mariam" w:hAnsi="GHEA Mariam" w:cs="Arial"/>
                <w:sz w:val="22"/>
                <w:szCs w:val="22"/>
                <w:lang w:eastAsia="en-US"/>
              </w:rPr>
              <w:t>Միջոցառման</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տեսակը</w:t>
            </w:r>
          </w:p>
        </w:tc>
        <w:tc>
          <w:tcPr>
            <w:tcW w:w="6945" w:type="dxa"/>
            <w:tcBorders>
              <w:top w:val="single" w:sz="4" w:space="0" w:color="auto"/>
              <w:left w:val="nil"/>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Ծառայությունների մատուցում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gridAfter w:val="1"/>
          <w:wAfter w:w="12" w:type="dxa"/>
          <w:trHeight w:val="599"/>
        </w:trPr>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w:t>
            </w:r>
            <w:r w:rsidRPr="00772EF4">
              <w:rPr>
                <w:rFonts w:ascii="GHEA Mariam" w:hAnsi="GHEA Mariam" w:cs="Arial"/>
                <w:sz w:val="22"/>
                <w:szCs w:val="22"/>
                <w:lang w:eastAsia="en-US"/>
              </w:rPr>
              <w:t>Միջոցառումն</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իրականացնողի</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անվանումը</w:t>
            </w:r>
          </w:p>
        </w:tc>
        <w:tc>
          <w:tcPr>
            <w:tcW w:w="6945" w:type="dxa"/>
            <w:tcBorders>
              <w:top w:val="single" w:sz="4" w:space="0" w:color="auto"/>
              <w:left w:val="nil"/>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Մասնագիտացված կազմակերպություններ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gridAfter w:val="1"/>
          <w:wAfter w:w="12" w:type="dxa"/>
          <w:trHeight w:val="438"/>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t xml:space="preserve"> Արդյունքի չափորոշիչներ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gridAfter w:val="1"/>
          <w:wAfter w:w="12" w:type="dxa"/>
          <w:trHeight w:val="33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Միջոցառման վրա կատարվող ծախսը </w:t>
            </w:r>
            <w:r w:rsidRPr="00A343BF">
              <w:rPr>
                <w:rFonts w:ascii="GHEA Mariam" w:hAnsi="GHEA Mariam"/>
                <w:sz w:val="22"/>
                <w:szCs w:val="22"/>
                <w:lang w:val="hy-AM" w:eastAsia="en-US"/>
              </w:rPr>
              <w:t xml:space="preserve"> </w:t>
            </w:r>
            <w:r>
              <w:rPr>
                <w:rFonts w:ascii="GHEA Mariam" w:hAnsi="GHEA Mariam"/>
                <w:sz w:val="22"/>
                <w:szCs w:val="22"/>
                <w:lang w:val="hy-AM" w:eastAsia="en-US"/>
              </w:rPr>
              <w:t>(</w:t>
            </w:r>
            <w:r w:rsidRPr="00772EF4">
              <w:rPr>
                <w:rFonts w:ascii="GHEA Mariam" w:hAnsi="GHEA Mariam"/>
                <w:sz w:val="22"/>
                <w:szCs w:val="22"/>
                <w:lang w:val="hy-AM" w:eastAsia="en-US"/>
              </w:rPr>
              <w:t>հազ</w:t>
            </w:r>
            <w:r>
              <w:rPr>
                <w:rFonts w:ascii="GHEA Mariam" w:hAnsi="GHEA Mariam"/>
                <w:sz w:val="22"/>
                <w:szCs w:val="22"/>
                <w:lang w:val="hy-AM" w:eastAsia="en-US"/>
              </w:rPr>
              <w:t>.</w:t>
            </w:r>
            <w:r w:rsidRPr="00772EF4">
              <w:rPr>
                <w:rFonts w:ascii="GHEA Mariam" w:hAnsi="GHEA Mariam"/>
                <w:sz w:val="22"/>
                <w:szCs w:val="22"/>
                <w:lang w:val="hy-AM" w:eastAsia="en-US"/>
              </w:rPr>
              <w:t xml:space="preserve"> դրամ</w:t>
            </w:r>
            <w:r>
              <w:rPr>
                <w:rFonts w:ascii="GHEA Mariam" w:hAnsi="GHEA Mariam"/>
                <w:sz w:val="22"/>
                <w:szCs w:val="22"/>
                <w:lang w:val="hy-AM" w:eastAsia="en-US"/>
              </w:rPr>
              <w:t>)</w:t>
            </w:r>
          </w:p>
        </w:tc>
        <w:tc>
          <w:tcPr>
            <w:tcW w:w="3612"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t>(1,173.0)</w:t>
            </w:r>
          </w:p>
        </w:tc>
      </w:tr>
      <w:tr w:rsidR="00772EF4" w:rsidRPr="00772EF4" w:rsidTr="00772EF4">
        <w:trPr>
          <w:gridAfter w:val="1"/>
          <w:wAfter w:w="12" w:type="dxa"/>
          <w:trHeight w:val="336"/>
        </w:trPr>
        <w:tc>
          <w:tcPr>
            <w:tcW w:w="4395" w:type="dxa"/>
            <w:tcBorders>
              <w:top w:val="nil"/>
              <w:left w:val="nil"/>
              <w:bottom w:val="nil"/>
              <w:right w:val="nil"/>
            </w:tcBorders>
            <w:shd w:val="clear" w:color="auto" w:fill="auto"/>
            <w:vAlign w:val="center"/>
            <w:hideMark/>
          </w:tcPr>
          <w:p w:rsidR="00772EF4" w:rsidRPr="00772EF4" w:rsidRDefault="00772EF4" w:rsidP="00772EF4">
            <w:pPr>
              <w:jc w:val="center"/>
              <w:rPr>
                <w:rFonts w:ascii="GHEA Mariam" w:hAnsi="GHEA Mariam"/>
                <w:sz w:val="22"/>
                <w:szCs w:val="22"/>
                <w:lang w:eastAsia="en-US"/>
              </w:rPr>
            </w:pPr>
          </w:p>
        </w:tc>
        <w:tc>
          <w:tcPr>
            <w:tcW w:w="6945" w:type="dxa"/>
            <w:tcBorders>
              <w:top w:val="nil"/>
              <w:left w:val="nil"/>
              <w:bottom w:val="nil"/>
              <w:right w:val="nil"/>
            </w:tcBorders>
            <w:shd w:val="clear" w:color="auto" w:fill="auto"/>
            <w:vAlign w:val="center"/>
            <w:hideMark/>
          </w:tcPr>
          <w:p w:rsidR="00772EF4" w:rsidRPr="00772EF4" w:rsidRDefault="00772EF4" w:rsidP="00772EF4">
            <w:pPr>
              <w:rPr>
                <w:rFonts w:ascii="GHEA Mariam" w:hAnsi="GHEA Mariam"/>
                <w:sz w:val="22"/>
                <w:szCs w:val="22"/>
                <w:lang w:eastAsia="en-US"/>
              </w:rPr>
            </w:pPr>
          </w:p>
        </w:tc>
        <w:tc>
          <w:tcPr>
            <w:tcW w:w="3612" w:type="dxa"/>
            <w:tcBorders>
              <w:top w:val="nil"/>
              <w:left w:val="nil"/>
              <w:bottom w:val="nil"/>
              <w:right w:val="nil"/>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772EF4">
        <w:trPr>
          <w:gridAfter w:val="1"/>
          <w:wAfter w:w="12" w:type="dxa"/>
          <w:trHeight w:val="453"/>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 xml:space="preserve"> Ծրագրի դասիչը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 xml:space="preserve"> Ծրագրի անվանումը </w:t>
            </w:r>
          </w:p>
        </w:tc>
        <w:tc>
          <w:tcPr>
            <w:tcW w:w="3612" w:type="dxa"/>
            <w:tcBorders>
              <w:top w:val="nil"/>
              <w:left w:val="nil"/>
              <w:bottom w:val="nil"/>
              <w:right w:val="nil"/>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772EF4">
        <w:trPr>
          <w:gridAfter w:val="1"/>
          <w:wAfter w:w="12" w:type="dxa"/>
          <w:trHeight w:val="453"/>
        </w:trPr>
        <w:tc>
          <w:tcPr>
            <w:tcW w:w="4395" w:type="dxa"/>
            <w:tcBorders>
              <w:top w:val="nil"/>
              <w:left w:val="single" w:sz="4" w:space="0" w:color="auto"/>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1205</w:t>
            </w:r>
          </w:p>
        </w:tc>
        <w:tc>
          <w:tcPr>
            <w:tcW w:w="6945" w:type="dxa"/>
            <w:tcBorders>
              <w:top w:val="nil"/>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 xml:space="preserve">  Սոցիալական ապահովություն</w:t>
            </w:r>
          </w:p>
        </w:tc>
        <w:tc>
          <w:tcPr>
            <w:tcW w:w="3612" w:type="dxa"/>
            <w:tcBorders>
              <w:top w:val="nil"/>
              <w:left w:val="nil"/>
              <w:bottom w:val="nil"/>
              <w:right w:val="nil"/>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772EF4">
        <w:trPr>
          <w:gridAfter w:val="1"/>
          <w:wAfter w:w="12" w:type="dxa"/>
          <w:trHeight w:val="453"/>
        </w:trPr>
        <w:tc>
          <w:tcPr>
            <w:tcW w:w="4395" w:type="dxa"/>
            <w:tcBorders>
              <w:top w:val="nil"/>
              <w:left w:val="nil"/>
              <w:bottom w:val="nil"/>
              <w:right w:val="nil"/>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Calibri" w:hAnsi="Calibri" w:cs="Calibri"/>
                <w:sz w:val="22"/>
                <w:szCs w:val="22"/>
                <w:lang w:eastAsia="en-US"/>
              </w:rPr>
              <w:t> </w:t>
            </w:r>
          </w:p>
        </w:tc>
        <w:tc>
          <w:tcPr>
            <w:tcW w:w="6945" w:type="dxa"/>
            <w:tcBorders>
              <w:top w:val="nil"/>
              <w:left w:val="nil"/>
              <w:bottom w:val="nil"/>
              <w:right w:val="nil"/>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Calibri" w:hAnsi="Calibri" w:cs="Calibri"/>
                <w:sz w:val="22"/>
                <w:szCs w:val="22"/>
                <w:lang w:eastAsia="en-US"/>
              </w:rPr>
              <w:t> </w:t>
            </w:r>
          </w:p>
        </w:tc>
        <w:tc>
          <w:tcPr>
            <w:tcW w:w="3612" w:type="dxa"/>
            <w:tcBorders>
              <w:top w:val="nil"/>
              <w:left w:val="nil"/>
              <w:bottom w:val="nil"/>
              <w:right w:val="nil"/>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772EF4">
        <w:trPr>
          <w:gridAfter w:val="1"/>
          <w:wAfter w:w="12" w:type="dxa"/>
          <w:trHeight w:val="317"/>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0F01A1" w:rsidP="00772EF4">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1205 </w:t>
            </w:r>
          </w:p>
        </w:tc>
        <w:tc>
          <w:tcPr>
            <w:tcW w:w="3612"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4809DE">
            <w:pPr>
              <w:jc w:val="center"/>
              <w:rPr>
                <w:rFonts w:ascii="GHEA Mariam" w:hAnsi="GHEA Mariam"/>
                <w:sz w:val="22"/>
                <w:szCs w:val="22"/>
                <w:lang w:eastAsia="en-US"/>
              </w:rPr>
            </w:pPr>
            <w:r w:rsidRPr="00772EF4">
              <w:rPr>
                <w:rFonts w:ascii="GHEA Mariam" w:hAnsi="GHEA Mariam"/>
                <w:sz w:val="22"/>
                <w:szCs w:val="22"/>
                <w:lang w:eastAsia="en-US"/>
              </w:rPr>
              <w:t>Ցուցանիշների փոփոխությունը (</w:t>
            </w:r>
            <w:r w:rsidR="004809DE" w:rsidRPr="00772EF4">
              <w:rPr>
                <w:rFonts w:ascii="GHEA Mariam" w:hAnsi="GHEA Mariam" w:cs="GHEA Grapalat"/>
                <w:sz w:val="22"/>
                <w:szCs w:val="22"/>
                <w:lang w:eastAsia="en-US"/>
              </w:rPr>
              <w:t>ավելացումները</w:t>
            </w:r>
            <w:r w:rsidR="004809DE" w:rsidRPr="00772EF4">
              <w:rPr>
                <w:rFonts w:ascii="Calibri" w:hAnsi="Calibri" w:cs="Calibri"/>
                <w:sz w:val="22"/>
                <w:szCs w:val="22"/>
                <w:lang w:eastAsia="en-US"/>
              </w:rPr>
              <w:t> </w:t>
            </w:r>
            <w:r w:rsidR="004809DE" w:rsidRPr="00772EF4">
              <w:rPr>
                <w:rFonts w:ascii="GHEA Mariam" w:hAnsi="GHEA Mariam" w:cs="GHEA Grapalat"/>
                <w:sz w:val="22"/>
                <w:szCs w:val="22"/>
                <w:lang w:eastAsia="en-US"/>
              </w:rPr>
              <w:t>նշված</w:t>
            </w:r>
            <w:r w:rsidR="004809DE" w:rsidRPr="00772EF4">
              <w:rPr>
                <w:rFonts w:ascii="GHEA Mariam" w:hAnsi="GHEA Mariam"/>
                <w:sz w:val="22"/>
                <w:szCs w:val="22"/>
                <w:lang w:eastAsia="en-US"/>
              </w:rPr>
              <w:t xml:space="preserve"> </w:t>
            </w:r>
            <w:r w:rsidR="004809DE" w:rsidRPr="00772EF4">
              <w:rPr>
                <w:rFonts w:ascii="GHEA Mariam" w:hAnsi="GHEA Mariam" w:cs="GHEA Grapalat"/>
                <w:sz w:val="22"/>
                <w:szCs w:val="22"/>
                <w:lang w:eastAsia="en-US"/>
              </w:rPr>
              <w:t>են</w:t>
            </w:r>
            <w:r w:rsidR="004809DE" w:rsidRPr="00772EF4">
              <w:rPr>
                <w:rFonts w:ascii="Calibri" w:hAnsi="Calibri" w:cs="Calibri"/>
                <w:sz w:val="22"/>
                <w:szCs w:val="22"/>
                <w:lang w:eastAsia="en-US"/>
              </w:rPr>
              <w:t> </w:t>
            </w:r>
            <w:r w:rsidR="004809DE" w:rsidRPr="00772EF4">
              <w:rPr>
                <w:rFonts w:ascii="GHEA Mariam" w:hAnsi="GHEA Mariam" w:cs="GHEA Grapalat"/>
                <w:sz w:val="22"/>
                <w:szCs w:val="22"/>
                <w:lang w:eastAsia="en-US"/>
              </w:rPr>
              <w:t>դրական</w:t>
            </w:r>
            <w:r w:rsidR="004809DE" w:rsidRPr="00772EF4">
              <w:rPr>
                <w:rFonts w:ascii="GHEA Mariam" w:hAnsi="GHEA Mariam"/>
                <w:sz w:val="22"/>
                <w:szCs w:val="22"/>
                <w:lang w:eastAsia="en-US"/>
              </w:rPr>
              <w:t xml:space="preserve"> </w:t>
            </w:r>
            <w:r w:rsidR="004809DE" w:rsidRPr="00772EF4">
              <w:rPr>
                <w:rFonts w:ascii="GHEA Mariam" w:hAnsi="GHEA Mariam" w:cs="GHEA Grapalat"/>
                <w:sz w:val="22"/>
                <w:szCs w:val="22"/>
                <w:lang w:eastAsia="en-US"/>
              </w:rPr>
              <w:t>նշանով</w:t>
            </w:r>
            <w:r w:rsidRPr="00772EF4">
              <w:rPr>
                <w:rFonts w:ascii="GHEA Mariam" w:hAnsi="GHEA Mariam"/>
                <w:sz w:val="22"/>
                <w:szCs w:val="22"/>
                <w:lang w:eastAsia="en-US"/>
              </w:rPr>
              <w:t>)</w:t>
            </w:r>
          </w:p>
        </w:tc>
      </w:tr>
      <w:tr w:rsidR="00772EF4" w:rsidRPr="00772EF4" w:rsidTr="00930EA6">
        <w:trPr>
          <w:gridAfter w:val="1"/>
          <w:wAfter w:w="12" w:type="dxa"/>
          <w:trHeight w:val="246"/>
        </w:trPr>
        <w:tc>
          <w:tcPr>
            <w:tcW w:w="4395" w:type="dxa"/>
            <w:tcBorders>
              <w:top w:val="nil"/>
              <w:left w:val="single" w:sz="4" w:space="0" w:color="auto"/>
              <w:bottom w:val="single" w:sz="4" w:space="0" w:color="auto"/>
              <w:right w:val="single" w:sz="4" w:space="0" w:color="auto"/>
            </w:tcBorders>
            <w:shd w:val="clear" w:color="000000" w:fill="FFFFFF"/>
            <w:vAlign w:val="center"/>
            <w:hideMark/>
          </w:tcPr>
          <w:p w:rsidR="00772EF4" w:rsidRPr="00772EF4" w:rsidRDefault="000F01A1" w:rsidP="00772EF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945" w:type="dxa"/>
            <w:tcBorders>
              <w:top w:val="nil"/>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12008 </w:t>
            </w:r>
          </w:p>
        </w:tc>
        <w:tc>
          <w:tcPr>
            <w:tcW w:w="3612" w:type="dxa"/>
            <w:tcBorders>
              <w:top w:val="nil"/>
              <w:left w:val="nil"/>
              <w:bottom w:val="single" w:sz="4" w:space="0" w:color="auto"/>
              <w:right w:val="single" w:sz="4" w:space="0" w:color="auto"/>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t xml:space="preserve"> </w:t>
            </w:r>
            <w:r>
              <w:rPr>
                <w:rFonts w:ascii="GHEA Mariam" w:hAnsi="GHEA Mariam"/>
                <w:sz w:val="22"/>
                <w:szCs w:val="22"/>
                <w:lang w:val="hy-AM" w:eastAsia="en-US"/>
              </w:rPr>
              <w:t>տ</w:t>
            </w:r>
            <w:r w:rsidRPr="00772EF4">
              <w:rPr>
                <w:rFonts w:ascii="GHEA Mariam" w:hAnsi="GHEA Mariam"/>
                <w:sz w:val="22"/>
                <w:szCs w:val="22"/>
                <w:lang w:eastAsia="en-US"/>
              </w:rPr>
              <w:t xml:space="preserve">արի </w:t>
            </w:r>
          </w:p>
        </w:tc>
      </w:tr>
      <w:tr w:rsidR="00772EF4" w:rsidRPr="00772EF4" w:rsidTr="00930EA6">
        <w:trPr>
          <w:gridAfter w:val="1"/>
          <w:wAfter w:w="12" w:type="dxa"/>
          <w:trHeight w:val="930"/>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0F01A1" w:rsidP="00772EF4">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ԱՊՀ տարածքում Հայրենական մեծ պատերազմի հաշմանդամների և մասնակիցների օդային տրանսպորտով մատուցվող ծառայությունների դիմաց փոխհատուցում </w:t>
            </w:r>
          </w:p>
        </w:tc>
        <w:tc>
          <w:tcPr>
            <w:tcW w:w="36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930EA6">
        <w:trPr>
          <w:gridAfter w:val="1"/>
          <w:wAfter w:w="12" w:type="dxa"/>
          <w:trHeight w:val="1345"/>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0F01A1" w:rsidP="00772EF4">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ԱՊՀ տարածքում Հայրենական մեծ պատերազմի հաշմանդամների և մասնակիցների օդային տրանսպորտով մատուցվող ծառայությունների դիմաց չստացված եկամուտների փոխհատուցում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930EA6">
        <w:trPr>
          <w:gridAfter w:val="1"/>
          <w:wAfter w:w="12" w:type="dxa"/>
          <w:trHeight w:val="336"/>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0F01A1" w:rsidP="00772EF4">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Տրանսֆերտների տրամադրում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930EA6">
        <w:trPr>
          <w:gridAfter w:val="1"/>
          <w:wAfter w:w="12" w:type="dxa"/>
          <w:trHeight w:val="699"/>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lastRenderedPageBreak/>
              <w:t xml:space="preserve"> Շահառուների ընտրության չափանիշները </w:t>
            </w:r>
          </w:p>
        </w:tc>
        <w:tc>
          <w:tcPr>
            <w:tcW w:w="6945"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Օդային տրանսպորտից օգտվող, արտոնյալ երթևեկելու իրավունք ունեցող ՀՀ քաղաքացիներ հանդիսացող Հայրենական մեծ պատերազմի հաշմանդամներ, մասնակիցներ </w:t>
            </w: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930EA6">
        <w:trPr>
          <w:gridAfter w:val="1"/>
          <w:wAfter w:w="12" w:type="dxa"/>
          <w:trHeight w:val="453"/>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lastRenderedPageBreak/>
              <w:t xml:space="preserve"> Արդյունքի չափորոշիչներ </w:t>
            </w:r>
          </w:p>
        </w:tc>
        <w:tc>
          <w:tcPr>
            <w:tcW w:w="3612"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772EF4">
        <w:trPr>
          <w:gridAfter w:val="1"/>
          <w:wAfter w:w="12" w:type="dxa"/>
          <w:trHeight w:val="336"/>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Ուղևորների քանակ, մարդ </w:t>
            </w:r>
          </w:p>
        </w:tc>
        <w:tc>
          <w:tcPr>
            <w:tcW w:w="3612"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t xml:space="preserve">8.0 </w:t>
            </w:r>
          </w:p>
        </w:tc>
      </w:tr>
      <w:tr w:rsidR="00772EF4" w:rsidRPr="00772EF4" w:rsidTr="00930EA6">
        <w:trPr>
          <w:gridAfter w:val="1"/>
          <w:wAfter w:w="12" w:type="dxa"/>
          <w:trHeight w:val="409"/>
        </w:trPr>
        <w:tc>
          <w:tcPr>
            <w:tcW w:w="113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Միջոցառման վրա կատարվող ծախսը </w:t>
            </w:r>
            <w:r w:rsidRPr="00A343BF">
              <w:rPr>
                <w:rFonts w:ascii="GHEA Mariam" w:hAnsi="GHEA Mariam"/>
                <w:sz w:val="22"/>
                <w:szCs w:val="22"/>
                <w:lang w:val="hy-AM" w:eastAsia="en-US"/>
              </w:rPr>
              <w:t xml:space="preserve"> </w:t>
            </w:r>
            <w:r>
              <w:rPr>
                <w:rFonts w:ascii="GHEA Mariam" w:hAnsi="GHEA Mariam"/>
                <w:sz w:val="22"/>
                <w:szCs w:val="22"/>
                <w:lang w:val="hy-AM" w:eastAsia="en-US"/>
              </w:rPr>
              <w:t>(</w:t>
            </w:r>
            <w:r w:rsidRPr="00772EF4">
              <w:rPr>
                <w:rFonts w:ascii="GHEA Mariam" w:hAnsi="GHEA Mariam"/>
                <w:sz w:val="22"/>
                <w:szCs w:val="22"/>
                <w:lang w:val="hy-AM" w:eastAsia="en-US"/>
              </w:rPr>
              <w:t>հազ</w:t>
            </w:r>
            <w:r>
              <w:rPr>
                <w:rFonts w:ascii="GHEA Mariam" w:hAnsi="GHEA Mariam"/>
                <w:sz w:val="22"/>
                <w:szCs w:val="22"/>
                <w:lang w:val="hy-AM" w:eastAsia="en-US"/>
              </w:rPr>
              <w:t>.</w:t>
            </w:r>
            <w:r w:rsidRPr="00772EF4">
              <w:rPr>
                <w:rFonts w:ascii="GHEA Mariam" w:hAnsi="GHEA Mariam"/>
                <w:sz w:val="22"/>
                <w:szCs w:val="22"/>
                <w:lang w:val="hy-AM" w:eastAsia="en-US"/>
              </w:rPr>
              <w:t xml:space="preserve"> դրամ</w:t>
            </w:r>
            <w:r>
              <w:rPr>
                <w:rFonts w:ascii="GHEA Mariam" w:hAnsi="GHEA Mariam"/>
                <w:sz w:val="22"/>
                <w:szCs w:val="22"/>
                <w:lang w:val="hy-AM" w:eastAsia="en-US"/>
              </w:rPr>
              <w:t>)</w:t>
            </w:r>
          </w:p>
        </w:tc>
        <w:tc>
          <w:tcPr>
            <w:tcW w:w="3612"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t xml:space="preserve">1,173.0 </w:t>
            </w:r>
          </w:p>
        </w:tc>
      </w:tr>
    </w:tbl>
    <w:p w:rsidR="00772EF4" w:rsidRDefault="00772EF4" w:rsidP="008220D3">
      <w:pPr>
        <w:pStyle w:val="NormalWeb"/>
        <w:shd w:val="clear" w:color="auto" w:fill="FFFFFF"/>
        <w:spacing w:before="0" w:beforeAutospacing="0" w:after="0" w:afterAutospacing="0" w:line="432" w:lineRule="auto"/>
        <w:jc w:val="both"/>
        <w:rPr>
          <w:rFonts w:ascii="GHEA Mariam" w:hAnsi="GHEA Mariam"/>
          <w:color w:val="000000"/>
          <w:lang w:val="hy-AM"/>
        </w:rPr>
      </w:pPr>
    </w:p>
    <w:p w:rsidR="00772EF4" w:rsidRDefault="00772EF4" w:rsidP="008220D3">
      <w:pPr>
        <w:pStyle w:val="NormalWeb"/>
        <w:shd w:val="clear" w:color="auto" w:fill="FFFFFF"/>
        <w:spacing w:before="0" w:beforeAutospacing="0" w:after="0" w:afterAutospacing="0" w:line="432" w:lineRule="auto"/>
        <w:jc w:val="both"/>
        <w:rPr>
          <w:rFonts w:ascii="GHEA Mariam" w:hAnsi="GHEA Mariam"/>
          <w:color w:val="000000"/>
          <w:lang w:val="hy-AM"/>
        </w:rPr>
      </w:pPr>
    </w:p>
    <w:p w:rsidR="00772EF4" w:rsidRPr="00574F02" w:rsidRDefault="00772EF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72EF4" w:rsidRPr="00574F02" w:rsidRDefault="00772EF4"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72EF4" w:rsidRDefault="00772EF4" w:rsidP="008220D3">
      <w:pPr>
        <w:pStyle w:val="NormalWeb"/>
        <w:shd w:val="clear" w:color="auto" w:fill="FFFFFF"/>
        <w:spacing w:before="0" w:beforeAutospacing="0" w:after="0" w:afterAutospacing="0" w:line="432" w:lineRule="auto"/>
        <w:jc w:val="both"/>
        <w:rPr>
          <w:rFonts w:ascii="GHEA Mariam" w:hAnsi="GHEA Mariam"/>
          <w:color w:val="000000"/>
          <w:lang w:val="hy-AM"/>
        </w:rPr>
        <w:sectPr w:rsidR="00772EF4" w:rsidSect="008220D3">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000F01A1">
        <w:rPr>
          <w:rFonts w:ascii="GHEA Mariam" w:hAnsi="GHEA Mariam" w:cs="Sylfaen"/>
          <w:lang w:val="hy-AM"/>
        </w:rPr>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8220D3" w:rsidRPr="00574F02" w:rsidRDefault="008220D3" w:rsidP="00A343BF">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8220D3" w:rsidRPr="00844BBC" w:rsidRDefault="008220D3" w:rsidP="008220D3">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8220D3" w:rsidRDefault="008220D3" w:rsidP="008220D3">
      <w:pPr>
        <w:pStyle w:val="NormalWeb"/>
        <w:shd w:val="clear" w:color="auto" w:fill="FFFFFF"/>
        <w:spacing w:before="0" w:beforeAutospacing="0" w:after="0" w:afterAutospacing="0"/>
        <w:jc w:val="both"/>
        <w:rPr>
          <w:rFonts w:ascii="GHEA Mariam" w:hAnsi="GHEA Mariam"/>
          <w:spacing w:val="-2"/>
          <w:lang w:val="hy-AM"/>
        </w:rPr>
      </w:pPr>
      <w:r w:rsidRPr="00844BBC">
        <w:rPr>
          <w:rFonts w:ascii="GHEA Mariam" w:hAnsi="GHEA Mariam"/>
          <w:spacing w:val="-2"/>
          <w:lang w:val="hy-AM"/>
        </w:rPr>
        <w:t xml:space="preserve"> </w:t>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r>
      <w:r w:rsidRPr="00844BBC">
        <w:rPr>
          <w:rFonts w:ascii="GHEA Mariam" w:hAnsi="GHEA Mariam"/>
          <w:spacing w:val="-2"/>
          <w:lang w:val="hy-AM"/>
        </w:rPr>
        <w:tab/>
        <w:t xml:space="preserve"> </w:t>
      </w:r>
      <w:r w:rsidRPr="00844BBC">
        <w:rPr>
          <w:rFonts w:ascii="GHEA Mariam" w:hAnsi="GHEA Mariam"/>
          <w:spacing w:val="-2"/>
          <w:lang w:val="hy-AM"/>
        </w:rPr>
        <w:tab/>
        <w:t xml:space="preserve"> </w:t>
      </w:r>
      <w:r w:rsidRPr="00844BBC">
        <w:rPr>
          <w:rFonts w:ascii="GHEA Mariam" w:hAnsi="GHEA Mariam"/>
          <w:spacing w:val="-2"/>
          <w:lang w:val="hy-AM"/>
        </w:rPr>
        <w:tab/>
        <w:t xml:space="preserve">    </w:t>
      </w:r>
      <w:r>
        <w:rPr>
          <w:rFonts w:ascii="GHEA Mariam" w:hAnsi="GHEA Mariam"/>
          <w:spacing w:val="-2"/>
          <w:lang w:val="hy-AM"/>
        </w:rPr>
        <w:t>դեկտ</w:t>
      </w:r>
      <w:r w:rsidRPr="00844BBC">
        <w:rPr>
          <w:rFonts w:ascii="GHEA Mariam" w:hAnsi="GHEA Mariam" w:cs="Sylfaen"/>
          <w:spacing w:val="-4"/>
          <w:lang w:val="pt-BR"/>
        </w:rPr>
        <w:t>եմբերի</w:t>
      </w:r>
      <w:r>
        <w:rPr>
          <w:rFonts w:ascii="GHEA Mariam" w:hAnsi="GHEA Mariam"/>
          <w:spacing w:val="-2"/>
          <w:lang w:val="hy-AM"/>
        </w:rPr>
        <w:t xml:space="preserve"> 2</w:t>
      </w:r>
      <w:r w:rsidRPr="00844BBC">
        <w:rPr>
          <w:rFonts w:ascii="GHEA Mariam" w:hAnsi="GHEA Mariam" w:cs="Sylfaen"/>
          <w:spacing w:val="-2"/>
          <w:lang w:val="pt-BR"/>
        </w:rPr>
        <w:t>-</w:t>
      </w:r>
      <w:r w:rsidRPr="00844BBC">
        <w:rPr>
          <w:rFonts w:ascii="GHEA Mariam" w:hAnsi="GHEA Mariam"/>
          <w:spacing w:val="-2"/>
          <w:lang w:val="hy-AM"/>
        </w:rPr>
        <w:t>ի N            - Ն որոշման</w:t>
      </w:r>
    </w:p>
    <w:p w:rsidR="00930EA6" w:rsidRDefault="00930EA6" w:rsidP="008220D3">
      <w:pPr>
        <w:pStyle w:val="NormalWeb"/>
        <w:shd w:val="clear" w:color="auto" w:fill="FFFFFF"/>
        <w:spacing w:before="0" w:beforeAutospacing="0" w:after="0" w:afterAutospacing="0"/>
        <w:jc w:val="both"/>
        <w:rPr>
          <w:rFonts w:ascii="GHEA Mariam" w:hAnsi="GHEA Mariam"/>
          <w:spacing w:val="-2"/>
          <w:lang w:val="hy-AM"/>
        </w:rPr>
      </w:pPr>
    </w:p>
    <w:p w:rsidR="00772EF4" w:rsidRDefault="00772EF4" w:rsidP="008220D3">
      <w:pPr>
        <w:pStyle w:val="NormalWeb"/>
        <w:shd w:val="clear" w:color="auto" w:fill="FFFFFF"/>
        <w:spacing w:before="0" w:beforeAutospacing="0" w:after="0" w:afterAutospacing="0"/>
        <w:jc w:val="both"/>
        <w:rPr>
          <w:rFonts w:ascii="GHEA Mariam" w:hAnsi="GHEA Mariam"/>
          <w:spacing w:val="-2"/>
          <w:lang w:val="hy-AM"/>
        </w:rPr>
      </w:pPr>
    </w:p>
    <w:tbl>
      <w:tblPr>
        <w:tblW w:w="14491" w:type="dxa"/>
        <w:tblLook w:val="04A0" w:firstRow="1" w:lastRow="0" w:firstColumn="1" w:lastColumn="0" w:noHBand="0" w:noVBand="1"/>
      </w:tblPr>
      <w:tblGrid>
        <w:gridCol w:w="3359"/>
        <w:gridCol w:w="7481"/>
        <w:gridCol w:w="3651"/>
      </w:tblGrid>
      <w:tr w:rsidR="00772EF4" w:rsidRPr="004809DE" w:rsidTr="00772EF4">
        <w:trPr>
          <w:trHeight w:val="1101"/>
        </w:trPr>
        <w:tc>
          <w:tcPr>
            <w:tcW w:w="14491" w:type="dxa"/>
            <w:gridSpan w:val="3"/>
            <w:tcBorders>
              <w:top w:val="nil"/>
              <w:left w:val="nil"/>
              <w:bottom w:val="nil"/>
              <w:right w:val="nil"/>
            </w:tcBorders>
            <w:shd w:val="clear" w:color="000000" w:fill="FFFFFF"/>
            <w:hideMark/>
          </w:tcPr>
          <w:p w:rsidR="00772EF4" w:rsidRPr="00772EF4" w:rsidRDefault="00772EF4" w:rsidP="004809DE">
            <w:pPr>
              <w:jc w:val="center"/>
              <w:rPr>
                <w:rFonts w:ascii="GHEA Mariam" w:hAnsi="GHEA Mariam"/>
                <w:bCs/>
                <w:sz w:val="22"/>
                <w:szCs w:val="22"/>
                <w:lang w:val="hy-AM" w:eastAsia="en-US"/>
              </w:rPr>
            </w:pPr>
            <w:r w:rsidRPr="00772EF4">
              <w:rPr>
                <w:rFonts w:ascii="GHEA Mariam" w:hAnsi="GHEA Mariam"/>
                <w:bCs/>
                <w:sz w:val="22"/>
                <w:szCs w:val="22"/>
                <w:lang w:val="hy-AM" w:eastAsia="en-US"/>
              </w:rPr>
              <w:t>ՀԱՅԱՍՏԱՆԻ ՀԱՆՐԱՊԵՏՈՒԹՅԱՆ ԿԱՌԱՎԱՐՈՒԹՅԱՆ 2020 ԹՎԱԿԱՆԻ ԴԵԿՏԵՄԲԵՐԻ 30-Ի N 2215-Ն ՈՐՈՇՄԱՆ</w:t>
            </w:r>
            <w:r w:rsidRPr="00772EF4">
              <w:rPr>
                <w:rFonts w:ascii="GHEA Mariam" w:hAnsi="GHEA Mariam"/>
                <w:bCs/>
                <w:sz w:val="22"/>
                <w:szCs w:val="22"/>
                <w:lang w:val="hy-AM" w:eastAsia="en-US"/>
              </w:rPr>
              <w:br/>
              <w:t xml:space="preserve"> N 9.1 ՀԱՎԵԼՎԱԾԻ  </w:t>
            </w:r>
            <w:r w:rsidR="004809DE" w:rsidRPr="00772EF4">
              <w:rPr>
                <w:rFonts w:ascii="GHEA Mariam" w:hAnsi="GHEA Mariam"/>
                <w:bCs/>
                <w:sz w:val="22"/>
                <w:szCs w:val="22"/>
                <w:lang w:val="hy-AM" w:eastAsia="en-US"/>
              </w:rPr>
              <w:t>N</w:t>
            </w:r>
            <w:r w:rsidRPr="00772EF4">
              <w:rPr>
                <w:rFonts w:ascii="GHEA Mariam" w:hAnsi="GHEA Mariam"/>
                <w:bCs/>
                <w:sz w:val="22"/>
                <w:szCs w:val="22"/>
                <w:lang w:val="hy-AM" w:eastAsia="en-US"/>
              </w:rPr>
              <w:t xml:space="preserve">N 9.1.8 </w:t>
            </w:r>
            <w:r w:rsidR="004809DE">
              <w:rPr>
                <w:rFonts w:ascii="GHEA Mariam" w:hAnsi="GHEA Mariam"/>
                <w:bCs/>
                <w:sz w:val="22"/>
                <w:szCs w:val="22"/>
                <w:lang w:val="hy-AM" w:eastAsia="en-US"/>
              </w:rPr>
              <w:t>ԵՎ</w:t>
            </w:r>
            <w:r w:rsidRPr="00772EF4">
              <w:rPr>
                <w:rFonts w:ascii="GHEA Mariam" w:hAnsi="GHEA Mariam"/>
                <w:bCs/>
                <w:sz w:val="22"/>
                <w:szCs w:val="22"/>
                <w:lang w:val="hy-AM" w:eastAsia="en-US"/>
              </w:rPr>
              <w:t xml:space="preserve"> </w:t>
            </w:r>
            <w:r w:rsidR="004809DE">
              <w:rPr>
                <w:rFonts w:ascii="GHEA Mariam" w:hAnsi="GHEA Mariam"/>
                <w:bCs/>
                <w:sz w:val="22"/>
                <w:szCs w:val="22"/>
                <w:lang w:val="hy-AM" w:eastAsia="en-US"/>
              </w:rPr>
              <w:t xml:space="preserve">9.1.16 </w:t>
            </w:r>
            <w:r w:rsidRPr="00772EF4">
              <w:rPr>
                <w:rFonts w:ascii="GHEA Mariam" w:hAnsi="GHEA Mariam"/>
                <w:bCs/>
                <w:sz w:val="22"/>
                <w:szCs w:val="22"/>
                <w:lang w:val="hy-AM" w:eastAsia="en-US"/>
              </w:rPr>
              <w:t xml:space="preserve">ԱՂՅՈՒՍԱԿՆԵՐՈՒՄ  ԿԱՏԱՐՎՈՂ ՓՈՓՈԽՈՒԹՅՈՒՆՆԵՐԸ  </w:t>
            </w:r>
          </w:p>
        </w:tc>
      </w:tr>
      <w:tr w:rsidR="00772EF4" w:rsidRPr="004809DE" w:rsidTr="00772EF4">
        <w:trPr>
          <w:trHeight w:val="316"/>
        </w:trPr>
        <w:tc>
          <w:tcPr>
            <w:tcW w:w="14491" w:type="dxa"/>
            <w:gridSpan w:val="3"/>
            <w:tcBorders>
              <w:top w:val="nil"/>
              <w:left w:val="nil"/>
              <w:bottom w:val="nil"/>
              <w:right w:val="nil"/>
            </w:tcBorders>
            <w:shd w:val="clear" w:color="000000" w:fill="FFFFFF"/>
            <w:vAlign w:val="center"/>
            <w:hideMark/>
          </w:tcPr>
          <w:p w:rsidR="00772EF4" w:rsidRPr="00772EF4" w:rsidRDefault="00772EF4" w:rsidP="00930EA6">
            <w:pPr>
              <w:jc w:val="center"/>
              <w:rPr>
                <w:rFonts w:ascii="GHEA Mariam" w:hAnsi="GHEA Mariam"/>
                <w:bCs/>
                <w:sz w:val="22"/>
                <w:szCs w:val="22"/>
                <w:lang w:val="hy-AM" w:eastAsia="en-US"/>
              </w:rPr>
            </w:pPr>
            <w:r w:rsidRPr="00772EF4">
              <w:rPr>
                <w:rFonts w:ascii="GHEA Mariam" w:hAnsi="GHEA Mariam"/>
                <w:bCs/>
                <w:sz w:val="22"/>
                <w:szCs w:val="22"/>
                <w:lang w:val="hy-AM" w:eastAsia="en-US"/>
              </w:rPr>
              <w:t>ՀՀ տարածքային կառավարման և ենթակառուցվածքների նախարարություն</w:t>
            </w:r>
          </w:p>
        </w:tc>
      </w:tr>
      <w:tr w:rsidR="00772EF4" w:rsidRPr="00772EF4" w:rsidTr="00772EF4">
        <w:trPr>
          <w:trHeight w:val="261"/>
        </w:trPr>
        <w:tc>
          <w:tcPr>
            <w:tcW w:w="3359" w:type="dxa"/>
            <w:tcBorders>
              <w:top w:val="nil"/>
              <w:left w:val="nil"/>
              <w:bottom w:val="nil"/>
              <w:right w:val="nil"/>
            </w:tcBorders>
            <w:shd w:val="clear" w:color="000000" w:fill="FFFFFF"/>
            <w:vAlign w:val="center"/>
            <w:hideMark/>
          </w:tcPr>
          <w:p w:rsidR="00772EF4" w:rsidRPr="00772EF4" w:rsidRDefault="00772EF4" w:rsidP="00772EF4">
            <w:pPr>
              <w:rPr>
                <w:rFonts w:ascii="GHEA Mariam" w:hAnsi="GHEA Mariam"/>
                <w:bCs/>
                <w:sz w:val="22"/>
                <w:szCs w:val="22"/>
                <w:lang w:val="hy-AM" w:eastAsia="en-US"/>
              </w:rPr>
            </w:pPr>
            <w:r w:rsidRPr="00772EF4">
              <w:rPr>
                <w:rFonts w:ascii="Calibri" w:hAnsi="Calibri" w:cs="Calibri"/>
                <w:bCs/>
                <w:sz w:val="22"/>
                <w:szCs w:val="22"/>
                <w:lang w:val="hy-AM" w:eastAsia="en-US"/>
              </w:rPr>
              <w:t> </w:t>
            </w:r>
          </w:p>
        </w:tc>
        <w:tc>
          <w:tcPr>
            <w:tcW w:w="7481" w:type="dxa"/>
            <w:tcBorders>
              <w:top w:val="nil"/>
              <w:left w:val="nil"/>
              <w:bottom w:val="nil"/>
              <w:right w:val="nil"/>
            </w:tcBorders>
            <w:shd w:val="clear" w:color="000000" w:fill="FFFFFF"/>
            <w:vAlign w:val="center"/>
            <w:hideMark/>
          </w:tcPr>
          <w:p w:rsidR="00772EF4" w:rsidRPr="00772EF4" w:rsidRDefault="00772EF4" w:rsidP="00772EF4">
            <w:pPr>
              <w:rPr>
                <w:rFonts w:ascii="GHEA Mariam" w:hAnsi="GHEA Mariam"/>
                <w:bCs/>
                <w:sz w:val="22"/>
                <w:szCs w:val="22"/>
                <w:lang w:val="hy-AM" w:eastAsia="en-US"/>
              </w:rPr>
            </w:pPr>
            <w:r w:rsidRPr="00772EF4">
              <w:rPr>
                <w:rFonts w:ascii="Calibri" w:hAnsi="Calibri" w:cs="Calibri"/>
                <w:bCs/>
                <w:sz w:val="22"/>
                <w:szCs w:val="22"/>
                <w:lang w:val="hy-AM" w:eastAsia="en-US"/>
              </w:rPr>
              <w:t> </w:t>
            </w:r>
          </w:p>
        </w:tc>
        <w:tc>
          <w:tcPr>
            <w:tcW w:w="3650" w:type="dxa"/>
            <w:tcBorders>
              <w:top w:val="nil"/>
              <w:left w:val="nil"/>
              <w:bottom w:val="nil"/>
              <w:right w:val="nil"/>
            </w:tcBorders>
            <w:shd w:val="clear" w:color="000000" w:fill="FFFFFF"/>
            <w:vAlign w:val="center"/>
            <w:hideMark/>
          </w:tcPr>
          <w:p w:rsidR="00772EF4" w:rsidRPr="00772EF4" w:rsidRDefault="00772EF4" w:rsidP="00772EF4">
            <w:pPr>
              <w:jc w:val="center"/>
              <w:rPr>
                <w:rFonts w:ascii="GHEA Mariam" w:hAnsi="GHEA Mariam"/>
                <w:bCs/>
                <w:sz w:val="22"/>
                <w:szCs w:val="22"/>
                <w:lang w:eastAsia="en-US"/>
              </w:rPr>
            </w:pPr>
            <w:r w:rsidRPr="00772EF4">
              <w:rPr>
                <w:rFonts w:ascii="GHEA Mariam" w:hAnsi="GHEA Mariam"/>
                <w:bCs/>
                <w:sz w:val="22"/>
                <w:szCs w:val="22"/>
                <w:lang w:val="hy-AM" w:eastAsia="en-US"/>
              </w:rPr>
              <w:t xml:space="preserve"> </w:t>
            </w:r>
            <w:r w:rsidRPr="00772EF4">
              <w:rPr>
                <w:rFonts w:ascii="GHEA Mariam" w:hAnsi="GHEA Mariam"/>
                <w:bCs/>
                <w:sz w:val="22"/>
                <w:szCs w:val="22"/>
                <w:lang w:eastAsia="en-US"/>
              </w:rPr>
              <w:t>Աղյուսակ</w:t>
            </w:r>
            <w:r w:rsidR="000F01A1" w:rsidRPr="00772EF4">
              <w:rPr>
                <w:rFonts w:ascii="GHEA Mariam" w:hAnsi="GHEA Mariam"/>
                <w:bCs/>
                <w:sz w:val="22"/>
                <w:szCs w:val="22"/>
                <w:lang w:val="hy-AM" w:eastAsia="en-US"/>
              </w:rPr>
              <w:t xml:space="preserve"> N</w:t>
            </w:r>
            <w:r w:rsidRPr="00772EF4">
              <w:rPr>
                <w:rFonts w:ascii="GHEA Mariam" w:hAnsi="GHEA Mariam"/>
                <w:bCs/>
                <w:sz w:val="22"/>
                <w:szCs w:val="22"/>
                <w:lang w:eastAsia="en-US"/>
              </w:rPr>
              <w:t xml:space="preserve"> 9.1.8 </w:t>
            </w:r>
          </w:p>
        </w:tc>
      </w:tr>
      <w:tr w:rsidR="00772EF4" w:rsidRPr="00772EF4" w:rsidTr="00772EF4">
        <w:trPr>
          <w:trHeight w:val="316"/>
        </w:trPr>
        <w:tc>
          <w:tcPr>
            <w:tcW w:w="14491" w:type="dxa"/>
            <w:gridSpan w:val="3"/>
            <w:tcBorders>
              <w:top w:val="nil"/>
              <w:left w:val="nil"/>
              <w:bottom w:val="nil"/>
              <w:right w:val="nil"/>
            </w:tcBorders>
            <w:shd w:val="clear" w:color="000000" w:fill="FFFFFF"/>
            <w:noWrap/>
            <w:vAlign w:val="center"/>
            <w:hideMark/>
          </w:tcPr>
          <w:p w:rsidR="00772EF4" w:rsidRPr="00772EF4" w:rsidRDefault="00772EF4" w:rsidP="00772EF4">
            <w:pPr>
              <w:rPr>
                <w:rFonts w:ascii="GHEA Mariam" w:hAnsi="GHEA Mariam"/>
                <w:b/>
                <w:bCs/>
                <w:sz w:val="22"/>
                <w:szCs w:val="22"/>
                <w:lang w:eastAsia="en-US"/>
              </w:rPr>
            </w:pPr>
            <w:r w:rsidRPr="00772EF4">
              <w:rPr>
                <w:rFonts w:ascii="GHEA Mariam" w:hAnsi="GHEA Mariam"/>
                <w:b/>
                <w:bCs/>
                <w:sz w:val="22"/>
                <w:szCs w:val="22"/>
                <w:lang w:eastAsia="en-US"/>
              </w:rPr>
              <w:t>ՄԱՍ 1. ՊԵՏԱԿԱՆ ՄԱՐՄՆԻ ԳԾՈՎ ԱՐԴՅՈՒՆՔԱՅԻՆ (ԿԱՏԱՐՈՂԱԿԱՆ) ՑՈՒՑԱՆԻՇՆԵՐԸ</w:t>
            </w:r>
          </w:p>
        </w:tc>
      </w:tr>
      <w:tr w:rsidR="00772EF4" w:rsidRPr="00772EF4" w:rsidTr="00772EF4">
        <w:trPr>
          <w:trHeight w:val="316"/>
        </w:trPr>
        <w:tc>
          <w:tcPr>
            <w:tcW w:w="3359" w:type="dxa"/>
            <w:tcBorders>
              <w:top w:val="nil"/>
              <w:left w:val="nil"/>
              <w:bottom w:val="nil"/>
              <w:right w:val="nil"/>
            </w:tcBorders>
            <w:shd w:val="clear" w:color="000000" w:fill="FFFFFF"/>
            <w:noWrap/>
            <w:vAlign w:val="center"/>
            <w:hideMark/>
          </w:tcPr>
          <w:p w:rsidR="00772EF4" w:rsidRPr="00772EF4" w:rsidRDefault="00772EF4" w:rsidP="00772EF4">
            <w:pPr>
              <w:rPr>
                <w:rFonts w:ascii="GHEA Mariam" w:hAnsi="GHEA Mariam"/>
                <w:sz w:val="22"/>
                <w:szCs w:val="22"/>
                <w:lang w:eastAsia="en-US"/>
              </w:rPr>
            </w:pPr>
            <w:r w:rsidRPr="00772EF4">
              <w:rPr>
                <w:rFonts w:ascii="Calibri" w:hAnsi="Calibri" w:cs="Calibri"/>
                <w:sz w:val="22"/>
                <w:szCs w:val="22"/>
                <w:lang w:eastAsia="en-US"/>
              </w:rPr>
              <w:t> </w:t>
            </w:r>
          </w:p>
        </w:tc>
        <w:tc>
          <w:tcPr>
            <w:tcW w:w="7481" w:type="dxa"/>
            <w:tcBorders>
              <w:top w:val="nil"/>
              <w:left w:val="nil"/>
              <w:bottom w:val="nil"/>
              <w:right w:val="nil"/>
            </w:tcBorders>
            <w:shd w:val="clear" w:color="000000" w:fill="FFFFFF"/>
            <w:noWrap/>
            <w:vAlign w:val="center"/>
            <w:hideMark/>
          </w:tcPr>
          <w:p w:rsidR="00772EF4" w:rsidRPr="00772EF4" w:rsidRDefault="00772EF4" w:rsidP="00772EF4">
            <w:pPr>
              <w:rPr>
                <w:rFonts w:ascii="GHEA Mariam" w:hAnsi="GHEA Mariam"/>
                <w:sz w:val="22"/>
                <w:szCs w:val="22"/>
                <w:lang w:eastAsia="en-US"/>
              </w:rPr>
            </w:pPr>
            <w:r w:rsidRPr="00772EF4">
              <w:rPr>
                <w:rFonts w:ascii="Calibri" w:hAnsi="Calibri" w:cs="Calibri"/>
                <w:sz w:val="22"/>
                <w:szCs w:val="22"/>
                <w:lang w:eastAsia="en-US"/>
              </w:rPr>
              <w:t> </w:t>
            </w:r>
          </w:p>
        </w:tc>
        <w:tc>
          <w:tcPr>
            <w:tcW w:w="3650" w:type="dxa"/>
            <w:tcBorders>
              <w:top w:val="nil"/>
              <w:left w:val="nil"/>
              <w:bottom w:val="nil"/>
              <w:right w:val="nil"/>
            </w:tcBorders>
            <w:shd w:val="clear" w:color="000000" w:fill="FFFFFF"/>
            <w:noWrap/>
            <w:vAlign w:val="center"/>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772EF4">
        <w:trPr>
          <w:trHeight w:val="316"/>
        </w:trPr>
        <w:tc>
          <w:tcPr>
            <w:tcW w:w="3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 xml:space="preserve"> Ծրագրի դասիչը </w:t>
            </w:r>
          </w:p>
        </w:tc>
        <w:tc>
          <w:tcPr>
            <w:tcW w:w="7481"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 xml:space="preserve"> Ծրագրի անվանումը </w:t>
            </w:r>
          </w:p>
        </w:tc>
        <w:tc>
          <w:tcPr>
            <w:tcW w:w="3650" w:type="dxa"/>
            <w:tcBorders>
              <w:top w:val="nil"/>
              <w:left w:val="nil"/>
              <w:bottom w:val="nil"/>
              <w:right w:val="nil"/>
            </w:tcBorders>
            <w:shd w:val="clear" w:color="000000" w:fill="FFFFFF"/>
            <w:noWrap/>
            <w:vAlign w:val="center"/>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772EF4">
        <w:trPr>
          <w:trHeight w:val="316"/>
        </w:trPr>
        <w:tc>
          <w:tcPr>
            <w:tcW w:w="3359" w:type="dxa"/>
            <w:tcBorders>
              <w:top w:val="nil"/>
              <w:left w:val="single" w:sz="4" w:space="0" w:color="auto"/>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bCs/>
                <w:iCs/>
                <w:sz w:val="22"/>
                <w:szCs w:val="22"/>
                <w:lang w:eastAsia="en-US"/>
              </w:rPr>
            </w:pPr>
            <w:r w:rsidRPr="00772EF4">
              <w:rPr>
                <w:rFonts w:ascii="GHEA Mariam" w:hAnsi="GHEA Mariam"/>
                <w:bCs/>
                <w:iCs/>
                <w:sz w:val="22"/>
                <w:szCs w:val="22"/>
                <w:lang w:eastAsia="en-US"/>
              </w:rPr>
              <w:t>1205</w:t>
            </w:r>
          </w:p>
        </w:tc>
        <w:tc>
          <w:tcPr>
            <w:tcW w:w="7481" w:type="dxa"/>
            <w:tcBorders>
              <w:top w:val="nil"/>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bCs/>
                <w:iCs/>
                <w:sz w:val="22"/>
                <w:szCs w:val="22"/>
                <w:lang w:eastAsia="en-US"/>
              </w:rPr>
            </w:pPr>
            <w:r w:rsidRPr="00772EF4">
              <w:rPr>
                <w:rFonts w:ascii="GHEA Mariam" w:hAnsi="GHEA Mariam"/>
                <w:bCs/>
                <w:iCs/>
                <w:sz w:val="22"/>
                <w:szCs w:val="22"/>
                <w:lang w:eastAsia="en-US"/>
              </w:rPr>
              <w:t xml:space="preserve">  Սոցիալական ապահովություն</w:t>
            </w:r>
          </w:p>
        </w:tc>
        <w:tc>
          <w:tcPr>
            <w:tcW w:w="3650" w:type="dxa"/>
            <w:tcBorders>
              <w:top w:val="nil"/>
              <w:left w:val="nil"/>
              <w:bottom w:val="nil"/>
              <w:right w:val="nil"/>
            </w:tcBorders>
            <w:shd w:val="clear" w:color="000000" w:fill="FFFFFF"/>
            <w:noWrap/>
            <w:vAlign w:val="center"/>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772EF4">
        <w:trPr>
          <w:trHeight w:val="316"/>
        </w:trPr>
        <w:tc>
          <w:tcPr>
            <w:tcW w:w="3359" w:type="dxa"/>
            <w:tcBorders>
              <w:top w:val="nil"/>
              <w:left w:val="nil"/>
              <w:bottom w:val="single" w:sz="4" w:space="0" w:color="auto"/>
              <w:right w:val="nil"/>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Calibri" w:hAnsi="Calibri" w:cs="Calibri"/>
                <w:sz w:val="22"/>
                <w:szCs w:val="22"/>
                <w:lang w:eastAsia="en-US"/>
              </w:rPr>
              <w:t> </w:t>
            </w:r>
          </w:p>
        </w:tc>
        <w:tc>
          <w:tcPr>
            <w:tcW w:w="7481" w:type="dxa"/>
            <w:tcBorders>
              <w:top w:val="nil"/>
              <w:left w:val="nil"/>
              <w:bottom w:val="single" w:sz="4" w:space="0" w:color="auto"/>
              <w:right w:val="nil"/>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Calibri" w:hAnsi="Calibri" w:cs="Calibri"/>
                <w:sz w:val="22"/>
                <w:szCs w:val="22"/>
                <w:lang w:eastAsia="en-US"/>
              </w:rPr>
              <w:t> </w:t>
            </w:r>
          </w:p>
        </w:tc>
        <w:tc>
          <w:tcPr>
            <w:tcW w:w="3650" w:type="dxa"/>
            <w:tcBorders>
              <w:top w:val="nil"/>
              <w:left w:val="nil"/>
              <w:bottom w:val="single" w:sz="4" w:space="0" w:color="auto"/>
              <w:right w:val="nil"/>
            </w:tcBorders>
            <w:shd w:val="clear" w:color="auto" w:fill="auto"/>
            <w:vAlign w:val="center"/>
            <w:hideMark/>
          </w:tcPr>
          <w:p w:rsidR="00772EF4" w:rsidRPr="00772EF4" w:rsidRDefault="00772EF4" w:rsidP="00772EF4">
            <w:pPr>
              <w:jc w:val="right"/>
              <w:rPr>
                <w:rFonts w:ascii="GHEA Mariam" w:hAnsi="GHEA Mariam"/>
                <w:sz w:val="22"/>
                <w:szCs w:val="22"/>
                <w:lang w:eastAsia="en-US"/>
              </w:rPr>
            </w:pPr>
          </w:p>
        </w:tc>
      </w:tr>
      <w:tr w:rsidR="00772EF4" w:rsidRPr="00772EF4" w:rsidTr="00772EF4">
        <w:trPr>
          <w:trHeight w:val="438"/>
        </w:trPr>
        <w:tc>
          <w:tcPr>
            <w:tcW w:w="3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0F01A1" w:rsidP="00772EF4">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7481"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1205 </w:t>
            </w:r>
          </w:p>
        </w:tc>
        <w:tc>
          <w:tcPr>
            <w:tcW w:w="3650"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t>Ցուցանիշների փոփոխությունը (ավելացումները</w:t>
            </w:r>
            <w:r w:rsidRPr="00772EF4">
              <w:rPr>
                <w:rFonts w:ascii="Calibri" w:hAnsi="Calibri" w:cs="Calibri"/>
                <w:sz w:val="22"/>
                <w:szCs w:val="22"/>
                <w:lang w:eastAsia="en-US"/>
              </w:rPr>
              <w:t> </w:t>
            </w:r>
            <w:r w:rsidRPr="00772EF4">
              <w:rPr>
                <w:rFonts w:ascii="GHEA Mariam" w:hAnsi="GHEA Mariam" w:cs="GHEA Grapalat"/>
                <w:sz w:val="22"/>
                <w:szCs w:val="22"/>
                <w:lang w:eastAsia="en-US"/>
              </w:rPr>
              <w:t>նշված</w:t>
            </w:r>
            <w:r w:rsidRPr="00772EF4">
              <w:rPr>
                <w:rFonts w:ascii="GHEA Mariam" w:hAnsi="GHEA Mariam"/>
                <w:sz w:val="22"/>
                <w:szCs w:val="22"/>
                <w:lang w:eastAsia="en-US"/>
              </w:rPr>
              <w:t xml:space="preserve"> </w:t>
            </w:r>
            <w:r w:rsidRPr="00772EF4">
              <w:rPr>
                <w:rFonts w:ascii="GHEA Mariam" w:hAnsi="GHEA Mariam" w:cs="GHEA Grapalat"/>
                <w:sz w:val="22"/>
                <w:szCs w:val="22"/>
                <w:lang w:eastAsia="en-US"/>
              </w:rPr>
              <w:t>են</w:t>
            </w:r>
            <w:r w:rsidRPr="00772EF4">
              <w:rPr>
                <w:rFonts w:ascii="Calibri" w:hAnsi="Calibri" w:cs="Calibri"/>
                <w:sz w:val="22"/>
                <w:szCs w:val="22"/>
                <w:lang w:eastAsia="en-US"/>
              </w:rPr>
              <w:t> </w:t>
            </w:r>
            <w:r w:rsidRPr="00772EF4">
              <w:rPr>
                <w:rFonts w:ascii="GHEA Mariam" w:hAnsi="GHEA Mariam" w:cs="GHEA Grapalat"/>
                <w:sz w:val="22"/>
                <w:szCs w:val="22"/>
                <w:lang w:eastAsia="en-US"/>
              </w:rPr>
              <w:t>դրական</w:t>
            </w:r>
            <w:r w:rsidRPr="00772EF4">
              <w:rPr>
                <w:rFonts w:ascii="GHEA Mariam" w:hAnsi="GHEA Mariam"/>
                <w:sz w:val="22"/>
                <w:szCs w:val="22"/>
                <w:lang w:eastAsia="en-US"/>
              </w:rPr>
              <w:t xml:space="preserve"> </w:t>
            </w:r>
            <w:r w:rsidRPr="00772EF4">
              <w:rPr>
                <w:rFonts w:ascii="GHEA Mariam" w:hAnsi="GHEA Mariam" w:cs="GHEA Grapalat"/>
                <w:sz w:val="22"/>
                <w:szCs w:val="22"/>
                <w:lang w:eastAsia="en-US"/>
              </w:rPr>
              <w:t>նշանով</w:t>
            </w:r>
            <w:r w:rsidRPr="00772EF4">
              <w:rPr>
                <w:rFonts w:ascii="GHEA Mariam" w:hAnsi="GHEA Mariam"/>
                <w:sz w:val="22"/>
                <w:szCs w:val="22"/>
                <w:lang w:eastAsia="en-US"/>
              </w:rPr>
              <w:t>)</w:t>
            </w:r>
          </w:p>
        </w:tc>
      </w:tr>
      <w:tr w:rsidR="00772EF4" w:rsidRPr="00772EF4" w:rsidTr="00772EF4">
        <w:trPr>
          <w:trHeight w:val="85"/>
        </w:trPr>
        <w:tc>
          <w:tcPr>
            <w:tcW w:w="3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0F01A1" w:rsidP="00772EF4">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7481"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12008 </w:t>
            </w:r>
          </w:p>
        </w:tc>
        <w:tc>
          <w:tcPr>
            <w:tcW w:w="3650"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0F01A1" w:rsidP="00772EF4">
            <w:pPr>
              <w:jc w:val="center"/>
              <w:rPr>
                <w:rFonts w:ascii="GHEA Mariam" w:hAnsi="GHEA Mariam"/>
                <w:sz w:val="22"/>
                <w:szCs w:val="22"/>
                <w:lang w:eastAsia="en-US"/>
              </w:rPr>
            </w:pPr>
            <w:r>
              <w:rPr>
                <w:rFonts w:ascii="GHEA Mariam" w:hAnsi="GHEA Mariam"/>
                <w:sz w:val="22"/>
                <w:szCs w:val="22"/>
                <w:lang w:val="hy-AM" w:eastAsia="en-US"/>
              </w:rPr>
              <w:t>տ</w:t>
            </w:r>
            <w:r w:rsidRPr="00772EF4">
              <w:rPr>
                <w:rFonts w:ascii="GHEA Mariam" w:hAnsi="GHEA Mariam"/>
                <w:sz w:val="22"/>
                <w:szCs w:val="22"/>
                <w:lang w:eastAsia="en-US"/>
              </w:rPr>
              <w:t>արի</w:t>
            </w:r>
          </w:p>
        </w:tc>
      </w:tr>
      <w:tr w:rsidR="00772EF4" w:rsidRPr="00772EF4" w:rsidTr="00772EF4">
        <w:trPr>
          <w:trHeight w:val="85"/>
        </w:trPr>
        <w:tc>
          <w:tcPr>
            <w:tcW w:w="3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0F01A1" w:rsidP="00772EF4">
            <w:pPr>
              <w:rPr>
                <w:rFonts w:ascii="GHEA Mariam" w:hAnsi="GHEA Mariam"/>
                <w:sz w:val="22"/>
                <w:szCs w:val="22"/>
                <w:lang w:eastAsia="en-US"/>
              </w:rPr>
            </w:pPr>
            <w:r>
              <w:rPr>
                <w:rFonts w:ascii="GHEA Mariam" w:hAnsi="GHEA Mariam"/>
                <w:sz w:val="22"/>
                <w:szCs w:val="22"/>
                <w:lang w:eastAsia="en-US"/>
              </w:rPr>
              <w:t xml:space="preserve"> Միջոցառման անվանումը</w:t>
            </w:r>
          </w:p>
        </w:tc>
        <w:tc>
          <w:tcPr>
            <w:tcW w:w="7481"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ԱՊՀ տարածքում Հայրենական մեծ պատերազմի հաշմանդամների և մասնակիցների օդային տրանսպորտով մատուցվող ծառայությունների դիմաց փոխհատուցում </w:t>
            </w:r>
          </w:p>
        </w:tc>
        <w:tc>
          <w:tcPr>
            <w:tcW w:w="36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772EF4">
        <w:trPr>
          <w:trHeight w:val="85"/>
        </w:trPr>
        <w:tc>
          <w:tcPr>
            <w:tcW w:w="3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0F01A1" w:rsidP="00772EF4">
            <w:pPr>
              <w:rPr>
                <w:rFonts w:ascii="GHEA Mariam" w:hAnsi="GHEA Mariam"/>
                <w:sz w:val="22"/>
                <w:szCs w:val="22"/>
                <w:lang w:eastAsia="en-US"/>
              </w:rPr>
            </w:pPr>
            <w:r>
              <w:rPr>
                <w:rFonts w:ascii="GHEA Mariam" w:hAnsi="GHEA Mariam"/>
                <w:sz w:val="22"/>
                <w:szCs w:val="22"/>
                <w:lang w:eastAsia="en-US"/>
              </w:rPr>
              <w:t xml:space="preserve"> Նկարագրությունը</w:t>
            </w:r>
          </w:p>
        </w:tc>
        <w:tc>
          <w:tcPr>
            <w:tcW w:w="7481"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ԱՊՀ տարածքում Հայրենական մեծ պատերազմի հաշմանդամների և մասնակիցների օդային տրանսպորտով մատուցվող ծառայությունների դիմաց չստացված եկամուտների փոխհատուցում </w:t>
            </w:r>
          </w:p>
        </w:tc>
        <w:tc>
          <w:tcPr>
            <w:tcW w:w="3650"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302"/>
        </w:trPr>
        <w:tc>
          <w:tcPr>
            <w:tcW w:w="3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0F01A1" w:rsidP="00772EF4">
            <w:pPr>
              <w:rPr>
                <w:rFonts w:ascii="GHEA Mariam" w:hAnsi="GHEA Mariam"/>
                <w:sz w:val="22"/>
                <w:szCs w:val="22"/>
                <w:lang w:eastAsia="en-US"/>
              </w:rPr>
            </w:pPr>
            <w:r>
              <w:rPr>
                <w:rFonts w:ascii="GHEA Mariam" w:hAnsi="GHEA Mariam"/>
                <w:sz w:val="22"/>
                <w:szCs w:val="22"/>
                <w:lang w:eastAsia="en-US"/>
              </w:rPr>
              <w:t xml:space="preserve"> Միջոցառման տեսակը</w:t>
            </w:r>
          </w:p>
        </w:tc>
        <w:tc>
          <w:tcPr>
            <w:tcW w:w="7481"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Տրանսֆերտների տրամադրում </w:t>
            </w:r>
          </w:p>
        </w:tc>
        <w:tc>
          <w:tcPr>
            <w:tcW w:w="3650"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85"/>
        </w:trPr>
        <w:tc>
          <w:tcPr>
            <w:tcW w:w="3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lastRenderedPageBreak/>
              <w:t xml:space="preserve"> Շահառուների ընտրության չափանիշները </w:t>
            </w:r>
          </w:p>
        </w:tc>
        <w:tc>
          <w:tcPr>
            <w:tcW w:w="7481"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Օդային տրանսպորտից օգտվող, արտոնյալ երթևեկելու իրավունք ունեցող ՀՀ քաղաքացիներ հանդիսացող Հայրենական մեծ պատերազմի հաշմանդամներ, մասնակիցներ </w:t>
            </w:r>
          </w:p>
        </w:tc>
        <w:tc>
          <w:tcPr>
            <w:tcW w:w="3650"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247"/>
        </w:trPr>
        <w:tc>
          <w:tcPr>
            <w:tcW w:w="108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lastRenderedPageBreak/>
              <w:t xml:space="preserve"> Արդյունքի չափորոշիչներ </w:t>
            </w:r>
          </w:p>
        </w:tc>
        <w:tc>
          <w:tcPr>
            <w:tcW w:w="3650" w:type="dxa"/>
            <w:tcBorders>
              <w:top w:val="single" w:sz="4" w:space="0" w:color="auto"/>
              <w:left w:val="nil"/>
              <w:bottom w:val="single" w:sz="4" w:space="0" w:color="auto"/>
              <w:right w:val="single" w:sz="4" w:space="0" w:color="auto"/>
            </w:tcBorders>
            <w:shd w:val="clear" w:color="000000" w:fill="FFFFFF"/>
            <w:noWrap/>
            <w:vAlign w:val="center"/>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772EF4">
        <w:trPr>
          <w:trHeight w:val="247"/>
        </w:trPr>
        <w:tc>
          <w:tcPr>
            <w:tcW w:w="108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Ուղևորների քանակ, մարդ </w:t>
            </w:r>
          </w:p>
        </w:tc>
        <w:tc>
          <w:tcPr>
            <w:tcW w:w="3650"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t>8.0</w:t>
            </w:r>
          </w:p>
        </w:tc>
      </w:tr>
      <w:tr w:rsidR="00772EF4" w:rsidRPr="00772EF4" w:rsidTr="00772EF4">
        <w:trPr>
          <w:trHeight w:val="316"/>
        </w:trPr>
        <w:tc>
          <w:tcPr>
            <w:tcW w:w="108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72EF4" w:rsidRPr="00772EF4" w:rsidRDefault="00772EF4" w:rsidP="00930EA6">
            <w:pPr>
              <w:rPr>
                <w:rFonts w:ascii="GHEA Mariam" w:hAnsi="GHEA Mariam"/>
                <w:sz w:val="22"/>
                <w:szCs w:val="22"/>
                <w:lang w:eastAsia="en-US"/>
              </w:rPr>
            </w:pPr>
            <w:r w:rsidRPr="00772EF4">
              <w:rPr>
                <w:rFonts w:ascii="GHEA Mariam" w:hAnsi="GHEA Mariam"/>
                <w:sz w:val="22"/>
                <w:szCs w:val="22"/>
                <w:lang w:eastAsia="en-US"/>
              </w:rPr>
              <w:t xml:space="preserve"> Միջոցառման վրա կատարվող ծախսը (հազ</w:t>
            </w:r>
            <w:r w:rsidR="00930EA6">
              <w:rPr>
                <w:rFonts w:ascii="GHEA Mariam" w:hAnsi="GHEA Mariam"/>
                <w:sz w:val="22"/>
                <w:szCs w:val="22"/>
                <w:lang w:val="hy-AM" w:eastAsia="en-US"/>
              </w:rPr>
              <w:t>.</w:t>
            </w:r>
            <w:r w:rsidRPr="00772EF4">
              <w:rPr>
                <w:rFonts w:ascii="GHEA Mariam" w:hAnsi="GHEA Mariam"/>
                <w:sz w:val="22"/>
                <w:szCs w:val="22"/>
                <w:lang w:eastAsia="en-US"/>
              </w:rPr>
              <w:t xml:space="preserve"> դրամ) </w:t>
            </w:r>
          </w:p>
        </w:tc>
        <w:tc>
          <w:tcPr>
            <w:tcW w:w="3650"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t>1,173.0</w:t>
            </w:r>
          </w:p>
        </w:tc>
      </w:tr>
      <w:tr w:rsidR="00772EF4" w:rsidRPr="00772EF4" w:rsidTr="00772EF4">
        <w:trPr>
          <w:trHeight w:val="316"/>
        </w:trPr>
        <w:tc>
          <w:tcPr>
            <w:tcW w:w="3359" w:type="dxa"/>
            <w:tcBorders>
              <w:top w:val="nil"/>
              <w:left w:val="nil"/>
              <w:bottom w:val="nil"/>
              <w:right w:val="nil"/>
            </w:tcBorders>
            <w:shd w:val="clear" w:color="auto" w:fill="auto"/>
            <w:hideMark/>
          </w:tcPr>
          <w:p w:rsidR="00772EF4" w:rsidRPr="00772EF4" w:rsidRDefault="00772EF4" w:rsidP="00772EF4">
            <w:pPr>
              <w:jc w:val="center"/>
              <w:rPr>
                <w:rFonts w:ascii="GHEA Mariam" w:hAnsi="GHEA Mariam"/>
                <w:sz w:val="22"/>
                <w:szCs w:val="22"/>
                <w:lang w:eastAsia="en-US"/>
              </w:rPr>
            </w:pPr>
          </w:p>
        </w:tc>
        <w:tc>
          <w:tcPr>
            <w:tcW w:w="7481" w:type="dxa"/>
            <w:tcBorders>
              <w:top w:val="nil"/>
              <w:left w:val="nil"/>
              <w:bottom w:val="nil"/>
              <w:right w:val="nil"/>
            </w:tcBorders>
            <w:shd w:val="clear" w:color="auto" w:fill="auto"/>
            <w:hideMark/>
          </w:tcPr>
          <w:p w:rsidR="00772EF4" w:rsidRPr="00772EF4" w:rsidRDefault="00772EF4" w:rsidP="00772EF4">
            <w:pPr>
              <w:rPr>
                <w:rFonts w:ascii="GHEA Mariam" w:hAnsi="GHEA Mariam"/>
                <w:sz w:val="22"/>
                <w:szCs w:val="22"/>
                <w:lang w:eastAsia="en-US"/>
              </w:rPr>
            </w:pPr>
          </w:p>
        </w:tc>
        <w:tc>
          <w:tcPr>
            <w:tcW w:w="3650" w:type="dxa"/>
            <w:tcBorders>
              <w:top w:val="nil"/>
              <w:left w:val="nil"/>
              <w:bottom w:val="nil"/>
              <w:right w:val="nil"/>
            </w:tcBorders>
            <w:shd w:val="clear" w:color="auto" w:fill="auto"/>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316"/>
        </w:trPr>
        <w:tc>
          <w:tcPr>
            <w:tcW w:w="3359" w:type="dxa"/>
            <w:tcBorders>
              <w:top w:val="nil"/>
              <w:left w:val="nil"/>
              <w:bottom w:val="nil"/>
              <w:right w:val="nil"/>
            </w:tcBorders>
            <w:shd w:val="clear" w:color="auto" w:fill="auto"/>
            <w:hideMark/>
          </w:tcPr>
          <w:p w:rsidR="00772EF4" w:rsidRPr="00772EF4" w:rsidRDefault="00772EF4" w:rsidP="00772EF4">
            <w:pPr>
              <w:jc w:val="center"/>
              <w:rPr>
                <w:rFonts w:ascii="GHEA Mariam" w:hAnsi="GHEA Mariam"/>
                <w:sz w:val="22"/>
                <w:szCs w:val="22"/>
                <w:lang w:eastAsia="en-US"/>
              </w:rPr>
            </w:pPr>
          </w:p>
        </w:tc>
        <w:tc>
          <w:tcPr>
            <w:tcW w:w="7481" w:type="dxa"/>
            <w:tcBorders>
              <w:top w:val="nil"/>
              <w:left w:val="nil"/>
              <w:bottom w:val="nil"/>
              <w:right w:val="nil"/>
            </w:tcBorders>
            <w:shd w:val="clear" w:color="auto" w:fill="auto"/>
            <w:hideMark/>
          </w:tcPr>
          <w:p w:rsidR="00772EF4" w:rsidRPr="00772EF4" w:rsidRDefault="00772EF4" w:rsidP="00772EF4">
            <w:pPr>
              <w:rPr>
                <w:rFonts w:ascii="GHEA Mariam" w:hAnsi="GHEA Mariam"/>
                <w:sz w:val="22"/>
                <w:szCs w:val="22"/>
                <w:lang w:eastAsia="en-US"/>
              </w:rPr>
            </w:pPr>
          </w:p>
        </w:tc>
        <w:tc>
          <w:tcPr>
            <w:tcW w:w="3650" w:type="dxa"/>
            <w:tcBorders>
              <w:top w:val="nil"/>
              <w:left w:val="nil"/>
              <w:bottom w:val="nil"/>
              <w:right w:val="nil"/>
            </w:tcBorders>
            <w:shd w:val="clear" w:color="auto" w:fill="auto"/>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316"/>
        </w:trPr>
        <w:tc>
          <w:tcPr>
            <w:tcW w:w="14491" w:type="dxa"/>
            <w:gridSpan w:val="3"/>
            <w:tcBorders>
              <w:top w:val="nil"/>
              <w:left w:val="nil"/>
              <w:bottom w:val="nil"/>
              <w:right w:val="nil"/>
            </w:tcBorders>
            <w:shd w:val="clear" w:color="auto" w:fill="auto"/>
            <w:hideMark/>
          </w:tcPr>
          <w:p w:rsidR="00772EF4" w:rsidRPr="00772EF4" w:rsidRDefault="00772EF4" w:rsidP="00772EF4">
            <w:pPr>
              <w:jc w:val="right"/>
              <w:rPr>
                <w:rFonts w:ascii="GHEA Mariam" w:hAnsi="GHEA Mariam"/>
                <w:bCs/>
                <w:sz w:val="22"/>
                <w:szCs w:val="22"/>
                <w:lang w:eastAsia="en-US"/>
              </w:rPr>
            </w:pPr>
            <w:r w:rsidRPr="00772EF4">
              <w:rPr>
                <w:rFonts w:ascii="GHEA Mariam" w:hAnsi="GHEA Mariam"/>
                <w:bCs/>
                <w:sz w:val="22"/>
                <w:szCs w:val="22"/>
                <w:lang w:eastAsia="en-US"/>
              </w:rPr>
              <w:t xml:space="preserve"> Աղյուսակ </w:t>
            </w:r>
            <w:r w:rsidR="000F01A1" w:rsidRPr="00772EF4">
              <w:rPr>
                <w:rFonts w:ascii="GHEA Mariam" w:hAnsi="GHEA Mariam"/>
                <w:bCs/>
                <w:sz w:val="22"/>
                <w:szCs w:val="22"/>
                <w:lang w:val="hy-AM" w:eastAsia="en-US"/>
              </w:rPr>
              <w:t>N</w:t>
            </w:r>
            <w:r w:rsidR="000F01A1" w:rsidRPr="00772EF4">
              <w:rPr>
                <w:rFonts w:ascii="GHEA Mariam" w:hAnsi="GHEA Mariam"/>
                <w:bCs/>
                <w:sz w:val="22"/>
                <w:szCs w:val="22"/>
                <w:lang w:eastAsia="en-US"/>
              </w:rPr>
              <w:t xml:space="preserve"> </w:t>
            </w:r>
            <w:r w:rsidRPr="00772EF4">
              <w:rPr>
                <w:rFonts w:ascii="GHEA Mariam" w:hAnsi="GHEA Mariam"/>
                <w:bCs/>
                <w:sz w:val="22"/>
                <w:szCs w:val="22"/>
                <w:lang w:eastAsia="en-US"/>
              </w:rPr>
              <w:t xml:space="preserve">9.1.16 </w:t>
            </w:r>
          </w:p>
        </w:tc>
      </w:tr>
      <w:tr w:rsidR="00772EF4" w:rsidRPr="00772EF4" w:rsidTr="00772EF4">
        <w:trPr>
          <w:trHeight w:val="495"/>
        </w:trPr>
        <w:tc>
          <w:tcPr>
            <w:tcW w:w="14491" w:type="dxa"/>
            <w:gridSpan w:val="3"/>
            <w:tcBorders>
              <w:top w:val="nil"/>
              <w:left w:val="nil"/>
              <w:bottom w:val="nil"/>
              <w:right w:val="nil"/>
            </w:tcBorders>
            <w:shd w:val="clear" w:color="auto" w:fill="auto"/>
            <w:noWrap/>
            <w:hideMark/>
          </w:tcPr>
          <w:p w:rsidR="00772EF4" w:rsidRPr="00772EF4" w:rsidRDefault="00772EF4" w:rsidP="00772EF4">
            <w:pPr>
              <w:jc w:val="center"/>
              <w:rPr>
                <w:rFonts w:ascii="GHEA Mariam" w:hAnsi="GHEA Mariam"/>
                <w:bCs/>
                <w:sz w:val="22"/>
                <w:szCs w:val="22"/>
                <w:lang w:eastAsia="en-US"/>
              </w:rPr>
            </w:pPr>
            <w:r w:rsidRPr="00772EF4">
              <w:rPr>
                <w:rFonts w:ascii="GHEA Mariam" w:hAnsi="GHEA Mariam"/>
                <w:bCs/>
                <w:sz w:val="22"/>
                <w:szCs w:val="22"/>
                <w:lang w:eastAsia="en-US"/>
              </w:rPr>
              <w:t>ՀՀ աշխատանքի և սոցիալական հարցերի նախարարություն</w:t>
            </w:r>
          </w:p>
        </w:tc>
      </w:tr>
      <w:tr w:rsidR="00772EF4" w:rsidRPr="00772EF4" w:rsidTr="00772EF4">
        <w:trPr>
          <w:trHeight w:val="440"/>
        </w:trPr>
        <w:tc>
          <w:tcPr>
            <w:tcW w:w="14491" w:type="dxa"/>
            <w:gridSpan w:val="3"/>
            <w:tcBorders>
              <w:top w:val="nil"/>
              <w:left w:val="nil"/>
              <w:bottom w:val="nil"/>
              <w:right w:val="nil"/>
            </w:tcBorders>
            <w:shd w:val="clear" w:color="auto" w:fill="auto"/>
            <w:hideMark/>
          </w:tcPr>
          <w:p w:rsidR="00772EF4" w:rsidRPr="00772EF4" w:rsidRDefault="00772EF4" w:rsidP="00772EF4">
            <w:pPr>
              <w:rPr>
                <w:rFonts w:ascii="GHEA Mariam" w:hAnsi="GHEA Mariam"/>
                <w:b/>
                <w:bCs/>
                <w:sz w:val="22"/>
                <w:szCs w:val="22"/>
                <w:lang w:eastAsia="en-US"/>
              </w:rPr>
            </w:pPr>
            <w:r w:rsidRPr="00772EF4">
              <w:rPr>
                <w:rFonts w:ascii="GHEA Mariam" w:hAnsi="GHEA Mariam"/>
                <w:b/>
                <w:bCs/>
                <w:sz w:val="22"/>
                <w:szCs w:val="22"/>
                <w:lang w:eastAsia="en-US"/>
              </w:rPr>
              <w:t xml:space="preserve"> ՄԱՍ 1. ՊԵՏԱԿԱՆ ՄԱՐՄՆԻ ԳԾՈՎ ԱՐԴՅՈՒՆՔԱՅԻՆ (ԿԱՏԱՐՈՂԱԿԱՆ) ՑՈՒՑԱՆԻՇՆԵՐԸ </w:t>
            </w:r>
          </w:p>
        </w:tc>
      </w:tr>
      <w:tr w:rsidR="00772EF4" w:rsidRPr="00772EF4" w:rsidTr="00772EF4">
        <w:trPr>
          <w:trHeight w:val="233"/>
        </w:trPr>
        <w:tc>
          <w:tcPr>
            <w:tcW w:w="3359" w:type="dxa"/>
            <w:tcBorders>
              <w:top w:val="nil"/>
              <w:left w:val="nil"/>
              <w:bottom w:val="nil"/>
              <w:right w:val="nil"/>
            </w:tcBorders>
            <w:shd w:val="clear" w:color="auto" w:fill="auto"/>
            <w:hideMark/>
          </w:tcPr>
          <w:p w:rsidR="00772EF4" w:rsidRPr="00772EF4" w:rsidRDefault="00772EF4" w:rsidP="00772EF4">
            <w:pPr>
              <w:rPr>
                <w:rFonts w:ascii="GHEA Mariam" w:hAnsi="GHEA Mariam"/>
                <w:bCs/>
                <w:sz w:val="22"/>
                <w:szCs w:val="22"/>
                <w:lang w:eastAsia="en-US"/>
              </w:rPr>
            </w:pPr>
          </w:p>
        </w:tc>
        <w:tc>
          <w:tcPr>
            <w:tcW w:w="7481" w:type="dxa"/>
            <w:tcBorders>
              <w:top w:val="nil"/>
              <w:left w:val="nil"/>
              <w:bottom w:val="nil"/>
              <w:right w:val="nil"/>
            </w:tcBorders>
            <w:shd w:val="clear" w:color="auto" w:fill="auto"/>
            <w:hideMark/>
          </w:tcPr>
          <w:p w:rsidR="00772EF4" w:rsidRPr="00772EF4" w:rsidRDefault="00772EF4" w:rsidP="00772EF4">
            <w:pPr>
              <w:rPr>
                <w:rFonts w:ascii="GHEA Mariam" w:hAnsi="GHEA Mariam"/>
                <w:sz w:val="22"/>
                <w:szCs w:val="22"/>
                <w:lang w:eastAsia="en-US"/>
              </w:rPr>
            </w:pPr>
          </w:p>
        </w:tc>
        <w:tc>
          <w:tcPr>
            <w:tcW w:w="3650" w:type="dxa"/>
            <w:tcBorders>
              <w:top w:val="nil"/>
              <w:left w:val="nil"/>
              <w:bottom w:val="nil"/>
              <w:right w:val="nil"/>
            </w:tcBorders>
            <w:shd w:val="clear" w:color="auto" w:fill="auto"/>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412"/>
        </w:trPr>
        <w:tc>
          <w:tcPr>
            <w:tcW w:w="3359" w:type="dxa"/>
            <w:tcBorders>
              <w:top w:val="single" w:sz="4" w:space="0" w:color="auto"/>
              <w:left w:val="single" w:sz="4" w:space="0" w:color="auto"/>
              <w:bottom w:val="single" w:sz="4" w:space="0" w:color="auto"/>
              <w:right w:val="single" w:sz="4" w:space="0" w:color="auto"/>
            </w:tcBorders>
            <w:shd w:val="clear" w:color="auto" w:fill="auto"/>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 xml:space="preserve"> Ծրագրի դասիչը </w:t>
            </w:r>
          </w:p>
        </w:tc>
        <w:tc>
          <w:tcPr>
            <w:tcW w:w="7481" w:type="dxa"/>
            <w:tcBorders>
              <w:top w:val="single" w:sz="4" w:space="0" w:color="auto"/>
              <w:left w:val="nil"/>
              <w:bottom w:val="single" w:sz="4" w:space="0" w:color="auto"/>
              <w:right w:val="single" w:sz="4" w:space="0" w:color="auto"/>
            </w:tcBorders>
            <w:shd w:val="clear" w:color="auto" w:fill="auto"/>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 xml:space="preserve"> Ծրագրի անվանումը </w:t>
            </w:r>
          </w:p>
        </w:tc>
        <w:tc>
          <w:tcPr>
            <w:tcW w:w="3650" w:type="dxa"/>
            <w:tcBorders>
              <w:top w:val="nil"/>
              <w:left w:val="nil"/>
              <w:bottom w:val="nil"/>
              <w:right w:val="nil"/>
            </w:tcBorders>
            <w:shd w:val="clear" w:color="auto" w:fill="auto"/>
            <w:hideMark/>
          </w:tcPr>
          <w:p w:rsidR="00772EF4" w:rsidRPr="00772EF4" w:rsidRDefault="00772EF4" w:rsidP="00772EF4">
            <w:pPr>
              <w:rPr>
                <w:rFonts w:ascii="GHEA Mariam" w:hAnsi="GHEA Mariam"/>
                <w:bCs/>
                <w:sz w:val="22"/>
                <w:szCs w:val="22"/>
                <w:lang w:eastAsia="en-US"/>
              </w:rPr>
            </w:pPr>
          </w:p>
        </w:tc>
      </w:tr>
      <w:tr w:rsidR="00772EF4" w:rsidRPr="00772EF4" w:rsidTr="00772EF4">
        <w:trPr>
          <w:trHeight w:val="633"/>
        </w:trPr>
        <w:tc>
          <w:tcPr>
            <w:tcW w:w="3359" w:type="dxa"/>
            <w:tcBorders>
              <w:top w:val="nil"/>
              <w:left w:val="single" w:sz="4" w:space="0" w:color="auto"/>
              <w:bottom w:val="single" w:sz="4" w:space="0" w:color="auto"/>
              <w:right w:val="single" w:sz="4" w:space="0" w:color="auto"/>
            </w:tcBorders>
            <w:shd w:val="clear" w:color="auto" w:fill="auto"/>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1032 </w:t>
            </w:r>
          </w:p>
        </w:tc>
        <w:tc>
          <w:tcPr>
            <w:tcW w:w="7481" w:type="dxa"/>
            <w:tcBorders>
              <w:top w:val="nil"/>
              <w:left w:val="nil"/>
              <w:bottom w:val="single" w:sz="4" w:space="0" w:color="auto"/>
              <w:right w:val="single" w:sz="4" w:space="0" w:color="auto"/>
            </w:tcBorders>
            <w:shd w:val="clear" w:color="auto" w:fill="auto"/>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Խնամքի ծառայություններ 18 տարեկանից բարձր տարիքի անձանց </w:t>
            </w:r>
          </w:p>
        </w:tc>
        <w:tc>
          <w:tcPr>
            <w:tcW w:w="3650" w:type="dxa"/>
            <w:tcBorders>
              <w:top w:val="nil"/>
              <w:left w:val="nil"/>
              <w:bottom w:val="nil"/>
              <w:right w:val="nil"/>
            </w:tcBorders>
            <w:shd w:val="clear" w:color="auto" w:fill="auto"/>
            <w:hideMark/>
          </w:tcPr>
          <w:p w:rsidR="00772EF4" w:rsidRPr="00772EF4" w:rsidRDefault="00772EF4" w:rsidP="00772EF4">
            <w:pPr>
              <w:rPr>
                <w:rFonts w:ascii="GHEA Mariam" w:hAnsi="GHEA Mariam"/>
                <w:iCs/>
                <w:sz w:val="22"/>
                <w:szCs w:val="22"/>
                <w:lang w:eastAsia="en-US"/>
              </w:rPr>
            </w:pPr>
          </w:p>
        </w:tc>
      </w:tr>
      <w:tr w:rsidR="00772EF4" w:rsidRPr="00772EF4" w:rsidTr="00772EF4">
        <w:trPr>
          <w:trHeight w:val="233"/>
        </w:trPr>
        <w:tc>
          <w:tcPr>
            <w:tcW w:w="3359" w:type="dxa"/>
            <w:tcBorders>
              <w:top w:val="nil"/>
              <w:left w:val="nil"/>
              <w:bottom w:val="nil"/>
              <w:right w:val="nil"/>
            </w:tcBorders>
            <w:shd w:val="clear" w:color="auto" w:fill="auto"/>
            <w:hideMark/>
          </w:tcPr>
          <w:p w:rsidR="00772EF4" w:rsidRPr="00772EF4" w:rsidRDefault="00772EF4" w:rsidP="00772EF4">
            <w:pPr>
              <w:jc w:val="center"/>
              <w:rPr>
                <w:rFonts w:ascii="GHEA Mariam" w:hAnsi="GHEA Mariam"/>
                <w:sz w:val="22"/>
                <w:szCs w:val="22"/>
                <w:lang w:eastAsia="en-US"/>
              </w:rPr>
            </w:pPr>
          </w:p>
        </w:tc>
        <w:tc>
          <w:tcPr>
            <w:tcW w:w="7481" w:type="dxa"/>
            <w:tcBorders>
              <w:top w:val="nil"/>
              <w:left w:val="nil"/>
              <w:bottom w:val="nil"/>
              <w:right w:val="nil"/>
            </w:tcBorders>
            <w:shd w:val="clear" w:color="auto" w:fill="auto"/>
            <w:hideMark/>
          </w:tcPr>
          <w:p w:rsidR="00772EF4" w:rsidRPr="00772EF4" w:rsidRDefault="00772EF4" w:rsidP="00772EF4">
            <w:pPr>
              <w:rPr>
                <w:rFonts w:ascii="GHEA Mariam" w:hAnsi="GHEA Mariam"/>
                <w:sz w:val="22"/>
                <w:szCs w:val="22"/>
                <w:lang w:eastAsia="en-US"/>
              </w:rPr>
            </w:pPr>
          </w:p>
        </w:tc>
        <w:tc>
          <w:tcPr>
            <w:tcW w:w="3650" w:type="dxa"/>
            <w:tcBorders>
              <w:top w:val="nil"/>
              <w:left w:val="nil"/>
              <w:bottom w:val="nil"/>
              <w:right w:val="nil"/>
            </w:tcBorders>
            <w:shd w:val="clear" w:color="auto" w:fill="auto"/>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701"/>
        </w:trPr>
        <w:tc>
          <w:tcPr>
            <w:tcW w:w="3359" w:type="dxa"/>
            <w:tcBorders>
              <w:top w:val="single" w:sz="4" w:space="0" w:color="auto"/>
              <w:left w:val="single" w:sz="4" w:space="0" w:color="auto"/>
              <w:bottom w:val="single" w:sz="4" w:space="0" w:color="auto"/>
              <w:right w:val="single" w:sz="4" w:space="0" w:color="auto"/>
            </w:tcBorders>
            <w:shd w:val="clear" w:color="auto" w:fill="auto"/>
            <w:hideMark/>
          </w:tcPr>
          <w:p w:rsidR="00772EF4" w:rsidRPr="00772EF4" w:rsidRDefault="00772EF4" w:rsidP="00772EF4">
            <w:pPr>
              <w:rPr>
                <w:rFonts w:ascii="GHEA Mariam" w:hAnsi="GHEA Mariam"/>
                <w:bCs/>
                <w:sz w:val="22"/>
                <w:szCs w:val="22"/>
                <w:lang w:eastAsia="en-US"/>
              </w:rPr>
            </w:pPr>
            <w:r w:rsidRPr="00772EF4">
              <w:rPr>
                <w:rFonts w:ascii="GHEA Mariam" w:hAnsi="GHEA Mariam"/>
                <w:bCs/>
                <w:sz w:val="22"/>
                <w:szCs w:val="22"/>
                <w:lang w:eastAsia="en-US"/>
              </w:rPr>
              <w:t xml:space="preserve"> Ծրագրի միջոցառումները </w:t>
            </w:r>
          </w:p>
        </w:tc>
        <w:tc>
          <w:tcPr>
            <w:tcW w:w="7481" w:type="dxa"/>
            <w:tcBorders>
              <w:top w:val="nil"/>
              <w:left w:val="nil"/>
              <w:bottom w:val="nil"/>
              <w:right w:val="nil"/>
            </w:tcBorders>
            <w:shd w:val="clear" w:color="auto" w:fill="auto"/>
            <w:hideMark/>
          </w:tcPr>
          <w:p w:rsidR="00772EF4" w:rsidRPr="00772EF4" w:rsidRDefault="00772EF4" w:rsidP="00772EF4">
            <w:pPr>
              <w:rPr>
                <w:rFonts w:ascii="GHEA Mariam" w:hAnsi="GHEA Mariam"/>
                <w:bCs/>
                <w:sz w:val="22"/>
                <w:szCs w:val="22"/>
                <w:lang w:eastAsia="en-US"/>
              </w:rPr>
            </w:pPr>
          </w:p>
        </w:tc>
        <w:tc>
          <w:tcPr>
            <w:tcW w:w="3650" w:type="dxa"/>
            <w:tcBorders>
              <w:top w:val="nil"/>
              <w:left w:val="nil"/>
              <w:bottom w:val="nil"/>
              <w:right w:val="nil"/>
            </w:tcBorders>
            <w:shd w:val="clear" w:color="auto" w:fill="auto"/>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233"/>
        </w:trPr>
        <w:tc>
          <w:tcPr>
            <w:tcW w:w="3359" w:type="dxa"/>
            <w:tcBorders>
              <w:top w:val="nil"/>
              <w:left w:val="nil"/>
              <w:bottom w:val="nil"/>
              <w:right w:val="nil"/>
            </w:tcBorders>
            <w:shd w:val="clear" w:color="auto" w:fill="auto"/>
            <w:hideMark/>
          </w:tcPr>
          <w:p w:rsidR="00772EF4" w:rsidRPr="00772EF4" w:rsidRDefault="00772EF4" w:rsidP="00772EF4">
            <w:pPr>
              <w:jc w:val="center"/>
              <w:rPr>
                <w:rFonts w:ascii="GHEA Mariam" w:hAnsi="GHEA Mariam"/>
                <w:sz w:val="22"/>
                <w:szCs w:val="22"/>
                <w:lang w:eastAsia="en-US"/>
              </w:rPr>
            </w:pPr>
          </w:p>
        </w:tc>
        <w:tc>
          <w:tcPr>
            <w:tcW w:w="7481" w:type="dxa"/>
            <w:tcBorders>
              <w:top w:val="nil"/>
              <w:left w:val="nil"/>
              <w:bottom w:val="nil"/>
              <w:right w:val="nil"/>
            </w:tcBorders>
            <w:shd w:val="clear" w:color="auto" w:fill="auto"/>
            <w:hideMark/>
          </w:tcPr>
          <w:p w:rsidR="00772EF4" w:rsidRPr="00772EF4" w:rsidRDefault="00772EF4" w:rsidP="00772EF4">
            <w:pPr>
              <w:rPr>
                <w:rFonts w:ascii="GHEA Mariam" w:hAnsi="GHEA Mariam"/>
                <w:sz w:val="22"/>
                <w:szCs w:val="22"/>
                <w:lang w:eastAsia="en-US"/>
              </w:rPr>
            </w:pPr>
          </w:p>
        </w:tc>
        <w:tc>
          <w:tcPr>
            <w:tcW w:w="3650" w:type="dxa"/>
            <w:tcBorders>
              <w:top w:val="nil"/>
              <w:left w:val="nil"/>
              <w:bottom w:val="nil"/>
              <w:right w:val="nil"/>
            </w:tcBorders>
            <w:shd w:val="clear" w:color="auto" w:fill="auto"/>
            <w:hideMark/>
          </w:tcPr>
          <w:p w:rsidR="00772EF4" w:rsidRPr="00772EF4" w:rsidRDefault="00772EF4" w:rsidP="00772EF4">
            <w:pPr>
              <w:rPr>
                <w:rFonts w:ascii="GHEA Mariam" w:hAnsi="GHEA Mariam"/>
                <w:sz w:val="22"/>
                <w:szCs w:val="22"/>
                <w:lang w:eastAsia="en-US"/>
              </w:rPr>
            </w:pPr>
          </w:p>
        </w:tc>
      </w:tr>
      <w:tr w:rsidR="00772EF4" w:rsidRPr="00772EF4" w:rsidTr="00930EA6">
        <w:trPr>
          <w:trHeight w:val="748"/>
        </w:trPr>
        <w:tc>
          <w:tcPr>
            <w:tcW w:w="3359" w:type="dxa"/>
            <w:tcBorders>
              <w:top w:val="single" w:sz="4" w:space="0" w:color="auto"/>
              <w:left w:val="single" w:sz="4" w:space="0" w:color="auto"/>
              <w:bottom w:val="single" w:sz="4" w:space="0" w:color="auto"/>
              <w:right w:val="single" w:sz="4" w:space="0" w:color="auto"/>
            </w:tcBorders>
            <w:shd w:val="clear" w:color="auto" w:fill="auto"/>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w:t>
            </w:r>
            <w:r w:rsidRPr="00772EF4">
              <w:rPr>
                <w:rFonts w:ascii="GHEA Mariam" w:hAnsi="GHEA Mariam" w:cs="Arial"/>
                <w:sz w:val="22"/>
                <w:szCs w:val="22"/>
                <w:lang w:eastAsia="en-US"/>
              </w:rPr>
              <w:t>Ծրագրի</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դասիչը</w:t>
            </w:r>
          </w:p>
        </w:tc>
        <w:tc>
          <w:tcPr>
            <w:tcW w:w="7481" w:type="dxa"/>
            <w:tcBorders>
              <w:top w:val="single" w:sz="4" w:space="0" w:color="auto"/>
              <w:left w:val="nil"/>
              <w:bottom w:val="single" w:sz="4" w:space="0" w:color="auto"/>
              <w:right w:val="single" w:sz="4" w:space="0" w:color="auto"/>
            </w:tcBorders>
            <w:shd w:val="clear" w:color="auto" w:fill="auto"/>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1032 </w:t>
            </w:r>
          </w:p>
        </w:tc>
        <w:tc>
          <w:tcPr>
            <w:tcW w:w="3650" w:type="dxa"/>
            <w:tcBorders>
              <w:top w:val="single" w:sz="4" w:space="0" w:color="auto"/>
              <w:left w:val="nil"/>
              <w:bottom w:val="single" w:sz="4" w:space="0" w:color="auto"/>
              <w:right w:val="single" w:sz="4" w:space="0" w:color="auto"/>
            </w:tcBorders>
            <w:shd w:val="clear" w:color="auto" w:fill="auto"/>
            <w:hideMark/>
          </w:tcPr>
          <w:p w:rsidR="00772EF4" w:rsidRPr="00772EF4" w:rsidRDefault="00772EF4" w:rsidP="00930EA6">
            <w:pPr>
              <w:jc w:val="center"/>
              <w:rPr>
                <w:rFonts w:ascii="GHEA Mariam" w:hAnsi="GHEA Mariam"/>
                <w:sz w:val="22"/>
                <w:szCs w:val="22"/>
                <w:lang w:eastAsia="en-US"/>
              </w:rPr>
            </w:pPr>
            <w:r w:rsidRPr="00772EF4">
              <w:rPr>
                <w:rFonts w:ascii="GHEA Mariam" w:hAnsi="GHEA Mariam"/>
                <w:sz w:val="22"/>
                <w:szCs w:val="22"/>
                <w:lang w:eastAsia="en-US"/>
              </w:rPr>
              <w:t>Ցուցանիշների փոփոխությունը (</w:t>
            </w:r>
            <w:r w:rsidRPr="00772EF4">
              <w:rPr>
                <w:rFonts w:ascii="GHEA Mariam" w:hAnsi="GHEA Mariam" w:cs="GHEA Grapalat"/>
                <w:sz w:val="22"/>
                <w:szCs w:val="22"/>
                <w:lang w:eastAsia="en-US"/>
              </w:rPr>
              <w:t>նվազեցումները</w:t>
            </w:r>
            <w:r w:rsidRPr="00772EF4">
              <w:rPr>
                <w:rFonts w:ascii="GHEA Mariam" w:hAnsi="GHEA Mariam"/>
                <w:sz w:val="22"/>
                <w:szCs w:val="22"/>
                <w:lang w:eastAsia="en-US"/>
              </w:rPr>
              <w:t xml:space="preserve"> </w:t>
            </w:r>
            <w:r w:rsidRPr="00772EF4">
              <w:rPr>
                <w:rFonts w:ascii="GHEA Mariam" w:hAnsi="GHEA Mariam" w:cs="GHEA Grapalat"/>
                <w:sz w:val="22"/>
                <w:szCs w:val="22"/>
                <w:lang w:eastAsia="en-US"/>
              </w:rPr>
              <w:t>նշված</w:t>
            </w:r>
            <w:r w:rsidRPr="00772EF4">
              <w:rPr>
                <w:rFonts w:ascii="GHEA Mariam" w:hAnsi="GHEA Mariam"/>
                <w:sz w:val="22"/>
                <w:szCs w:val="22"/>
                <w:lang w:eastAsia="en-US"/>
              </w:rPr>
              <w:t xml:space="preserve"> </w:t>
            </w:r>
            <w:r w:rsidRPr="00772EF4">
              <w:rPr>
                <w:rFonts w:ascii="GHEA Mariam" w:hAnsi="GHEA Mariam" w:cs="GHEA Grapalat"/>
                <w:sz w:val="22"/>
                <w:szCs w:val="22"/>
                <w:lang w:eastAsia="en-US"/>
              </w:rPr>
              <w:t>են</w:t>
            </w:r>
            <w:r w:rsidRPr="00772EF4">
              <w:rPr>
                <w:rFonts w:ascii="GHEA Mariam" w:hAnsi="GHEA Mariam"/>
                <w:sz w:val="22"/>
                <w:szCs w:val="22"/>
                <w:lang w:eastAsia="en-US"/>
              </w:rPr>
              <w:t xml:space="preserve">  </w:t>
            </w:r>
            <w:r w:rsidRPr="00772EF4">
              <w:rPr>
                <w:rFonts w:ascii="GHEA Mariam" w:hAnsi="GHEA Mariam" w:cs="GHEA Grapalat"/>
                <w:sz w:val="22"/>
                <w:szCs w:val="22"/>
                <w:lang w:eastAsia="en-US"/>
              </w:rPr>
              <w:t>փակագծերում</w:t>
            </w:r>
            <w:r w:rsidRPr="00772EF4">
              <w:rPr>
                <w:rFonts w:ascii="GHEA Mariam" w:hAnsi="GHEA Mariam"/>
                <w:sz w:val="22"/>
                <w:szCs w:val="22"/>
                <w:lang w:eastAsia="en-US"/>
              </w:rPr>
              <w:t>)</w:t>
            </w:r>
          </w:p>
        </w:tc>
      </w:tr>
      <w:tr w:rsidR="00772EF4" w:rsidRPr="00772EF4" w:rsidTr="00772EF4">
        <w:trPr>
          <w:trHeight w:val="316"/>
        </w:trPr>
        <w:tc>
          <w:tcPr>
            <w:tcW w:w="3359" w:type="dxa"/>
            <w:tcBorders>
              <w:top w:val="nil"/>
              <w:left w:val="single" w:sz="4" w:space="0" w:color="auto"/>
              <w:bottom w:val="single" w:sz="4" w:space="0" w:color="auto"/>
              <w:right w:val="single" w:sz="4" w:space="0" w:color="auto"/>
            </w:tcBorders>
            <w:shd w:val="clear" w:color="auto" w:fill="auto"/>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w:t>
            </w:r>
            <w:r w:rsidRPr="00772EF4">
              <w:rPr>
                <w:rFonts w:ascii="GHEA Mariam" w:hAnsi="GHEA Mariam" w:cs="Arial"/>
                <w:sz w:val="22"/>
                <w:szCs w:val="22"/>
                <w:lang w:eastAsia="en-US"/>
              </w:rPr>
              <w:t>Միջոցառման</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դասիչը</w:t>
            </w:r>
          </w:p>
        </w:tc>
        <w:tc>
          <w:tcPr>
            <w:tcW w:w="7481" w:type="dxa"/>
            <w:tcBorders>
              <w:top w:val="nil"/>
              <w:left w:val="nil"/>
              <w:bottom w:val="single" w:sz="4" w:space="0" w:color="auto"/>
              <w:right w:val="single" w:sz="4" w:space="0" w:color="auto"/>
            </w:tcBorders>
            <w:shd w:val="clear" w:color="auto" w:fill="auto"/>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11001 </w:t>
            </w:r>
          </w:p>
        </w:tc>
        <w:tc>
          <w:tcPr>
            <w:tcW w:w="3650" w:type="dxa"/>
            <w:tcBorders>
              <w:top w:val="nil"/>
              <w:left w:val="nil"/>
              <w:bottom w:val="single" w:sz="4" w:space="0" w:color="auto"/>
              <w:right w:val="single" w:sz="4" w:space="0" w:color="auto"/>
            </w:tcBorders>
            <w:shd w:val="clear" w:color="auto" w:fill="auto"/>
            <w:hideMark/>
          </w:tcPr>
          <w:p w:rsidR="00772EF4" w:rsidRPr="00772EF4" w:rsidRDefault="00772EF4" w:rsidP="00930EA6">
            <w:pPr>
              <w:jc w:val="center"/>
              <w:rPr>
                <w:rFonts w:ascii="GHEA Mariam" w:hAnsi="GHEA Mariam"/>
                <w:sz w:val="22"/>
                <w:szCs w:val="22"/>
                <w:lang w:eastAsia="en-US"/>
              </w:rPr>
            </w:pPr>
            <w:r w:rsidRPr="00772EF4">
              <w:rPr>
                <w:rFonts w:ascii="GHEA Mariam" w:hAnsi="GHEA Mariam"/>
                <w:sz w:val="22"/>
                <w:szCs w:val="22"/>
                <w:lang w:eastAsia="en-US"/>
              </w:rPr>
              <w:t xml:space="preserve"> </w:t>
            </w:r>
            <w:r w:rsidR="00930EA6">
              <w:rPr>
                <w:rFonts w:ascii="GHEA Mariam" w:hAnsi="GHEA Mariam"/>
                <w:sz w:val="22"/>
                <w:szCs w:val="22"/>
                <w:lang w:val="hy-AM" w:eastAsia="en-US"/>
              </w:rPr>
              <w:t>տ</w:t>
            </w:r>
            <w:r w:rsidRPr="00772EF4">
              <w:rPr>
                <w:rFonts w:ascii="GHEA Mariam" w:hAnsi="GHEA Mariam"/>
                <w:sz w:val="22"/>
                <w:szCs w:val="22"/>
                <w:lang w:eastAsia="en-US"/>
              </w:rPr>
              <w:t xml:space="preserve">արի </w:t>
            </w:r>
          </w:p>
        </w:tc>
      </w:tr>
      <w:tr w:rsidR="00772EF4" w:rsidRPr="00772EF4" w:rsidTr="00772EF4">
        <w:trPr>
          <w:trHeight w:val="660"/>
        </w:trPr>
        <w:tc>
          <w:tcPr>
            <w:tcW w:w="3359" w:type="dxa"/>
            <w:tcBorders>
              <w:top w:val="single" w:sz="4" w:space="0" w:color="auto"/>
              <w:left w:val="single" w:sz="4" w:space="0" w:color="auto"/>
              <w:bottom w:val="single" w:sz="4" w:space="0" w:color="auto"/>
              <w:right w:val="single" w:sz="4" w:space="0" w:color="auto"/>
            </w:tcBorders>
            <w:shd w:val="clear" w:color="auto" w:fill="auto"/>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w:t>
            </w:r>
            <w:r w:rsidRPr="00772EF4">
              <w:rPr>
                <w:rFonts w:ascii="GHEA Mariam" w:hAnsi="GHEA Mariam" w:cs="Arial"/>
                <w:sz w:val="22"/>
                <w:szCs w:val="22"/>
                <w:lang w:eastAsia="en-US"/>
              </w:rPr>
              <w:t>Միջոցառման</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անվանումը</w:t>
            </w:r>
            <w:r w:rsidRPr="00772EF4">
              <w:rPr>
                <w:rFonts w:ascii="GHEA Mariam" w:hAnsi="GHEA Mariam"/>
                <w:sz w:val="22"/>
                <w:szCs w:val="22"/>
                <w:lang w:eastAsia="en-US"/>
              </w:rPr>
              <w:t xml:space="preserve"> </w:t>
            </w:r>
          </w:p>
        </w:tc>
        <w:tc>
          <w:tcPr>
            <w:tcW w:w="7481" w:type="dxa"/>
            <w:tcBorders>
              <w:top w:val="single" w:sz="4" w:space="0" w:color="auto"/>
              <w:left w:val="nil"/>
              <w:bottom w:val="single" w:sz="4" w:space="0" w:color="auto"/>
              <w:right w:val="single" w:sz="4" w:space="0" w:color="auto"/>
            </w:tcBorders>
            <w:shd w:val="clear" w:color="auto" w:fill="auto"/>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Տարեցների և հաշմանդամություն ունեցող 18 տարին լրացած անձանց շուրջօրյա խնամքի ծառայություններ </w:t>
            </w:r>
          </w:p>
        </w:tc>
        <w:tc>
          <w:tcPr>
            <w:tcW w:w="36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72EF4" w:rsidRPr="00772EF4" w:rsidRDefault="00772EF4" w:rsidP="00772EF4">
            <w:pPr>
              <w:jc w:val="center"/>
              <w:rPr>
                <w:rFonts w:ascii="GHEA Mariam" w:hAnsi="GHEA Mariam"/>
                <w:sz w:val="22"/>
                <w:szCs w:val="22"/>
                <w:lang w:eastAsia="en-US"/>
              </w:rPr>
            </w:pPr>
            <w:r w:rsidRPr="00772EF4">
              <w:rPr>
                <w:rFonts w:ascii="Calibri" w:hAnsi="Calibri" w:cs="Calibri"/>
                <w:sz w:val="22"/>
                <w:szCs w:val="22"/>
                <w:lang w:eastAsia="en-US"/>
              </w:rPr>
              <w:t> </w:t>
            </w:r>
          </w:p>
        </w:tc>
      </w:tr>
      <w:tr w:rsidR="00772EF4" w:rsidRPr="00772EF4" w:rsidTr="00930EA6">
        <w:trPr>
          <w:trHeight w:val="1125"/>
        </w:trPr>
        <w:tc>
          <w:tcPr>
            <w:tcW w:w="3359" w:type="dxa"/>
            <w:tcBorders>
              <w:top w:val="single" w:sz="4" w:space="0" w:color="auto"/>
              <w:left w:val="single" w:sz="4" w:space="0" w:color="auto"/>
              <w:bottom w:val="single" w:sz="4" w:space="0" w:color="auto"/>
              <w:right w:val="single" w:sz="4" w:space="0" w:color="auto"/>
            </w:tcBorders>
            <w:shd w:val="clear" w:color="auto" w:fill="auto"/>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lastRenderedPageBreak/>
              <w:t xml:space="preserve"> </w:t>
            </w:r>
            <w:r w:rsidRPr="00772EF4">
              <w:rPr>
                <w:rFonts w:ascii="GHEA Mariam" w:hAnsi="GHEA Mariam" w:cs="Arial"/>
                <w:sz w:val="22"/>
                <w:szCs w:val="22"/>
                <w:lang w:eastAsia="en-US"/>
              </w:rPr>
              <w:t>Նկարագրությունը</w:t>
            </w:r>
          </w:p>
        </w:tc>
        <w:tc>
          <w:tcPr>
            <w:tcW w:w="7481" w:type="dxa"/>
            <w:tcBorders>
              <w:top w:val="single" w:sz="4" w:space="0" w:color="auto"/>
              <w:left w:val="nil"/>
              <w:bottom w:val="single" w:sz="4" w:space="0" w:color="auto"/>
              <w:right w:val="single" w:sz="4" w:space="0" w:color="auto"/>
            </w:tcBorders>
            <w:shd w:val="clear" w:color="auto" w:fill="auto"/>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Շուրջօրյա խն. ծառ. ստացող տարեց և հաշմանդ. ունեցող 18 տարին լրացած անձանց տեսակարար կշիռը շուրջօրյա խն. ծառ. համար դիմած տարեց և հաշմանդ. ունեցող 18 տարին լրացած անձանց թվի մեջ (տոկոս` վերաբերում է ընդհանուր տիպի հաստատ</w:t>
            </w:r>
            <w:r w:rsidR="004809DE">
              <w:rPr>
                <w:rFonts w:ascii="GHEA Mariam" w:hAnsi="GHEA Mariam"/>
                <w:iCs/>
                <w:sz w:val="22"/>
                <w:szCs w:val="22"/>
                <w:lang w:val="hy-AM" w:eastAsia="en-US"/>
              </w:rPr>
              <w:t>.</w:t>
            </w:r>
            <w:bookmarkStart w:id="0" w:name="_GoBack"/>
            <w:bookmarkEnd w:id="0"/>
            <w:r w:rsidRPr="00772EF4">
              <w:rPr>
                <w:rFonts w:ascii="GHEA Mariam" w:hAnsi="GHEA Mariam"/>
                <w:iCs/>
                <w:sz w:val="22"/>
                <w:szCs w:val="22"/>
                <w:lang w:eastAsia="en-US"/>
              </w:rPr>
              <w:t xml:space="preserve">-ին)  </w:t>
            </w:r>
          </w:p>
        </w:tc>
        <w:tc>
          <w:tcPr>
            <w:tcW w:w="3650"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316"/>
        </w:trPr>
        <w:tc>
          <w:tcPr>
            <w:tcW w:w="3359" w:type="dxa"/>
            <w:tcBorders>
              <w:top w:val="single" w:sz="4" w:space="0" w:color="auto"/>
              <w:left w:val="single" w:sz="4" w:space="0" w:color="auto"/>
              <w:bottom w:val="single" w:sz="4" w:space="0" w:color="auto"/>
              <w:right w:val="single" w:sz="4" w:space="0" w:color="auto"/>
            </w:tcBorders>
            <w:shd w:val="clear" w:color="auto" w:fill="auto"/>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lastRenderedPageBreak/>
              <w:t xml:space="preserve"> </w:t>
            </w:r>
            <w:r w:rsidRPr="00772EF4">
              <w:rPr>
                <w:rFonts w:ascii="GHEA Mariam" w:hAnsi="GHEA Mariam" w:cs="Arial"/>
                <w:sz w:val="22"/>
                <w:szCs w:val="22"/>
                <w:lang w:eastAsia="en-US"/>
              </w:rPr>
              <w:t>Միջոցառման</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տեսակը</w:t>
            </w:r>
          </w:p>
        </w:tc>
        <w:tc>
          <w:tcPr>
            <w:tcW w:w="7481" w:type="dxa"/>
            <w:tcBorders>
              <w:top w:val="single" w:sz="4" w:space="0" w:color="auto"/>
              <w:left w:val="nil"/>
              <w:bottom w:val="single" w:sz="4" w:space="0" w:color="auto"/>
              <w:right w:val="single" w:sz="4" w:space="0" w:color="auto"/>
            </w:tcBorders>
            <w:shd w:val="clear" w:color="auto" w:fill="auto"/>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Ծառայությունների մատուցում </w:t>
            </w:r>
          </w:p>
        </w:tc>
        <w:tc>
          <w:tcPr>
            <w:tcW w:w="3650"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825"/>
        </w:trPr>
        <w:tc>
          <w:tcPr>
            <w:tcW w:w="3359" w:type="dxa"/>
            <w:tcBorders>
              <w:top w:val="single" w:sz="4" w:space="0" w:color="auto"/>
              <w:left w:val="single" w:sz="4" w:space="0" w:color="auto"/>
              <w:bottom w:val="single" w:sz="4" w:space="0" w:color="auto"/>
              <w:right w:val="single" w:sz="4" w:space="0" w:color="auto"/>
            </w:tcBorders>
            <w:shd w:val="clear" w:color="auto" w:fill="auto"/>
            <w:hideMark/>
          </w:tcPr>
          <w:p w:rsidR="00772EF4" w:rsidRPr="00772EF4" w:rsidRDefault="00772EF4" w:rsidP="00772EF4">
            <w:pPr>
              <w:rPr>
                <w:rFonts w:ascii="GHEA Mariam" w:hAnsi="GHEA Mariam"/>
                <w:sz w:val="22"/>
                <w:szCs w:val="22"/>
                <w:lang w:eastAsia="en-US"/>
              </w:rPr>
            </w:pPr>
            <w:r w:rsidRPr="00772EF4">
              <w:rPr>
                <w:rFonts w:ascii="GHEA Mariam" w:hAnsi="GHEA Mariam"/>
                <w:sz w:val="22"/>
                <w:szCs w:val="22"/>
                <w:lang w:eastAsia="en-US"/>
              </w:rPr>
              <w:t xml:space="preserve"> </w:t>
            </w:r>
            <w:r w:rsidRPr="00772EF4">
              <w:rPr>
                <w:rFonts w:ascii="GHEA Mariam" w:hAnsi="GHEA Mariam" w:cs="Arial"/>
                <w:sz w:val="22"/>
                <w:szCs w:val="22"/>
                <w:lang w:eastAsia="en-US"/>
              </w:rPr>
              <w:t>Միջոցառումն</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իրականաց</w:t>
            </w:r>
            <w:r w:rsidR="000F01A1">
              <w:rPr>
                <w:rFonts w:ascii="GHEA Mariam" w:hAnsi="GHEA Mariam" w:cs="Arial"/>
                <w:sz w:val="22"/>
                <w:szCs w:val="22"/>
                <w:lang w:eastAsia="en-US"/>
              </w:rPr>
              <w:softHyphen/>
            </w:r>
            <w:r w:rsidRPr="00772EF4">
              <w:rPr>
                <w:rFonts w:ascii="GHEA Mariam" w:hAnsi="GHEA Mariam" w:cs="Arial"/>
                <w:sz w:val="22"/>
                <w:szCs w:val="22"/>
                <w:lang w:eastAsia="en-US"/>
              </w:rPr>
              <w:t>նողի</w:t>
            </w:r>
            <w:r w:rsidRPr="00772EF4">
              <w:rPr>
                <w:rFonts w:ascii="GHEA Mariam" w:hAnsi="GHEA Mariam"/>
                <w:sz w:val="22"/>
                <w:szCs w:val="22"/>
                <w:lang w:eastAsia="en-US"/>
              </w:rPr>
              <w:t xml:space="preserve"> </w:t>
            </w:r>
            <w:r w:rsidRPr="00772EF4">
              <w:rPr>
                <w:rFonts w:ascii="GHEA Mariam" w:hAnsi="GHEA Mariam" w:cs="Arial"/>
                <w:sz w:val="22"/>
                <w:szCs w:val="22"/>
                <w:lang w:eastAsia="en-US"/>
              </w:rPr>
              <w:t>անվանումը</w:t>
            </w:r>
          </w:p>
        </w:tc>
        <w:tc>
          <w:tcPr>
            <w:tcW w:w="7481" w:type="dxa"/>
            <w:tcBorders>
              <w:top w:val="single" w:sz="4" w:space="0" w:color="auto"/>
              <w:left w:val="nil"/>
              <w:bottom w:val="single" w:sz="4" w:space="0" w:color="auto"/>
              <w:right w:val="single" w:sz="4" w:space="0" w:color="auto"/>
            </w:tcBorders>
            <w:shd w:val="clear" w:color="auto" w:fill="auto"/>
            <w:hideMark/>
          </w:tcPr>
          <w:p w:rsidR="00772EF4" w:rsidRPr="00772EF4" w:rsidRDefault="00772EF4" w:rsidP="00772EF4">
            <w:pPr>
              <w:rPr>
                <w:rFonts w:ascii="GHEA Mariam" w:hAnsi="GHEA Mariam"/>
                <w:iCs/>
                <w:sz w:val="22"/>
                <w:szCs w:val="22"/>
                <w:lang w:eastAsia="en-US"/>
              </w:rPr>
            </w:pPr>
            <w:r w:rsidRPr="00772EF4">
              <w:rPr>
                <w:rFonts w:ascii="GHEA Mariam" w:hAnsi="GHEA Mariam"/>
                <w:iCs/>
                <w:sz w:val="22"/>
                <w:szCs w:val="22"/>
                <w:lang w:eastAsia="en-US"/>
              </w:rPr>
              <w:t xml:space="preserve"> Մասնագիտացված կազմակերպություններ </w:t>
            </w:r>
          </w:p>
        </w:tc>
        <w:tc>
          <w:tcPr>
            <w:tcW w:w="3650"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316"/>
        </w:trPr>
        <w:tc>
          <w:tcPr>
            <w:tcW w:w="10840" w:type="dxa"/>
            <w:gridSpan w:val="2"/>
            <w:tcBorders>
              <w:top w:val="single" w:sz="4" w:space="0" w:color="auto"/>
              <w:left w:val="single" w:sz="4" w:space="0" w:color="auto"/>
              <w:bottom w:val="single" w:sz="4" w:space="0" w:color="auto"/>
              <w:right w:val="single" w:sz="4" w:space="0" w:color="auto"/>
            </w:tcBorders>
            <w:shd w:val="clear" w:color="auto" w:fill="auto"/>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t xml:space="preserve"> Արդյունքի չափորոշիչներ </w:t>
            </w:r>
          </w:p>
        </w:tc>
        <w:tc>
          <w:tcPr>
            <w:tcW w:w="3650" w:type="dxa"/>
            <w:vMerge/>
            <w:tcBorders>
              <w:top w:val="single" w:sz="4" w:space="0" w:color="auto"/>
              <w:left w:val="single" w:sz="4" w:space="0" w:color="auto"/>
              <w:bottom w:val="single" w:sz="4" w:space="0" w:color="auto"/>
              <w:right w:val="single" w:sz="4" w:space="0" w:color="auto"/>
            </w:tcBorders>
            <w:vAlign w:val="center"/>
            <w:hideMark/>
          </w:tcPr>
          <w:p w:rsidR="00772EF4" w:rsidRPr="00772EF4" w:rsidRDefault="00772EF4" w:rsidP="00772EF4">
            <w:pPr>
              <w:rPr>
                <w:rFonts w:ascii="GHEA Mariam" w:hAnsi="GHEA Mariam"/>
                <w:sz w:val="22"/>
                <w:szCs w:val="22"/>
                <w:lang w:eastAsia="en-US"/>
              </w:rPr>
            </w:pPr>
          </w:p>
        </w:tc>
      </w:tr>
      <w:tr w:rsidR="00772EF4" w:rsidRPr="00772EF4" w:rsidTr="00772EF4">
        <w:trPr>
          <w:trHeight w:val="316"/>
        </w:trPr>
        <w:tc>
          <w:tcPr>
            <w:tcW w:w="10840" w:type="dxa"/>
            <w:gridSpan w:val="2"/>
            <w:tcBorders>
              <w:top w:val="single" w:sz="4" w:space="0" w:color="auto"/>
              <w:left w:val="single" w:sz="4" w:space="0" w:color="auto"/>
              <w:bottom w:val="single" w:sz="4" w:space="0" w:color="auto"/>
              <w:right w:val="single" w:sz="4" w:space="0" w:color="auto"/>
            </w:tcBorders>
            <w:shd w:val="clear" w:color="auto" w:fill="auto"/>
            <w:hideMark/>
          </w:tcPr>
          <w:p w:rsidR="00772EF4" w:rsidRPr="00772EF4" w:rsidRDefault="00772EF4" w:rsidP="00930EA6">
            <w:pPr>
              <w:rPr>
                <w:rFonts w:ascii="GHEA Mariam" w:hAnsi="GHEA Mariam"/>
                <w:sz w:val="22"/>
                <w:szCs w:val="22"/>
                <w:lang w:eastAsia="en-US"/>
              </w:rPr>
            </w:pPr>
            <w:r w:rsidRPr="00772EF4">
              <w:rPr>
                <w:rFonts w:ascii="GHEA Mariam" w:hAnsi="GHEA Mariam"/>
                <w:sz w:val="22"/>
                <w:szCs w:val="22"/>
                <w:lang w:eastAsia="en-US"/>
              </w:rPr>
              <w:t xml:space="preserve"> Միջոցառման վրա կատարվող ծախսը (հազ</w:t>
            </w:r>
            <w:r w:rsidR="00930EA6">
              <w:rPr>
                <w:rFonts w:ascii="GHEA Mariam" w:hAnsi="GHEA Mariam"/>
                <w:sz w:val="22"/>
                <w:szCs w:val="22"/>
                <w:lang w:val="hy-AM" w:eastAsia="en-US"/>
              </w:rPr>
              <w:t>.</w:t>
            </w:r>
            <w:r w:rsidRPr="00772EF4">
              <w:rPr>
                <w:rFonts w:ascii="GHEA Mariam" w:hAnsi="GHEA Mariam"/>
                <w:sz w:val="22"/>
                <w:szCs w:val="22"/>
                <w:lang w:eastAsia="en-US"/>
              </w:rPr>
              <w:t xml:space="preserve"> դրամ) </w:t>
            </w:r>
          </w:p>
        </w:tc>
        <w:tc>
          <w:tcPr>
            <w:tcW w:w="3650" w:type="dxa"/>
            <w:tcBorders>
              <w:top w:val="single" w:sz="4" w:space="0" w:color="auto"/>
              <w:left w:val="nil"/>
              <w:bottom w:val="single" w:sz="4" w:space="0" w:color="auto"/>
              <w:right w:val="single" w:sz="4" w:space="0" w:color="auto"/>
            </w:tcBorders>
            <w:shd w:val="clear" w:color="000000" w:fill="FFFFFF"/>
            <w:vAlign w:val="center"/>
            <w:hideMark/>
          </w:tcPr>
          <w:p w:rsidR="00772EF4" w:rsidRPr="00772EF4" w:rsidRDefault="00772EF4" w:rsidP="00772EF4">
            <w:pPr>
              <w:jc w:val="center"/>
              <w:rPr>
                <w:rFonts w:ascii="GHEA Mariam" w:hAnsi="GHEA Mariam"/>
                <w:sz w:val="22"/>
                <w:szCs w:val="22"/>
                <w:lang w:eastAsia="en-US"/>
              </w:rPr>
            </w:pPr>
            <w:r w:rsidRPr="00772EF4">
              <w:rPr>
                <w:rFonts w:ascii="GHEA Mariam" w:hAnsi="GHEA Mariam"/>
                <w:sz w:val="22"/>
                <w:szCs w:val="22"/>
                <w:lang w:eastAsia="en-US"/>
              </w:rPr>
              <w:t>(1,173.0)</w:t>
            </w:r>
          </w:p>
        </w:tc>
      </w:tr>
    </w:tbl>
    <w:p w:rsidR="00772EF4" w:rsidRPr="00F75590" w:rsidRDefault="00772EF4" w:rsidP="008220D3">
      <w:pPr>
        <w:pStyle w:val="NormalWeb"/>
        <w:shd w:val="clear" w:color="auto" w:fill="FFFFFF"/>
        <w:spacing w:before="0" w:beforeAutospacing="0" w:after="0" w:afterAutospacing="0"/>
        <w:jc w:val="both"/>
        <w:rPr>
          <w:rFonts w:ascii="GHEA Mariam" w:hAnsi="GHEA Mariam"/>
          <w:color w:val="000000"/>
          <w:lang w:val="hy-AM"/>
        </w:rPr>
      </w:pPr>
    </w:p>
    <w:p w:rsidR="008220D3" w:rsidRDefault="008220D3" w:rsidP="008220D3">
      <w:pPr>
        <w:spacing w:line="432" w:lineRule="auto"/>
        <w:jc w:val="center"/>
        <w:rPr>
          <w:rFonts w:ascii="GHEA Mariam" w:hAnsi="GHEA Mariam"/>
          <w:sz w:val="24"/>
          <w:szCs w:val="24"/>
          <w:lang w:val="hy-AM"/>
        </w:rPr>
      </w:pPr>
    </w:p>
    <w:p w:rsidR="00772EF4" w:rsidRDefault="00772EF4" w:rsidP="008220D3">
      <w:pPr>
        <w:spacing w:line="432" w:lineRule="auto"/>
        <w:jc w:val="center"/>
        <w:rPr>
          <w:rFonts w:ascii="GHEA Mariam" w:hAnsi="GHEA Mariam"/>
          <w:sz w:val="24"/>
          <w:szCs w:val="24"/>
          <w:lang w:val="hy-AM"/>
        </w:rPr>
      </w:pPr>
    </w:p>
    <w:p w:rsidR="00772EF4" w:rsidRDefault="00772EF4" w:rsidP="008220D3">
      <w:pPr>
        <w:spacing w:line="432" w:lineRule="auto"/>
        <w:jc w:val="center"/>
        <w:rPr>
          <w:rFonts w:ascii="GHEA Mariam" w:hAnsi="GHEA Mariam"/>
          <w:sz w:val="24"/>
          <w:szCs w:val="24"/>
          <w:lang w:val="hy-AM"/>
        </w:rPr>
      </w:pPr>
    </w:p>
    <w:p w:rsidR="00772EF4" w:rsidRPr="00574F02" w:rsidRDefault="00772EF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72EF4" w:rsidRPr="00574F02" w:rsidRDefault="00772EF4"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72EF4" w:rsidRDefault="000F01A1" w:rsidP="008220D3">
      <w:pPr>
        <w:spacing w:line="432" w:lineRule="auto"/>
        <w:jc w:val="center"/>
        <w:rPr>
          <w:rFonts w:ascii="GHEA Mariam" w:hAnsi="GHEA Mariam"/>
          <w:sz w:val="24"/>
          <w:szCs w:val="24"/>
          <w:lang w:val="hy-AM"/>
        </w:rPr>
      </w:pPr>
      <w:r>
        <w:rPr>
          <w:rFonts w:ascii="GHEA Mariam" w:hAnsi="GHEA Mariam" w:cs="Sylfaen"/>
          <w:sz w:val="24"/>
          <w:szCs w:val="24"/>
          <w:lang w:val="hy-AM"/>
        </w:rPr>
        <w:t xml:space="preserve">     </w:t>
      </w:r>
      <w:r w:rsidR="00772EF4" w:rsidRPr="00574F02">
        <w:rPr>
          <w:rFonts w:ascii="GHEA Mariam" w:hAnsi="GHEA Mariam" w:cs="Sylfaen"/>
          <w:sz w:val="24"/>
          <w:szCs w:val="24"/>
          <w:lang w:val="hy-AM"/>
        </w:rPr>
        <w:t>ՂԵԿԱՎԱՐ</w:t>
      </w:r>
      <w:r w:rsidR="00772EF4" w:rsidRPr="00574F02">
        <w:rPr>
          <w:rFonts w:ascii="GHEA Mariam" w:hAnsi="GHEA Mariam" w:cs="Arial Armenian"/>
          <w:sz w:val="24"/>
          <w:szCs w:val="24"/>
          <w:lang w:val="hy-AM"/>
        </w:rPr>
        <w:tab/>
        <w:t xml:space="preserve">                                                      </w:t>
      </w:r>
      <w:r w:rsidR="00772EF4" w:rsidRPr="00574F02">
        <w:rPr>
          <w:rFonts w:ascii="GHEA Mariam" w:hAnsi="GHEA Mariam" w:cs="Arial Armenian"/>
          <w:sz w:val="24"/>
          <w:szCs w:val="24"/>
          <w:lang w:val="hy-AM"/>
        </w:rPr>
        <w:tab/>
      </w:r>
      <w:r w:rsidR="00772EF4" w:rsidRPr="00574F02">
        <w:rPr>
          <w:rFonts w:ascii="GHEA Mariam" w:hAnsi="GHEA Mariam" w:cs="Arial Armenian"/>
          <w:sz w:val="24"/>
          <w:szCs w:val="24"/>
          <w:lang w:val="hy-AM"/>
        </w:rPr>
        <w:tab/>
      </w:r>
      <w:r w:rsidR="00772EF4" w:rsidRPr="00574F02">
        <w:rPr>
          <w:rFonts w:ascii="GHEA Mariam" w:hAnsi="GHEA Mariam" w:cs="Arial Armenian"/>
          <w:sz w:val="24"/>
          <w:szCs w:val="24"/>
          <w:lang w:val="hy-AM"/>
        </w:rPr>
        <w:tab/>
      </w:r>
      <w:r w:rsidR="00772EF4" w:rsidRPr="00574F02">
        <w:rPr>
          <w:rFonts w:ascii="GHEA Mariam" w:hAnsi="GHEA Mariam" w:cs="Arial Armenian"/>
          <w:sz w:val="24"/>
          <w:szCs w:val="24"/>
          <w:lang w:val="hy-AM"/>
        </w:rPr>
        <w:tab/>
        <w:t>Ա</w:t>
      </w:r>
      <w:r w:rsidR="00772EF4" w:rsidRPr="00574F02">
        <w:rPr>
          <w:rFonts w:ascii="GHEA Mariam" w:hAnsi="GHEA Mariam" w:cs="Sylfaen"/>
          <w:sz w:val="24"/>
          <w:szCs w:val="24"/>
          <w:lang w:val="hy-AM"/>
        </w:rPr>
        <w:t>.</w:t>
      </w:r>
      <w:r w:rsidR="00772EF4" w:rsidRPr="00574F02">
        <w:rPr>
          <w:rFonts w:ascii="GHEA Mariam" w:hAnsi="GHEA Mariam" w:cs="Arial Armenian"/>
          <w:sz w:val="24"/>
          <w:szCs w:val="24"/>
          <w:lang w:val="hy-AM"/>
        </w:rPr>
        <w:t xml:space="preserve"> </w:t>
      </w:r>
      <w:r w:rsidR="00772EF4" w:rsidRPr="002C02F8">
        <w:rPr>
          <w:rFonts w:ascii="GHEA Mariam" w:hAnsi="GHEA Mariam" w:cs="Arial Armenian"/>
          <w:sz w:val="24"/>
          <w:szCs w:val="24"/>
          <w:lang w:val="hy-AM"/>
        </w:rPr>
        <w:t>ՀԱ</w:t>
      </w:r>
      <w:r w:rsidR="00772EF4" w:rsidRPr="00574F02">
        <w:rPr>
          <w:rFonts w:ascii="GHEA Mariam" w:hAnsi="GHEA Mariam" w:cs="Arial Armenian"/>
          <w:sz w:val="24"/>
          <w:szCs w:val="24"/>
          <w:lang w:val="hy-AM"/>
        </w:rPr>
        <w:t>ՐՈ</w:t>
      </w:r>
      <w:r w:rsidR="00772EF4">
        <w:rPr>
          <w:rFonts w:ascii="GHEA Mariam" w:hAnsi="GHEA Mariam" w:cs="Arial Armenian"/>
          <w:sz w:val="24"/>
          <w:szCs w:val="24"/>
          <w:lang w:val="hy-AM"/>
        </w:rPr>
        <w:t>ՒԹՅՈՒՆ</w:t>
      </w:r>
      <w:r w:rsidR="00772EF4" w:rsidRPr="00574F02">
        <w:rPr>
          <w:rFonts w:ascii="GHEA Mariam" w:hAnsi="GHEA Mariam" w:cs="Sylfaen"/>
          <w:sz w:val="24"/>
          <w:szCs w:val="24"/>
          <w:lang w:val="hy-AM"/>
        </w:rPr>
        <w:t>ՅԱՆ</w:t>
      </w:r>
    </w:p>
    <w:p w:rsidR="008220D3" w:rsidRDefault="008220D3" w:rsidP="00A343BF">
      <w:pPr>
        <w:jc w:val="center"/>
        <w:rPr>
          <w:rFonts w:ascii="GHEA Mariam" w:hAnsi="GHEA Mariam"/>
          <w:sz w:val="24"/>
          <w:szCs w:val="24"/>
          <w:lang w:val="hy-AM"/>
        </w:rPr>
      </w:pPr>
    </w:p>
    <w:p w:rsidR="008220D3" w:rsidRDefault="008220D3" w:rsidP="00A343BF">
      <w:pPr>
        <w:jc w:val="center"/>
        <w:rPr>
          <w:rFonts w:ascii="GHEA Mariam" w:hAnsi="GHEA Mariam"/>
          <w:sz w:val="24"/>
          <w:szCs w:val="24"/>
          <w:lang w:val="hy-AM"/>
        </w:rPr>
      </w:pPr>
    </w:p>
    <w:p w:rsidR="008220D3" w:rsidRPr="004634C1" w:rsidRDefault="008220D3">
      <w:pPr>
        <w:pStyle w:val="mechtex"/>
        <w:rPr>
          <w:rFonts w:ascii="Arial" w:hAnsi="Arial" w:cs="Arial"/>
          <w:lang w:val="hy-AM"/>
        </w:rPr>
      </w:pPr>
    </w:p>
    <w:p w:rsidR="001F225D" w:rsidRPr="008220D3" w:rsidRDefault="001F225D">
      <w:pPr>
        <w:pStyle w:val="mechtex"/>
        <w:rPr>
          <w:rFonts w:ascii="Arial" w:hAnsi="Arial" w:cs="Arial"/>
          <w:lang w:val="hy-AM"/>
        </w:rPr>
      </w:pPr>
    </w:p>
    <w:sectPr w:rsidR="001F225D" w:rsidRPr="008220D3" w:rsidSect="008220D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CF2" w:rsidRDefault="00D47CF2">
      <w:r>
        <w:separator/>
      </w:r>
    </w:p>
  </w:endnote>
  <w:endnote w:type="continuationSeparator" w:id="0">
    <w:p w:rsidR="00D47CF2" w:rsidRDefault="00D47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3BF" w:rsidRDefault="00A343B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3BF" w:rsidRDefault="00A343B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3BF" w:rsidRDefault="00D47CF2">
    <w:pPr>
      <w:pStyle w:val="Footer"/>
    </w:pPr>
    <w:r>
      <w:fldChar w:fldCharType="begin"/>
    </w:r>
    <w:r>
      <w:instrText xml:space="preserve"> FILENAME  \* MERGEFORMAT </w:instrText>
    </w:r>
    <w:r>
      <w:fldChar w:fldCharType="separate"/>
    </w:r>
    <w:r w:rsidR="00A343BF">
      <w:rPr>
        <w:noProof/>
      </w:rPr>
      <w:t>Normal.dot</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CF2" w:rsidRDefault="00D47CF2">
      <w:r>
        <w:separator/>
      </w:r>
    </w:p>
  </w:footnote>
  <w:footnote w:type="continuationSeparator" w:id="0">
    <w:p w:rsidR="00D47CF2" w:rsidRDefault="00D47C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3BF" w:rsidRDefault="00A343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343BF" w:rsidRDefault="00A343B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3BF" w:rsidRDefault="00A343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09DE">
      <w:rPr>
        <w:rStyle w:val="PageNumber"/>
        <w:noProof/>
      </w:rPr>
      <w:t>3</w:t>
    </w:r>
    <w:r>
      <w:rPr>
        <w:rStyle w:val="PageNumber"/>
      </w:rPr>
      <w:fldChar w:fldCharType="end"/>
    </w:r>
  </w:p>
  <w:p w:rsidR="00A343BF" w:rsidRDefault="00A343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0D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CB6"/>
    <w:rsid w:val="00075E10"/>
    <w:rsid w:val="000766B1"/>
    <w:rsid w:val="000767E7"/>
    <w:rsid w:val="00076997"/>
    <w:rsid w:val="00076BA8"/>
    <w:rsid w:val="00076DA3"/>
    <w:rsid w:val="00076E5A"/>
    <w:rsid w:val="000770BE"/>
    <w:rsid w:val="00077F27"/>
    <w:rsid w:val="000804CA"/>
    <w:rsid w:val="00080790"/>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A1"/>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DC8"/>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0FA7"/>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D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F4"/>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D3"/>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EA0"/>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EA6"/>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3BF"/>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CF2"/>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9A7"/>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0E5920"/>
  <w15:chartTrackingRefBased/>
  <w15:docId w15:val="{7E47FBDE-119F-4006-B6F2-F20D7C278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220D3"/>
    <w:rPr>
      <w:rFonts w:ascii="Arial Armenian" w:hAnsi="Arial Armenian"/>
      <w:sz w:val="22"/>
      <w:lang w:eastAsia="ru-RU"/>
    </w:rPr>
  </w:style>
  <w:style w:type="character" w:styleId="Strong">
    <w:name w:val="Strong"/>
    <w:basedOn w:val="DefaultParagraphFont"/>
    <w:uiPriority w:val="22"/>
    <w:qFormat/>
    <w:rsid w:val="008220D3"/>
    <w:rPr>
      <w: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8220D3"/>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220D3"/>
    <w:rPr>
      <w:sz w:val="24"/>
      <w:szCs w:val="24"/>
      <w:lang w:val="ru-RU" w:eastAsia="ru-RU"/>
    </w:rPr>
  </w:style>
  <w:style w:type="character" w:styleId="Emphasis">
    <w:name w:val="Emphasis"/>
    <w:uiPriority w:val="20"/>
    <w:qFormat/>
    <w:rsid w:val="008220D3"/>
    <w:rPr>
      <w:i/>
      <w:iCs/>
    </w:rPr>
  </w:style>
  <w:style w:type="paragraph" w:styleId="BodyText3">
    <w:name w:val="Body Text 3"/>
    <w:basedOn w:val="Normal"/>
    <w:link w:val="BodyText3Char"/>
    <w:rsid w:val="008220D3"/>
    <w:pPr>
      <w:spacing w:after="120"/>
    </w:pPr>
    <w:rPr>
      <w:sz w:val="16"/>
      <w:szCs w:val="16"/>
      <w:lang w:eastAsia="en-US"/>
    </w:rPr>
  </w:style>
  <w:style w:type="character" w:customStyle="1" w:styleId="BodyText3Char">
    <w:name w:val="Body Text 3 Char"/>
    <w:basedOn w:val="DefaultParagraphFont"/>
    <w:link w:val="BodyText3"/>
    <w:rsid w:val="008220D3"/>
    <w:rPr>
      <w:rFonts w:ascii="Arial Armenian" w:hAnsi="Arial Armeni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95298">
      <w:bodyDiv w:val="1"/>
      <w:marLeft w:val="0"/>
      <w:marRight w:val="0"/>
      <w:marTop w:val="0"/>
      <w:marBottom w:val="0"/>
      <w:divBdr>
        <w:top w:val="none" w:sz="0" w:space="0" w:color="auto"/>
        <w:left w:val="none" w:sz="0" w:space="0" w:color="auto"/>
        <w:bottom w:val="none" w:sz="0" w:space="0" w:color="auto"/>
        <w:right w:val="none" w:sz="0" w:space="0" w:color="auto"/>
      </w:divBdr>
    </w:div>
    <w:div w:id="627399040">
      <w:bodyDiv w:val="1"/>
      <w:marLeft w:val="0"/>
      <w:marRight w:val="0"/>
      <w:marTop w:val="0"/>
      <w:marBottom w:val="0"/>
      <w:divBdr>
        <w:top w:val="none" w:sz="0" w:space="0" w:color="auto"/>
        <w:left w:val="none" w:sz="0" w:space="0" w:color="auto"/>
        <w:bottom w:val="none" w:sz="0" w:space="0" w:color="auto"/>
        <w:right w:val="none" w:sz="0" w:space="0" w:color="auto"/>
      </w:divBdr>
    </w:div>
    <w:div w:id="752318518">
      <w:bodyDiv w:val="1"/>
      <w:marLeft w:val="0"/>
      <w:marRight w:val="0"/>
      <w:marTop w:val="0"/>
      <w:marBottom w:val="0"/>
      <w:divBdr>
        <w:top w:val="none" w:sz="0" w:space="0" w:color="auto"/>
        <w:left w:val="none" w:sz="0" w:space="0" w:color="auto"/>
        <w:bottom w:val="none" w:sz="0" w:space="0" w:color="auto"/>
        <w:right w:val="none" w:sz="0" w:space="0" w:color="auto"/>
      </w:divBdr>
    </w:div>
    <w:div w:id="903637312">
      <w:bodyDiv w:val="1"/>
      <w:marLeft w:val="0"/>
      <w:marRight w:val="0"/>
      <w:marTop w:val="0"/>
      <w:marBottom w:val="0"/>
      <w:divBdr>
        <w:top w:val="none" w:sz="0" w:space="0" w:color="auto"/>
        <w:left w:val="none" w:sz="0" w:space="0" w:color="auto"/>
        <w:bottom w:val="none" w:sz="0" w:space="0" w:color="auto"/>
        <w:right w:val="none" w:sz="0" w:space="0" w:color="auto"/>
      </w:divBdr>
    </w:div>
    <w:div w:id="108838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A63AA-B18B-4643-807A-6A802AF33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1827</Words>
  <Characters>10419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https:/mul2.gov.am/tasks/528434/oneclick/voroshum-EK701.docx?token=4a262fee692bf833d26488c286f22cb2</cp:keywords>
  <dc:description/>
  <cp:lastModifiedBy>Tatevik Manukyan</cp:lastModifiedBy>
  <cp:revision>5</cp:revision>
  <dcterms:created xsi:type="dcterms:W3CDTF">2021-12-01T08:05:00Z</dcterms:created>
  <dcterms:modified xsi:type="dcterms:W3CDTF">2021-12-01T10:34:00Z</dcterms:modified>
</cp:coreProperties>
</file>