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64B" w:rsidRPr="0020629C" w:rsidRDefault="0067264B" w:rsidP="0067264B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67264B" w:rsidRPr="0020629C" w:rsidRDefault="0067264B" w:rsidP="0067264B">
      <w:pPr>
        <w:spacing w:line="360" w:lineRule="auto"/>
        <w:jc w:val="center"/>
        <w:rPr>
          <w:rFonts w:ascii="GHEA Grapalat" w:eastAsia="Calibri" w:hAnsi="GHEA Grapalat"/>
          <w:b/>
          <w:caps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20629C">
        <w:rPr>
          <w:rFonts w:ascii="GHEA Grapalat" w:eastAsia="Calibri" w:hAnsi="GHEA Grapalat"/>
          <w:b/>
          <w:caps/>
          <w:sz w:val="24"/>
          <w:szCs w:val="24"/>
          <w:lang w:val="hy-AM"/>
        </w:rPr>
        <w:t xml:space="preserve"> ՀԱՄԱՐ «ԱՐԵՎԻ ՍՔԻՆՔԵՐ» ՓԱԿ ԲԱԺՆԵՏԻՐԱԿԱՆ ԸՆԿԵՐՈՒԹՅԱՆ ԿՈՂՄԻՑ ներկայացված հայտը բավարարելու ԵՎ ԱՐՏՈՆՈՒԹՅՈՒՆԸ ԿԻՐԱՌԵԼՈՒ մասին» </w:t>
      </w:r>
      <w:r w:rsidRPr="0020629C">
        <w:rPr>
          <w:rFonts w:ascii="GHEA Grapalat" w:eastAsia="Calibri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:rsidR="0067264B" w:rsidRPr="0020629C" w:rsidRDefault="0067264B" w:rsidP="0067264B">
      <w:pPr>
        <w:spacing w:line="360" w:lineRule="auto"/>
        <w:jc w:val="center"/>
        <w:rPr>
          <w:rFonts w:ascii="GHEA Grapalat" w:eastAsia="Calibri" w:hAnsi="GHEA Grapalat"/>
          <w:sz w:val="24"/>
          <w:szCs w:val="24"/>
          <w:lang w:val="hy-AM"/>
        </w:rPr>
      </w:pPr>
      <w:bookmarkStart w:id="0" w:name="_GoBack"/>
      <w:bookmarkEnd w:id="0"/>
    </w:p>
    <w:p w:rsidR="0067264B" w:rsidRPr="0020629C" w:rsidRDefault="0067264B" w:rsidP="0067264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b/>
          <w:sz w:val="24"/>
          <w:szCs w:val="24"/>
          <w:lang w:val="hy-AM"/>
        </w:rPr>
        <w:t>Անհրաժեշտությունը</w:t>
      </w:r>
    </w:p>
    <w:p w:rsidR="0067264B" w:rsidRPr="0020629C" w:rsidRDefault="0067264B" w:rsidP="0067264B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sz w:val="24"/>
          <w:szCs w:val="24"/>
          <w:lang w:val="hy-AM"/>
        </w:rPr>
        <w:t xml:space="preserve">Սույն որոշման նախագծի մշակումը պայմանավորված է </w:t>
      </w:r>
      <w:r w:rsidRPr="0020629C">
        <w:rPr>
          <w:rFonts w:ascii="GHEA Grapalat" w:hAnsi="GHEA Grapalat"/>
          <w:sz w:val="24"/>
          <w:szCs w:val="24"/>
          <w:lang w:val="hy-AM"/>
        </w:rPr>
        <w:t>«ԱՐԵՎԻ ՍՔԻՆՔԵՐ» փակ բաժնետիրական ընկերության</w:t>
      </w:r>
      <w:r w:rsidRPr="0020629C">
        <w:rPr>
          <w:rFonts w:ascii="GHEA Grapalat" w:eastAsia="Calibri" w:hAnsi="GHEA Grapalat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67264B" w:rsidRPr="0020629C" w:rsidRDefault="0067264B" w:rsidP="0067264B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/>
          <w:b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b/>
          <w:sz w:val="24"/>
          <w:szCs w:val="24"/>
          <w:lang w:val="hy-AM"/>
        </w:rPr>
        <w:t>Ընթացիկ իրավիճակը և խնդիրները</w:t>
      </w:r>
    </w:p>
    <w:p w:rsidR="0067264B" w:rsidRPr="0020629C" w:rsidRDefault="0067264B" w:rsidP="0067264B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bookmarkStart w:id="1" w:name="_Hlk69202218"/>
      <w:r w:rsidRPr="0020629C">
        <w:rPr>
          <w:rFonts w:ascii="GHEA Grapalat" w:hAnsi="GHEA Grapalat"/>
          <w:sz w:val="24"/>
          <w:szCs w:val="24"/>
          <w:lang w:val="hy-AM"/>
        </w:rPr>
        <w:t>«ԱՐԵՎԻ ՍՔԻՆՔԵՐ» փակ բաժնետիրական ընկերության</w:t>
      </w:r>
      <w:r w:rsidRPr="0020629C">
        <w:rPr>
          <w:rFonts w:ascii="GHEA Grapalat" w:eastAsia="Calibri" w:hAnsi="GHEA Grapalat"/>
          <w:sz w:val="24"/>
          <w:szCs w:val="24"/>
          <w:lang w:val="hy-AM"/>
        </w:rPr>
        <w:t xml:space="preserve"> կողմից ներմուծվող </w:t>
      </w:r>
      <w:bookmarkEnd w:id="1"/>
      <w:r w:rsidRPr="0020629C">
        <w:rPr>
          <w:rFonts w:ascii="GHEA Grapalat" w:eastAsia="Calibri" w:hAnsi="GHEA Grapalat"/>
          <w:sz w:val="24"/>
          <w:szCs w:val="24"/>
          <w:lang w:val="hy-AM"/>
        </w:rPr>
        <w:t xml:space="preserve">հումքը օգտագործվելու է բնական և օրգանիկ կոսմետիկ միջոցների արտադրության համար (Արմավիրի մարզ)։ Ընկերությունը հիմնադրվել է 2020 թվականին։ </w:t>
      </w:r>
    </w:p>
    <w:p w:rsidR="0067264B" w:rsidRPr="0020629C" w:rsidRDefault="0067264B" w:rsidP="0067264B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sz w:val="24"/>
          <w:szCs w:val="24"/>
          <w:lang w:val="hy-AM"/>
        </w:rPr>
        <w:t>Ծրագրի շրջանակում նախատեսվում է իրականացնել 130 մլն դրամի ներդրում՝  կապիտալ և հումքի ձեռքբերման համար։ Նախատեսվում է ներդրումային ծրագրի շրջանակում ստեղծել 12 նոր աշխատատեղ` մինչև 433,000 դրամ միջին աշխատավարձով։</w:t>
      </w:r>
    </w:p>
    <w:p w:rsidR="0067264B" w:rsidRPr="0020629C" w:rsidRDefault="0067264B" w:rsidP="0067264B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sz w:val="24"/>
          <w:szCs w:val="24"/>
          <w:lang w:val="hy-AM"/>
        </w:rPr>
        <w:lastRenderedPageBreak/>
        <w:t>Ծրագրով նախատեսված արտադրանքի 80%-ը և ավելին նախատեսվում է արտահանել ԱՄՆ, ՌԴ, ԵՄ և այլ երկրներ:</w:t>
      </w:r>
    </w:p>
    <w:p w:rsidR="0067264B" w:rsidRPr="0020629C" w:rsidRDefault="0067264B" w:rsidP="0067264B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sz w:val="24"/>
          <w:szCs w:val="24"/>
          <w:lang w:val="hy-AM"/>
        </w:rPr>
        <w:t>Արտոնություն ստանալու համար ներկայացված ապրանքների արժեքը կազմում է 29</w:t>
      </w:r>
      <w:r w:rsidRPr="0020629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20629C">
        <w:rPr>
          <w:rFonts w:ascii="GHEA Grapalat" w:eastAsia="Calibri" w:hAnsi="GHEA Grapalat"/>
          <w:sz w:val="24"/>
          <w:szCs w:val="24"/>
          <w:lang w:val="hy-AM"/>
        </w:rPr>
        <w:t>3 մլն դրամ: Մաքսատուրքից ազատման արտոնությունը գնահատվում է 2</w:t>
      </w:r>
      <w:r w:rsidRPr="0020629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20629C">
        <w:rPr>
          <w:rFonts w:ascii="GHEA Grapalat" w:eastAsia="Calibri" w:hAnsi="GHEA Grapalat"/>
          <w:sz w:val="24"/>
          <w:szCs w:val="24"/>
          <w:lang w:val="hy-AM"/>
        </w:rPr>
        <w:t>3 մլն դրամ:</w:t>
      </w:r>
    </w:p>
    <w:p w:rsidR="0067264B" w:rsidRPr="0020629C" w:rsidRDefault="0067264B" w:rsidP="0067264B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67264B" w:rsidRPr="0020629C" w:rsidRDefault="0067264B" w:rsidP="0067264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67264B" w:rsidRPr="0020629C" w:rsidRDefault="0067264B" w:rsidP="0067264B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67264B" w:rsidRPr="0020629C" w:rsidRDefault="0067264B" w:rsidP="0067264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b/>
          <w:sz w:val="24"/>
          <w:szCs w:val="24"/>
          <w:lang w:val="hy-AM"/>
        </w:rPr>
        <w:t>Կարգավորման նպատակը և բնույթը</w:t>
      </w:r>
    </w:p>
    <w:p w:rsidR="0067264B" w:rsidRPr="0020629C" w:rsidRDefault="0067264B" w:rsidP="0067264B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sz w:val="24"/>
          <w:szCs w:val="24"/>
          <w:lang w:val="hy-AM"/>
        </w:rPr>
        <w:t xml:space="preserve">Որոշման նպատակն է թույլատրել </w:t>
      </w:r>
      <w:r w:rsidRPr="0020629C">
        <w:rPr>
          <w:rFonts w:ascii="GHEA Grapalat" w:hAnsi="GHEA Grapalat"/>
          <w:sz w:val="24"/>
          <w:szCs w:val="24"/>
          <w:lang w:val="hy-AM"/>
        </w:rPr>
        <w:t>«ԱՐԵՎԻ ՍՔԻՆՔԵՐ» փակ բաժնետիրական ընկերության</w:t>
      </w:r>
      <w:r w:rsidRPr="0020629C">
        <w:rPr>
          <w:rFonts w:ascii="GHEA Grapalat" w:eastAsia="Calibri" w:hAnsi="GHEA Grapalat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67264B" w:rsidRPr="0020629C" w:rsidRDefault="0067264B" w:rsidP="0067264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67264B" w:rsidRPr="0020629C" w:rsidRDefault="0067264B" w:rsidP="0067264B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67264B" w:rsidRPr="0020629C" w:rsidRDefault="0067264B" w:rsidP="0067264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b/>
          <w:sz w:val="24"/>
          <w:szCs w:val="24"/>
          <w:lang w:val="hy-AM"/>
        </w:rPr>
        <w:t>Ակնկալվող արդյունքը</w:t>
      </w:r>
    </w:p>
    <w:p w:rsidR="0067264B" w:rsidRPr="0020629C" w:rsidRDefault="0067264B" w:rsidP="0067264B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0629C">
        <w:rPr>
          <w:rFonts w:ascii="GHEA Grapalat" w:hAnsi="GHEA Grapalat"/>
          <w:sz w:val="24"/>
          <w:szCs w:val="24"/>
          <w:lang w:val="hy-AM"/>
        </w:rPr>
        <w:t>«ԱՐԵՎԻ ՍՔԻՆՔԵՐ» փակ բաժնետիրական ընկերության</w:t>
      </w:r>
      <w:r w:rsidRPr="0020629C">
        <w:rPr>
          <w:rFonts w:ascii="GHEA Grapalat" w:eastAsia="Calibri" w:hAnsi="GHEA Grapalat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67264B" w:rsidRPr="0020629C" w:rsidRDefault="0067264B" w:rsidP="0067264B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67264B" w:rsidRPr="0020629C" w:rsidRDefault="0067264B" w:rsidP="0067264B">
      <w:pPr>
        <w:spacing w:line="360" w:lineRule="auto"/>
        <w:ind w:left="567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«ԱՐԵՎԻ ՍՔԻՆՔԵՐ» փակ բաժնետիրական ընկերության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20629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20629C">
        <w:rPr>
          <w:rFonts w:ascii="GHEA Grapalat" w:eastAsia="Calibri" w:hAnsi="GHEA Grapalat"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:rsidR="0067264B" w:rsidRPr="0020629C" w:rsidRDefault="0067264B" w:rsidP="0067264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b/>
          <w:sz w:val="24"/>
          <w:szCs w:val="24"/>
          <w:lang w:val="hy-AM"/>
        </w:rPr>
        <w:t xml:space="preserve"> Այլ տեղեկություններ</w:t>
      </w:r>
      <w:r w:rsidRPr="0020629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20629C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:rsidR="0067264B" w:rsidRPr="0020629C" w:rsidRDefault="0067264B" w:rsidP="0067264B">
      <w:pPr>
        <w:spacing w:line="360" w:lineRule="auto"/>
        <w:ind w:left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0629C">
        <w:rPr>
          <w:rFonts w:ascii="GHEA Grapalat" w:hAnsi="GHEA Grapalat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«ԱՐԵՎԻ ՍՔԻՆՔԵՐ» փակ բաժնետիրական ընկերության կողմից ներկայացված հայտը բավարարելու և արտոնությունը կիրառելու մասին»</w:t>
      </w:r>
      <w:r w:rsidRPr="0020629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0629C">
        <w:rPr>
          <w:rFonts w:ascii="GHEA Grapalat" w:eastAsia="Calibri" w:hAnsi="GHEA Grapalat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67264B" w:rsidRPr="0020629C" w:rsidRDefault="0067264B" w:rsidP="0067264B">
      <w:pPr>
        <w:spacing w:line="360" w:lineRule="auto"/>
        <w:rPr>
          <w:rFonts w:ascii="GHEA Grapalat" w:eastAsia="Calibri" w:hAnsi="GHEA Grapalat"/>
          <w:sz w:val="24"/>
          <w:szCs w:val="24"/>
          <w:lang w:val="hy-AM"/>
        </w:rPr>
      </w:pPr>
    </w:p>
    <w:p w:rsidR="0067264B" w:rsidRPr="0020629C" w:rsidRDefault="0067264B" w:rsidP="0067264B">
      <w:pPr>
        <w:spacing w:line="360" w:lineRule="auto"/>
        <w:rPr>
          <w:rFonts w:ascii="GHEA Grapalat" w:eastAsia="Calibri" w:hAnsi="GHEA Grapalat"/>
          <w:sz w:val="24"/>
          <w:szCs w:val="24"/>
          <w:lang w:val="hy-AM"/>
        </w:rPr>
      </w:pPr>
    </w:p>
    <w:p w:rsidR="0067264B" w:rsidRPr="0020629C" w:rsidRDefault="0067264B" w:rsidP="0067264B">
      <w:pPr>
        <w:spacing w:line="360" w:lineRule="auto"/>
        <w:rPr>
          <w:rFonts w:ascii="GHEA Grapalat" w:eastAsia="Calibri" w:hAnsi="GHEA Grapalat"/>
          <w:sz w:val="24"/>
          <w:szCs w:val="24"/>
          <w:lang w:val="hy-AM"/>
        </w:rPr>
      </w:pPr>
      <w:bookmarkStart w:id="2" w:name="_Hlk75506282"/>
      <w:r w:rsidRPr="0020629C">
        <w:rPr>
          <w:rFonts w:ascii="GHEA Grapalat" w:eastAsia="Calibri" w:hAnsi="GHEA Grapalat"/>
          <w:sz w:val="24"/>
          <w:szCs w:val="24"/>
          <w:lang w:val="hy-AM"/>
        </w:rPr>
        <w:lastRenderedPageBreak/>
        <w:t xml:space="preserve">ՀԱՅԱՍՏԱՆԻ ՀԱՆՐԱՊԵՏՈՒԹՅԱՆ                            </w:t>
      </w:r>
    </w:p>
    <w:p w:rsidR="0067264B" w:rsidRPr="0020629C" w:rsidRDefault="0067264B" w:rsidP="0067264B">
      <w:pPr>
        <w:spacing w:line="360" w:lineRule="auto"/>
        <w:rPr>
          <w:rFonts w:ascii="GHEA Grapalat" w:eastAsia="Calibri" w:hAnsi="GHEA Grapalat"/>
          <w:sz w:val="24"/>
          <w:szCs w:val="24"/>
          <w:lang w:val="hy-AM"/>
        </w:rPr>
      </w:pPr>
      <w:r w:rsidRPr="0020629C">
        <w:rPr>
          <w:rFonts w:ascii="GHEA Grapalat" w:eastAsia="Calibri" w:hAnsi="GHEA Grapalat"/>
          <w:sz w:val="24"/>
          <w:szCs w:val="24"/>
          <w:lang w:val="hy-AM"/>
        </w:rPr>
        <w:t xml:space="preserve">ԷԿՈՆՈՄԻԿԱՅԻ ՆԱԽԱՐԱՐ                                        </w:t>
      </w:r>
      <w:r w:rsidRPr="0020629C">
        <w:rPr>
          <w:rFonts w:ascii="GHEA Grapalat" w:eastAsia="Calibri" w:hAnsi="GHEA Grapalat"/>
          <w:sz w:val="24"/>
          <w:szCs w:val="24"/>
          <w:lang w:val="hy-AM"/>
        </w:rPr>
        <w:tab/>
      </w:r>
      <w:r w:rsidRPr="0020629C">
        <w:rPr>
          <w:rFonts w:ascii="GHEA Grapalat" w:eastAsia="Calibri" w:hAnsi="GHEA Grapalat"/>
          <w:sz w:val="24"/>
          <w:szCs w:val="24"/>
          <w:lang w:val="hy-AM"/>
        </w:rPr>
        <w:tab/>
        <w:t>ՎԱՀԱՆ ՔԵՐՈԲՅԱՆ</w:t>
      </w:r>
    </w:p>
    <w:bookmarkEnd w:id="2"/>
    <w:p w:rsidR="00250194" w:rsidRPr="0020629C" w:rsidRDefault="00250194">
      <w:pPr>
        <w:rPr>
          <w:rFonts w:ascii="GHEA Grapalat" w:hAnsi="GHEA Grapalat"/>
          <w:sz w:val="24"/>
          <w:szCs w:val="24"/>
          <w:lang w:val="hy-AM"/>
        </w:rPr>
      </w:pPr>
    </w:p>
    <w:sectPr w:rsidR="00250194" w:rsidRPr="0020629C" w:rsidSect="0067264B">
      <w:pgSz w:w="12240" w:h="15840"/>
      <w:pgMar w:top="63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64B"/>
    <w:rsid w:val="0020629C"/>
    <w:rsid w:val="00250194"/>
    <w:rsid w:val="0067264B"/>
    <w:rsid w:val="008B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8B8DE7-1C19-4CC4-94A5-F73263441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661</Words>
  <Characters>3768</Characters>
  <Application>Microsoft Office Word</Application>
  <DocSecurity>0</DocSecurity>
  <Lines>31</Lines>
  <Paragraphs>8</Paragraphs>
  <ScaleCrop>false</ScaleCrop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Anjela Aslanyan</cp:lastModifiedBy>
  <cp:revision>2</cp:revision>
  <dcterms:created xsi:type="dcterms:W3CDTF">2021-11-25T11:00:00Z</dcterms:created>
  <dcterms:modified xsi:type="dcterms:W3CDTF">2021-12-01T07:36:00Z</dcterms:modified>
</cp:coreProperties>
</file>