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4E19DE" w:rsidRDefault="003D1E36" w:rsidP="002B3D6A">
      <w:pPr>
        <w:jc w:val="center"/>
        <w:rPr>
          <w:rFonts w:ascii="GHEA Mariam" w:hAnsi="GHEA Mariam"/>
          <w:sz w:val="24"/>
          <w:szCs w:val="24"/>
          <w:lang w:val="hy-AM"/>
        </w:rPr>
      </w:pPr>
      <w:r w:rsidRPr="003D1E36">
        <w:rPr>
          <w:rFonts w:ascii="GHEA Mariam" w:hAnsi="GHEA Mariam"/>
          <w:sz w:val="24"/>
          <w:szCs w:val="24"/>
          <w:lang w:val="hy-AM"/>
        </w:rPr>
        <w:t>2</w:t>
      </w:r>
      <w:r>
        <w:rPr>
          <w:rFonts w:ascii="GHEA Mariam" w:hAnsi="GHEA Mariam"/>
          <w:sz w:val="24"/>
          <w:szCs w:val="24"/>
          <w:lang w:val="hy-AM"/>
        </w:rPr>
        <w:t xml:space="preserve"> դեկտ</w:t>
      </w:r>
      <w:r w:rsidR="002B3D6A" w:rsidRPr="004E19DE">
        <w:rPr>
          <w:rFonts w:ascii="GHEA Mariam" w:hAnsi="GHEA Mariam" w:cs="Sylfaen"/>
          <w:spacing w:val="-4"/>
          <w:sz w:val="24"/>
          <w:szCs w:val="24"/>
          <w:lang w:val="pt-BR"/>
        </w:rPr>
        <w:t>եմբերի</w:t>
      </w:r>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2B3D6A" w:rsidRPr="004E19DE">
        <w:rPr>
          <w:rFonts w:ascii="GHEA Mariam" w:hAnsi="GHEA Mariam"/>
          <w:sz w:val="24"/>
          <w:szCs w:val="24"/>
          <w:lang w:val="hy-AM"/>
        </w:rPr>
        <w:t xml:space="preserve">  - Ն</w:t>
      </w:r>
    </w:p>
    <w:p w:rsidR="002B3D6A" w:rsidRPr="003D1E36" w:rsidRDefault="002B3D6A" w:rsidP="003D1E36">
      <w:pPr>
        <w:pStyle w:val="mechtex"/>
        <w:rPr>
          <w:lang w:val="hy-AM"/>
        </w:rPr>
      </w:pPr>
    </w:p>
    <w:p w:rsidR="002B3D6A" w:rsidRPr="003D1E36" w:rsidRDefault="002B3D6A" w:rsidP="003D1E36">
      <w:pPr>
        <w:pStyle w:val="mechtex"/>
        <w:rPr>
          <w:lang w:val="hy-AM"/>
        </w:rPr>
      </w:pPr>
    </w:p>
    <w:p w:rsidR="002B3D6A" w:rsidRPr="003D1E36" w:rsidRDefault="002B3D6A" w:rsidP="003D1E36">
      <w:pPr>
        <w:pStyle w:val="mechtex"/>
        <w:rPr>
          <w:rFonts w:cs="Arial"/>
          <w:lang w:val="hy-AM"/>
        </w:rPr>
      </w:pPr>
    </w:p>
    <w:p w:rsidR="003D1E36" w:rsidRPr="003D1E36" w:rsidRDefault="003D1E36" w:rsidP="003D1E36">
      <w:pPr>
        <w:pStyle w:val="mechtex"/>
        <w:rPr>
          <w:rFonts w:ascii="GHEA Mariam" w:hAnsi="GHEA Mariam"/>
          <w:sz w:val="24"/>
          <w:szCs w:val="24"/>
          <w:lang w:val="hy-AM"/>
        </w:rPr>
      </w:pPr>
      <w:r w:rsidRPr="003D1E36">
        <w:rPr>
          <w:rFonts w:ascii="GHEA Mariam" w:hAnsi="GHEA Mariam" w:cs="Sylfaen"/>
          <w:sz w:val="24"/>
          <w:szCs w:val="24"/>
          <w:lang w:val="hy-AM"/>
        </w:rPr>
        <w:t>ՀԱՅԱՍՏԱՆԻ</w:t>
      </w:r>
      <w:r w:rsidRPr="003D1E36">
        <w:rPr>
          <w:rFonts w:ascii="GHEA Mariam" w:hAnsi="GHEA Mariam"/>
          <w:sz w:val="24"/>
          <w:szCs w:val="24"/>
          <w:lang w:val="hy-AM"/>
        </w:rPr>
        <w:t xml:space="preserve"> ՀԱՆՐԱՊԵՏՈՒԹՅԱՆ ԿԱՌԱՎԱՐՈՒԹՅԱՆ 2005 ԹՎԱ</w:t>
      </w:r>
      <w:r>
        <w:rPr>
          <w:rFonts w:ascii="GHEA Mariam" w:hAnsi="GHEA Mariam"/>
          <w:sz w:val="24"/>
          <w:szCs w:val="24"/>
          <w:lang w:val="hy-AM"/>
        </w:rPr>
        <w:t>-</w:t>
      </w:r>
      <w:r>
        <w:rPr>
          <w:rFonts w:ascii="GHEA Mariam" w:hAnsi="GHEA Mariam"/>
          <w:sz w:val="24"/>
          <w:szCs w:val="24"/>
          <w:lang w:val="hy-AM"/>
        </w:rPr>
        <w:br/>
      </w:r>
      <w:r w:rsidR="00D70E2B">
        <w:rPr>
          <w:rFonts w:ascii="GHEA Mariam" w:hAnsi="GHEA Mariam"/>
          <w:sz w:val="24"/>
          <w:szCs w:val="24"/>
          <w:lang w:val="hy-AM"/>
        </w:rPr>
        <w:t>ԿԱՆԻ ԴԵԿՏԵՄԲԵՐԻ</w:t>
      </w:r>
      <w:r>
        <w:rPr>
          <w:rFonts w:ascii="GHEA Mariam" w:hAnsi="GHEA Mariam"/>
          <w:sz w:val="24"/>
          <w:szCs w:val="24"/>
          <w:lang w:val="hy-AM"/>
        </w:rPr>
        <w:t xml:space="preserve"> </w:t>
      </w:r>
      <w:r w:rsidRPr="003D1E36">
        <w:rPr>
          <w:rFonts w:ascii="GHEA Mariam" w:hAnsi="GHEA Mariam"/>
          <w:sz w:val="24"/>
          <w:szCs w:val="24"/>
          <w:lang w:val="hy-AM"/>
        </w:rPr>
        <w:t>9-Ի N 2242-Ն ՈՐՈՇՄԱՆ</w:t>
      </w:r>
      <w:r w:rsidR="00D70E2B">
        <w:rPr>
          <w:rFonts w:ascii="GHEA Mariam" w:hAnsi="GHEA Mariam"/>
          <w:sz w:val="24"/>
          <w:szCs w:val="24"/>
          <w:lang w:val="hy-AM"/>
        </w:rPr>
        <w:t xml:space="preserve"> ՄԵՋ</w:t>
      </w:r>
      <w:r>
        <w:rPr>
          <w:rFonts w:ascii="GHEA Mariam" w:hAnsi="GHEA Mariam"/>
          <w:sz w:val="24"/>
          <w:szCs w:val="24"/>
          <w:lang w:val="hy-AM"/>
        </w:rPr>
        <w:t xml:space="preserve"> </w:t>
      </w:r>
      <w:r w:rsidR="00D70E2B">
        <w:rPr>
          <w:rFonts w:ascii="GHEA Mariam" w:hAnsi="GHEA Mariam"/>
          <w:sz w:val="24"/>
          <w:szCs w:val="24"/>
          <w:lang w:val="hy-AM"/>
        </w:rPr>
        <w:t>ԼՐԱՑՈՒՄՆԵՐ</w:t>
      </w:r>
      <w:r w:rsidR="00D70E2B">
        <w:rPr>
          <w:rFonts w:ascii="GHEA Mariam" w:hAnsi="GHEA Mariam"/>
          <w:sz w:val="24"/>
          <w:szCs w:val="24"/>
          <w:lang w:val="hy-AM"/>
        </w:rPr>
        <w:br/>
      </w:r>
      <w:r>
        <w:rPr>
          <w:rFonts w:ascii="GHEA Mariam" w:hAnsi="GHEA Mariam"/>
          <w:sz w:val="24"/>
          <w:szCs w:val="24"/>
          <w:lang w:val="hy-AM"/>
        </w:rPr>
        <w:t xml:space="preserve"> </w:t>
      </w:r>
      <w:r w:rsidRPr="003D1E36">
        <w:rPr>
          <w:rFonts w:ascii="GHEA Mariam" w:hAnsi="GHEA Mariam"/>
          <w:sz w:val="24"/>
          <w:szCs w:val="24"/>
          <w:lang w:val="hy-AM"/>
        </w:rPr>
        <w:t>ԵՎ ՓՈՓՈԽՈՒԹՅՈՒՆ ԿԱՏԱՐԵԼՈՒ ՄԱՍԻՆ</w:t>
      </w:r>
    </w:p>
    <w:p w:rsidR="003D1E36" w:rsidRPr="003D1E36" w:rsidRDefault="003D1E36" w:rsidP="003D1E36">
      <w:pPr>
        <w:pStyle w:val="mechtex"/>
        <w:rPr>
          <w:rFonts w:ascii="GHEA Mariam" w:hAnsi="GHEA Mariam"/>
          <w:sz w:val="24"/>
          <w:szCs w:val="24"/>
          <w:lang w:val="hy-AM"/>
        </w:rPr>
      </w:pPr>
      <w:r>
        <w:rPr>
          <w:rFonts w:ascii="GHEA Mariam" w:hAnsi="GHEA Mariam"/>
          <w:sz w:val="24"/>
          <w:szCs w:val="24"/>
          <w:lang w:val="hy-AM"/>
        </w:rPr>
        <w:t>-----------------------------------------------------------------------------------------------------</w:t>
      </w:r>
    </w:p>
    <w:p w:rsidR="003D1E36" w:rsidRDefault="003D1E36" w:rsidP="003D1E36">
      <w:pPr>
        <w:pStyle w:val="mechtex"/>
        <w:rPr>
          <w:shd w:val="clear" w:color="auto" w:fill="FFFFFF"/>
          <w:lang w:val="hy-AM"/>
        </w:rPr>
      </w:pPr>
    </w:p>
    <w:p w:rsidR="003D1E36" w:rsidRPr="003D1E36" w:rsidRDefault="003D1E36" w:rsidP="003D1E36">
      <w:pPr>
        <w:pStyle w:val="norm"/>
        <w:spacing w:line="312" w:lineRule="auto"/>
        <w:ind w:firstLine="706"/>
        <w:rPr>
          <w:rStyle w:val="Emphasis"/>
          <w:rFonts w:ascii="GHEA Mariam" w:hAnsi="GHEA Mariam"/>
          <w:b/>
          <w:bCs/>
          <w:color w:val="000000"/>
          <w:sz w:val="24"/>
          <w:szCs w:val="24"/>
          <w:shd w:val="clear" w:color="auto" w:fill="FFFFFF"/>
          <w:lang w:val="hy-AM"/>
        </w:rPr>
      </w:pPr>
      <w:r w:rsidRPr="003D1E36">
        <w:rPr>
          <w:rFonts w:ascii="GHEA Mariam" w:hAnsi="GHEA Mariam" w:cs="Arial"/>
          <w:sz w:val="24"/>
          <w:szCs w:val="24"/>
          <w:shd w:val="clear" w:color="auto" w:fill="FFFFFF"/>
          <w:lang w:val="hy-AM"/>
        </w:rPr>
        <w:t>Հիմք</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ընդունելով</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Նորմատիվ</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իրավական</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ակտերի</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մասին</w:t>
      </w:r>
      <w:r w:rsidRPr="003D1E36">
        <w:rPr>
          <w:rFonts w:ascii="GHEA Mariam" w:hAnsi="GHEA Mariam" w:cs="Arial Armenian"/>
          <w:sz w:val="24"/>
          <w:szCs w:val="24"/>
          <w:shd w:val="clear" w:color="auto" w:fill="FFFFFF"/>
          <w:lang w:val="hy-AM"/>
        </w:rPr>
        <w:t>»</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օրենքի</w:t>
      </w:r>
      <w:r w:rsidRPr="003D1E36">
        <w:rPr>
          <w:rFonts w:ascii="GHEA Mariam" w:hAnsi="GHEA Mariam"/>
          <w:sz w:val="24"/>
          <w:szCs w:val="24"/>
          <w:shd w:val="clear" w:color="auto" w:fill="FFFFFF"/>
          <w:lang w:val="hy-AM"/>
        </w:rPr>
        <w:t xml:space="preserve"> 34-</w:t>
      </w:r>
      <w:r w:rsidRPr="003D1E36">
        <w:rPr>
          <w:rFonts w:ascii="GHEA Mariam" w:hAnsi="GHEA Mariam" w:cs="Arial"/>
          <w:sz w:val="24"/>
          <w:szCs w:val="24"/>
          <w:shd w:val="clear" w:color="auto" w:fill="FFFFFF"/>
          <w:lang w:val="hy-AM"/>
        </w:rPr>
        <w:t>րդ</w:t>
      </w:r>
      <w:r w:rsidRPr="003D1E36">
        <w:rPr>
          <w:rFonts w:ascii="GHEA Mariam" w:hAnsi="GHEA Mariam"/>
          <w:sz w:val="24"/>
          <w:szCs w:val="24"/>
          <w:shd w:val="clear" w:color="auto" w:fill="FFFFFF"/>
          <w:lang w:val="hy-AM"/>
        </w:rPr>
        <w:t xml:space="preserve"> </w:t>
      </w:r>
      <w:r w:rsidRPr="003D1E36">
        <w:rPr>
          <w:rFonts w:ascii="GHEA Mariam" w:hAnsi="GHEA Mariam" w:cs="Arial"/>
          <w:sz w:val="24"/>
          <w:szCs w:val="24"/>
          <w:shd w:val="clear" w:color="auto" w:fill="FFFFFF"/>
          <w:lang w:val="hy-AM"/>
        </w:rPr>
        <w:t>հոդվածը՝</w:t>
      </w:r>
      <w:r w:rsidRPr="003D1E36">
        <w:rPr>
          <w:rFonts w:ascii="GHEA Mariam" w:hAnsi="GHEA Mariam"/>
          <w:sz w:val="24"/>
          <w:szCs w:val="24"/>
          <w:shd w:val="clear" w:color="auto" w:fill="FFFFFF"/>
          <w:lang w:val="hy-AM"/>
        </w:rPr>
        <w:t xml:space="preserve"> </w:t>
      </w:r>
      <w:r w:rsidRPr="003D1E36">
        <w:rPr>
          <w:rFonts w:ascii="GHEA Mariam" w:hAnsi="GHEA Mariam" w:cs="Sylfaen"/>
          <w:sz w:val="24"/>
          <w:szCs w:val="24"/>
          <w:shd w:val="clear" w:color="auto" w:fill="FFFFFF"/>
          <w:lang w:val="hy-AM"/>
        </w:rPr>
        <w:t>Հայաստանի</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Հանրապետության</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կառավարությունը</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ո</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ր</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ո</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շ</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ու</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մ</w:t>
      </w:r>
      <w:r w:rsidRPr="003D1E36">
        <w:rPr>
          <w:rFonts w:ascii="GHEA Mariam" w:hAnsi="GHEA Mariam" w:cs="Arial Armenian"/>
          <w:sz w:val="24"/>
          <w:szCs w:val="24"/>
          <w:shd w:val="clear" w:color="auto" w:fill="FFFFFF"/>
          <w:lang w:val="hy-AM"/>
        </w:rPr>
        <w:t xml:space="preserve">     </w:t>
      </w:r>
      <w:r w:rsidRPr="003D1E36">
        <w:rPr>
          <w:rFonts w:ascii="GHEA Mariam" w:hAnsi="GHEA Mariam" w:cs="Sylfaen"/>
          <w:sz w:val="24"/>
          <w:szCs w:val="24"/>
          <w:shd w:val="clear" w:color="auto" w:fill="FFFFFF"/>
          <w:lang w:val="hy-AM"/>
        </w:rPr>
        <w:t>է</w:t>
      </w:r>
      <w:r w:rsidRPr="003D1E36">
        <w:rPr>
          <w:rFonts w:ascii="GHEA Mariam" w:hAnsi="GHEA Mariam" w:cs="Arial Armenian"/>
          <w:sz w:val="24"/>
          <w:szCs w:val="24"/>
          <w:shd w:val="clear" w:color="auto" w:fill="FFFFFF"/>
          <w:lang w:val="hy-AM"/>
        </w:rPr>
        <w:t>.</w:t>
      </w:r>
    </w:p>
    <w:p w:rsidR="003D1E36" w:rsidRPr="003D1E36" w:rsidRDefault="003D1E36" w:rsidP="003D1E36">
      <w:pPr>
        <w:pStyle w:val="norm"/>
        <w:spacing w:line="312" w:lineRule="auto"/>
        <w:ind w:firstLine="706"/>
        <w:rPr>
          <w:rFonts w:ascii="GHEA Mariam" w:eastAsiaTheme="minorEastAsia" w:hAnsi="GHEA Mariam" w:cstheme="minorBidi"/>
          <w:iCs/>
          <w:sz w:val="24"/>
          <w:szCs w:val="24"/>
          <w:lang w:val="hy-AM"/>
        </w:rPr>
      </w:pPr>
      <w:r>
        <w:rPr>
          <w:rStyle w:val="Emphasis"/>
          <w:rFonts w:ascii="GHEA Mariam" w:hAnsi="GHEA Mariam"/>
          <w:bCs/>
          <w:i w:val="0"/>
          <w:color w:val="000000"/>
          <w:sz w:val="24"/>
          <w:szCs w:val="24"/>
          <w:shd w:val="clear" w:color="auto" w:fill="FFFFFF"/>
          <w:lang w:val="hy-AM"/>
        </w:rPr>
        <w:t>1</w:t>
      </w:r>
      <w:r w:rsidRPr="003D1E36">
        <w:rPr>
          <w:rStyle w:val="Emphasis"/>
          <w:rFonts w:ascii="GHEA Mariam" w:hAnsi="GHEA Mariam"/>
          <w:bCs/>
          <w:i w:val="0"/>
          <w:color w:val="000000"/>
          <w:sz w:val="24"/>
          <w:szCs w:val="24"/>
          <w:shd w:val="clear" w:color="auto" w:fill="FFFFFF"/>
          <w:lang w:val="hy-AM"/>
        </w:rPr>
        <w:t>. Հայաստանի Հանրապետության կառավարության</w:t>
      </w:r>
      <w:r w:rsidRPr="003D1E36">
        <w:rPr>
          <w:rStyle w:val="Emphasis"/>
          <w:rFonts w:ascii="GHEA Mariam" w:hAnsi="GHEA Mariam"/>
          <w:bCs/>
          <w:color w:val="000000"/>
          <w:sz w:val="24"/>
          <w:szCs w:val="24"/>
          <w:shd w:val="clear" w:color="auto" w:fill="FFFFFF"/>
          <w:lang w:val="hy-AM"/>
        </w:rPr>
        <w:t xml:space="preserve"> </w:t>
      </w:r>
      <w:r w:rsidRPr="003D1E36">
        <w:rPr>
          <w:rFonts w:ascii="GHEA Mariam" w:eastAsiaTheme="minorEastAsia" w:hAnsi="GHEA Mariam" w:cstheme="minorBidi"/>
          <w:sz w:val="24"/>
          <w:szCs w:val="24"/>
          <w:lang w:val="hy-AM"/>
        </w:rPr>
        <w:t xml:space="preserve">2005 </w:t>
      </w:r>
      <w:r w:rsidRPr="003D1E36">
        <w:rPr>
          <w:rFonts w:ascii="GHEA Mariam" w:eastAsiaTheme="minorEastAsia" w:hAnsi="GHEA Mariam" w:cs="Arial"/>
          <w:sz w:val="24"/>
          <w:szCs w:val="24"/>
          <w:lang w:val="hy-AM"/>
        </w:rPr>
        <w:t>թվականի</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դեկ</w:t>
      </w:r>
      <w:r>
        <w:rPr>
          <w:rFonts w:ascii="GHEA Mariam" w:eastAsiaTheme="minorEastAsia" w:hAnsi="GHEA Mariam" w:cs="Arial"/>
          <w:sz w:val="24"/>
          <w:szCs w:val="24"/>
          <w:lang w:val="hy-AM"/>
        </w:rPr>
        <w:softHyphen/>
      </w:r>
      <w:r w:rsidRPr="003D1E36">
        <w:rPr>
          <w:rFonts w:ascii="GHEA Mariam" w:eastAsiaTheme="minorEastAsia" w:hAnsi="GHEA Mariam" w:cs="Arial"/>
          <w:sz w:val="24"/>
          <w:szCs w:val="24"/>
          <w:lang w:val="hy-AM"/>
        </w:rPr>
        <w:t>տեմ</w:t>
      </w:r>
      <w:r>
        <w:rPr>
          <w:rFonts w:ascii="GHEA Mariam" w:eastAsiaTheme="minorEastAsia" w:hAnsi="GHEA Mariam" w:cs="Arial"/>
          <w:sz w:val="24"/>
          <w:szCs w:val="24"/>
          <w:lang w:val="hy-AM"/>
        </w:rPr>
        <w:softHyphen/>
      </w:r>
      <w:r w:rsidRPr="003D1E36">
        <w:rPr>
          <w:rFonts w:ascii="GHEA Mariam" w:eastAsiaTheme="minorEastAsia" w:hAnsi="GHEA Mariam" w:cs="Arial"/>
          <w:sz w:val="24"/>
          <w:szCs w:val="24"/>
          <w:lang w:val="hy-AM"/>
        </w:rPr>
        <w:t>բերի</w:t>
      </w:r>
      <w:r w:rsidRPr="003D1E36">
        <w:rPr>
          <w:rFonts w:ascii="GHEA Mariam" w:eastAsiaTheme="minorEastAsia" w:hAnsi="GHEA Mariam" w:cstheme="minorBidi"/>
          <w:sz w:val="24"/>
          <w:szCs w:val="24"/>
          <w:lang w:val="hy-AM"/>
        </w:rPr>
        <w:t xml:space="preserve"> 9-</w:t>
      </w:r>
      <w:r w:rsidRPr="003D1E36">
        <w:rPr>
          <w:rFonts w:ascii="GHEA Mariam" w:eastAsiaTheme="minorEastAsia" w:hAnsi="GHEA Mariam" w:cs="Arial"/>
          <w:sz w:val="24"/>
          <w:szCs w:val="24"/>
          <w:lang w:val="hy-AM"/>
        </w:rPr>
        <w:t>ի</w:t>
      </w:r>
      <w:r w:rsidRPr="003D1E36">
        <w:rPr>
          <w:rFonts w:ascii="GHEA Mariam" w:eastAsiaTheme="minorEastAsia" w:hAnsi="GHEA Mariam" w:cstheme="minorBidi"/>
          <w:sz w:val="24"/>
          <w:szCs w:val="24"/>
          <w:lang w:val="hy-AM"/>
        </w:rPr>
        <w:t xml:space="preserve"> </w:t>
      </w:r>
      <w:r w:rsidRPr="003D1E36">
        <w:rPr>
          <w:rStyle w:val="Emphasis"/>
          <w:rFonts w:ascii="GHEA Mariam" w:hAnsi="GHEA Mariam"/>
          <w:bCs/>
          <w:color w:val="000000"/>
          <w:sz w:val="24"/>
          <w:szCs w:val="24"/>
          <w:shd w:val="clear" w:color="auto" w:fill="FFFFFF"/>
          <w:lang w:val="hy-AM"/>
        </w:rPr>
        <w:t>«</w:t>
      </w:r>
      <w:r w:rsidRPr="003D1E36">
        <w:rPr>
          <w:rFonts w:ascii="GHEA Mariam" w:eastAsiaTheme="minorEastAsia" w:hAnsi="GHEA Mariam" w:cs="Arial"/>
          <w:sz w:val="24"/>
          <w:szCs w:val="24"/>
          <w:lang w:val="hy-AM"/>
        </w:rPr>
        <w:t>Բնապահպանության</w:t>
      </w:r>
      <w:r w:rsidRPr="003D1E36">
        <w:rPr>
          <w:rFonts w:ascii="Calibri" w:eastAsiaTheme="minorEastAsia" w:hAnsi="Calibri" w:cs="Calibri"/>
          <w:sz w:val="24"/>
          <w:szCs w:val="24"/>
          <w:lang w:val="hy-AM"/>
        </w:rPr>
        <w:t> </w:t>
      </w:r>
      <w:r w:rsidRPr="003D1E36">
        <w:rPr>
          <w:rFonts w:ascii="GHEA Mariam" w:eastAsiaTheme="minorEastAsia" w:hAnsi="GHEA Mariam" w:cs="Arial"/>
          <w:sz w:val="24"/>
          <w:szCs w:val="24"/>
          <w:lang w:val="hy-AM"/>
        </w:rPr>
        <w:t>և</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ընդերքի</w:t>
      </w:r>
      <w:r w:rsidRPr="003D1E36">
        <w:rPr>
          <w:rFonts w:ascii="Calibri" w:eastAsiaTheme="minorEastAsia" w:hAnsi="Calibri" w:cs="Calibri"/>
          <w:sz w:val="24"/>
          <w:szCs w:val="24"/>
          <w:lang w:val="hy-AM"/>
        </w:rPr>
        <w:t> </w:t>
      </w:r>
      <w:r w:rsidRPr="003D1E36">
        <w:rPr>
          <w:rFonts w:ascii="GHEA Mariam" w:eastAsiaTheme="minorEastAsia" w:hAnsi="GHEA Mariam" w:cs="Arial"/>
          <w:sz w:val="24"/>
          <w:szCs w:val="24"/>
          <w:lang w:val="hy-AM"/>
        </w:rPr>
        <w:t>պետական</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տեսուչին</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հատկացվող</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զենքի</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տեսակը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ձևը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մոդելը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և</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քանակը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ինչպես</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նաև</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զենք</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կրելու</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իրավունք</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ունեցող</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պաշտոնների</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անվանացանկը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սահմանելու</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մասին</w:t>
      </w:r>
      <w:r w:rsidRPr="003D1E36">
        <w:rPr>
          <w:rFonts w:ascii="GHEA Mariam" w:eastAsiaTheme="minorEastAsia" w:hAnsi="GHEA Mariam" w:cstheme="minorBidi"/>
          <w:sz w:val="24"/>
          <w:szCs w:val="24"/>
          <w:lang w:val="hy-AM"/>
        </w:rPr>
        <w:t>»</w:t>
      </w:r>
      <w:r w:rsidRPr="003D1E36">
        <w:rPr>
          <w:rFonts w:ascii="GHEA Mariam" w:eastAsiaTheme="minorEastAsia" w:hAnsi="GHEA Mariam" w:cstheme="minorBidi"/>
          <w:b/>
          <w:sz w:val="24"/>
          <w:szCs w:val="24"/>
          <w:lang w:val="hy-AM"/>
        </w:rPr>
        <w:t xml:space="preserve"> </w:t>
      </w:r>
      <w:r w:rsidRPr="003D1E36">
        <w:rPr>
          <w:rFonts w:ascii="GHEA Mariam" w:eastAsiaTheme="minorEastAsia" w:hAnsi="GHEA Mariam" w:cstheme="minorBidi"/>
          <w:sz w:val="24"/>
          <w:szCs w:val="24"/>
          <w:lang w:val="hy-AM"/>
        </w:rPr>
        <w:t>N 2242-</w:t>
      </w:r>
      <w:r w:rsidRPr="003D1E36">
        <w:rPr>
          <w:rFonts w:ascii="GHEA Mariam" w:eastAsiaTheme="minorEastAsia" w:hAnsi="GHEA Mariam" w:cs="Arial"/>
          <w:sz w:val="24"/>
          <w:szCs w:val="24"/>
          <w:lang w:val="hy-AM"/>
        </w:rPr>
        <w:t>Ն</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որոշման</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մեջ</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կատարել</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հետևյալ</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լրացում</w:t>
      </w:r>
      <w:r w:rsidR="00D70E2B">
        <w:rPr>
          <w:rFonts w:ascii="GHEA Mariam" w:eastAsiaTheme="minorEastAsia" w:hAnsi="GHEA Mariam" w:cs="Arial"/>
          <w:sz w:val="24"/>
          <w:szCs w:val="24"/>
          <w:lang w:val="hy-AM"/>
        </w:rPr>
        <w:t>ներ</w:t>
      </w:r>
      <w:r w:rsidRPr="003D1E36">
        <w:rPr>
          <w:rFonts w:ascii="GHEA Mariam" w:eastAsiaTheme="minorEastAsia" w:hAnsi="GHEA Mariam" w:cs="Arial"/>
          <w:sz w:val="24"/>
          <w:szCs w:val="24"/>
          <w:lang w:val="hy-AM"/>
        </w:rPr>
        <w:t>ը</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և</w:t>
      </w:r>
      <w:r w:rsidRPr="003D1E36">
        <w:rPr>
          <w:rFonts w:ascii="GHEA Mariam" w:eastAsiaTheme="minorEastAsia" w:hAnsi="GHEA Mariam" w:cstheme="minorBidi"/>
          <w:sz w:val="24"/>
          <w:szCs w:val="24"/>
          <w:lang w:val="hy-AM"/>
        </w:rPr>
        <w:t xml:space="preserve"> </w:t>
      </w:r>
      <w:r w:rsidRPr="003D1E36">
        <w:rPr>
          <w:rFonts w:ascii="GHEA Mariam" w:eastAsiaTheme="minorEastAsia" w:hAnsi="GHEA Mariam" w:cs="Arial"/>
          <w:sz w:val="24"/>
          <w:szCs w:val="24"/>
          <w:lang w:val="hy-AM"/>
        </w:rPr>
        <w:t>փոփոխությունը՝</w:t>
      </w:r>
    </w:p>
    <w:p w:rsidR="003D1E36" w:rsidRPr="003D1E36" w:rsidRDefault="003D1E36" w:rsidP="003D1E36">
      <w:pPr>
        <w:pStyle w:val="norm"/>
        <w:spacing w:line="312" w:lineRule="auto"/>
        <w:ind w:firstLine="706"/>
        <w:rPr>
          <w:rFonts w:ascii="GHEA Mariam" w:eastAsiaTheme="minorEastAsia" w:hAnsi="GHEA Mariam" w:cstheme="minorBidi"/>
          <w:iCs/>
          <w:sz w:val="24"/>
          <w:szCs w:val="24"/>
          <w:lang w:val="hy-AM"/>
        </w:rPr>
      </w:pPr>
      <w:r>
        <w:rPr>
          <w:rFonts w:ascii="GHEA Mariam" w:eastAsiaTheme="minorEastAsia" w:hAnsi="GHEA Mariam" w:cs="Arial"/>
          <w:iCs/>
          <w:sz w:val="24"/>
          <w:szCs w:val="24"/>
          <w:lang w:val="hy-AM"/>
        </w:rPr>
        <w:t>1</w:t>
      </w:r>
      <w:r w:rsidRPr="003D1E36">
        <w:rPr>
          <w:rFonts w:ascii="GHEA Mariam" w:eastAsiaTheme="minorEastAsia" w:hAnsi="GHEA Mariam" w:cs="Arial"/>
          <w:iCs/>
          <w:sz w:val="24"/>
          <w:szCs w:val="24"/>
          <w:lang w:val="hy-AM"/>
        </w:rPr>
        <w:t xml:space="preserve">) </w:t>
      </w:r>
      <w:r>
        <w:rPr>
          <w:rFonts w:ascii="GHEA Mariam" w:eastAsiaTheme="minorEastAsia" w:hAnsi="GHEA Mariam" w:cs="Arial"/>
          <w:iCs/>
          <w:sz w:val="24"/>
          <w:szCs w:val="24"/>
          <w:lang w:val="hy-AM"/>
        </w:rPr>
        <w:t>ո</w:t>
      </w:r>
      <w:r w:rsidRPr="003D1E36">
        <w:rPr>
          <w:rFonts w:ascii="GHEA Mariam" w:eastAsiaTheme="minorEastAsia" w:hAnsi="GHEA Mariam" w:cs="Arial"/>
          <w:iCs/>
          <w:sz w:val="24"/>
          <w:szCs w:val="24"/>
          <w:lang w:val="hy-AM"/>
        </w:rPr>
        <w:t>րոշման</w:t>
      </w:r>
      <w:r w:rsidRPr="003D1E36">
        <w:rPr>
          <w:rFonts w:ascii="GHEA Mariam" w:eastAsiaTheme="minorEastAsia" w:hAnsi="GHEA Mariam" w:cstheme="minorBidi"/>
          <w:iCs/>
          <w:sz w:val="24"/>
          <w:szCs w:val="24"/>
          <w:lang w:val="hy-AM"/>
        </w:rPr>
        <w:t xml:space="preserve"> </w:t>
      </w:r>
      <w:r>
        <w:rPr>
          <w:rFonts w:ascii="GHEA Mariam" w:eastAsiaTheme="minorEastAsia" w:hAnsi="GHEA Mariam" w:cs="Arial"/>
          <w:iCs/>
          <w:sz w:val="24"/>
          <w:szCs w:val="24"/>
          <w:lang w:val="hy-AM"/>
        </w:rPr>
        <w:t>վերնագիրը</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և</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որոշման</w:t>
      </w:r>
      <w:r w:rsidRPr="003D1E36">
        <w:rPr>
          <w:rFonts w:ascii="GHEA Mariam" w:eastAsiaTheme="minorEastAsia" w:hAnsi="GHEA Mariam" w:cstheme="minorBidi"/>
          <w:iCs/>
          <w:sz w:val="24"/>
          <w:szCs w:val="24"/>
          <w:lang w:val="hy-AM"/>
        </w:rPr>
        <w:t xml:space="preserve"> </w:t>
      </w:r>
      <w:r>
        <w:rPr>
          <w:rFonts w:ascii="GHEA Mariam" w:eastAsiaTheme="minorEastAsia" w:hAnsi="GHEA Mariam" w:cs="Arial"/>
          <w:iCs/>
          <w:sz w:val="24"/>
          <w:szCs w:val="24"/>
          <w:lang w:val="hy-AM"/>
        </w:rPr>
        <w:t>տեքստը</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Բնապահպանության</w:t>
      </w:r>
      <w:r w:rsidRPr="003D1E36">
        <w:rPr>
          <w:rFonts w:ascii="Calibri" w:eastAsiaTheme="minorEastAsia" w:hAnsi="Calibri" w:cs="Calibri"/>
          <w:iCs/>
          <w:sz w:val="24"/>
          <w:szCs w:val="24"/>
          <w:lang w:val="hy-AM"/>
        </w:rPr>
        <w:t> </w:t>
      </w:r>
      <w:r w:rsidRPr="003D1E36">
        <w:rPr>
          <w:rFonts w:ascii="GHEA Mariam" w:eastAsiaTheme="minorEastAsia" w:hAnsi="GHEA Mariam" w:cs="Arial"/>
          <w:iCs/>
          <w:sz w:val="24"/>
          <w:szCs w:val="24"/>
          <w:lang w:val="hy-AM"/>
        </w:rPr>
        <w:t>և</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ընդերքի</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բառերից</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հետո</w:t>
      </w:r>
      <w:r w:rsidRPr="003D1E36">
        <w:rPr>
          <w:rFonts w:ascii="GHEA Mariam" w:eastAsiaTheme="minorEastAsia" w:hAnsi="GHEA Mariam" w:cstheme="minorBidi"/>
          <w:iCs/>
          <w:sz w:val="24"/>
          <w:szCs w:val="24"/>
          <w:lang w:val="hy-AM"/>
        </w:rPr>
        <w:t xml:space="preserve"> </w:t>
      </w:r>
      <w:r w:rsidRPr="003D1E36">
        <w:rPr>
          <w:rFonts w:ascii="GHEA Mariam" w:eastAsiaTheme="minorEastAsia" w:hAnsi="GHEA Mariam" w:cs="Arial"/>
          <w:iCs/>
          <w:sz w:val="24"/>
          <w:szCs w:val="24"/>
          <w:lang w:val="hy-AM"/>
        </w:rPr>
        <w:t>լրացնել</w:t>
      </w:r>
      <w:r w:rsidRPr="003D1E36">
        <w:rPr>
          <w:rFonts w:ascii="Calibri" w:eastAsiaTheme="minorEastAsia" w:hAnsi="Calibri" w:cs="Calibri"/>
          <w:iCs/>
          <w:sz w:val="24"/>
          <w:szCs w:val="24"/>
          <w:lang w:val="hy-AM"/>
        </w:rPr>
        <w:t> </w:t>
      </w:r>
      <w:r w:rsidRPr="003D1E36">
        <w:rPr>
          <w:rFonts w:ascii="GHEA Mariam" w:eastAsiaTheme="minorEastAsia" w:hAnsi="GHEA Mariam" w:cs="Calibri"/>
          <w:iCs/>
          <w:sz w:val="24"/>
          <w:szCs w:val="24"/>
          <w:lang w:val="hy-AM"/>
        </w:rPr>
        <w:t xml:space="preserve"> «</w:t>
      </w:r>
      <w:r w:rsidRPr="003D1E36">
        <w:rPr>
          <w:rFonts w:ascii="GHEA Mariam" w:eastAsiaTheme="minorEastAsia" w:hAnsi="GHEA Mariam" w:cs="Arial"/>
          <w:iCs/>
          <w:sz w:val="24"/>
          <w:szCs w:val="24"/>
          <w:lang w:val="hy-AM"/>
        </w:rPr>
        <w:t>տեսչական</w:t>
      </w:r>
      <w:r w:rsidRPr="003D1E36">
        <w:rPr>
          <w:rFonts w:ascii="GHEA Mariam" w:eastAsiaTheme="minorEastAsia" w:hAnsi="GHEA Mariam" w:cs="Calibri"/>
          <w:iCs/>
          <w:sz w:val="24"/>
          <w:szCs w:val="24"/>
          <w:lang w:val="hy-AM"/>
        </w:rPr>
        <w:t xml:space="preserve"> </w:t>
      </w:r>
      <w:r w:rsidRPr="003D1E36">
        <w:rPr>
          <w:rFonts w:ascii="GHEA Mariam" w:eastAsiaTheme="minorEastAsia" w:hAnsi="GHEA Mariam" w:cs="Arial"/>
          <w:iCs/>
          <w:sz w:val="24"/>
          <w:szCs w:val="24"/>
          <w:lang w:val="hy-AM"/>
        </w:rPr>
        <w:t>մարմնի</w:t>
      </w:r>
      <w:r w:rsidRPr="003D1E36">
        <w:rPr>
          <w:rFonts w:ascii="GHEA Mariam" w:eastAsiaTheme="minorEastAsia" w:hAnsi="GHEA Mariam" w:cs="Calibri"/>
          <w:iCs/>
          <w:sz w:val="24"/>
          <w:szCs w:val="24"/>
          <w:lang w:val="hy-AM"/>
        </w:rPr>
        <w:t xml:space="preserve">» </w:t>
      </w:r>
      <w:r w:rsidR="00D70E2B">
        <w:rPr>
          <w:rFonts w:ascii="GHEA Mariam" w:eastAsiaTheme="minorEastAsia" w:hAnsi="GHEA Mariam" w:cs="Arial"/>
          <w:iCs/>
          <w:sz w:val="24"/>
          <w:szCs w:val="24"/>
          <w:lang w:val="hy-AM"/>
        </w:rPr>
        <w:t>բառերով</w:t>
      </w:r>
      <w:bookmarkStart w:id="0" w:name="_GoBack"/>
      <w:bookmarkEnd w:id="0"/>
      <w:r w:rsidRPr="003D1E36">
        <w:rPr>
          <w:rFonts w:ascii="GHEA Mariam" w:eastAsiaTheme="minorEastAsia" w:hAnsi="GHEA Mariam" w:cstheme="minorBidi"/>
          <w:iCs/>
          <w:sz w:val="24"/>
          <w:szCs w:val="24"/>
          <w:lang w:val="hy-AM"/>
        </w:rPr>
        <w:t>.</w:t>
      </w:r>
    </w:p>
    <w:p w:rsidR="003D1E36" w:rsidRPr="003D1E36" w:rsidRDefault="003D1E36" w:rsidP="003D1E36">
      <w:pPr>
        <w:pStyle w:val="norm"/>
        <w:spacing w:line="312" w:lineRule="auto"/>
        <w:ind w:firstLine="706"/>
        <w:rPr>
          <w:rFonts w:ascii="GHEA Mariam" w:eastAsiaTheme="minorEastAsia" w:hAnsi="GHEA Mariam" w:cstheme="minorBidi"/>
          <w:iCs/>
          <w:sz w:val="24"/>
          <w:szCs w:val="24"/>
          <w:lang w:val="hy-AM"/>
        </w:rPr>
      </w:pPr>
      <w:r w:rsidRPr="003D1E36">
        <w:rPr>
          <w:rFonts w:ascii="GHEA Mariam" w:eastAsiaTheme="minorEastAsia" w:hAnsi="GHEA Mariam" w:cs="Arial"/>
          <w:iCs/>
          <w:spacing w:val="-8"/>
          <w:sz w:val="24"/>
          <w:szCs w:val="24"/>
          <w:lang w:val="hy-AM"/>
        </w:rPr>
        <w:t>2) որոշման</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հավելվածը</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շարադրել</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նոր</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խմբագրությամբ՝</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համաձայն</w:t>
      </w:r>
      <w:r w:rsidRPr="003D1E36">
        <w:rPr>
          <w:rFonts w:ascii="GHEA Mariam" w:eastAsiaTheme="minorEastAsia" w:hAnsi="GHEA Mariam" w:cstheme="minorBidi"/>
          <w:iCs/>
          <w:spacing w:val="-8"/>
          <w:sz w:val="24"/>
          <w:szCs w:val="24"/>
          <w:lang w:val="hy-AM"/>
        </w:rPr>
        <w:t xml:space="preserve"> </w:t>
      </w:r>
      <w:r w:rsidRPr="003D1E36">
        <w:rPr>
          <w:rFonts w:ascii="GHEA Mariam" w:eastAsiaTheme="minorEastAsia" w:hAnsi="GHEA Mariam" w:cs="Arial"/>
          <w:iCs/>
          <w:spacing w:val="-8"/>
          <w:sz w:val="24"/>
          <w:szCs w:val="24"/>
          <w:lang w:val="hy-AM"/>
        </w:rPr>
        <w:t>հավելվածի</w:t>
      </w:r>
      <w:r w:rsidRPr="003D1E36">
        <w:rPr>
          <w:rFonts w:ascii="GHEA Mariam" w:eastAsiaTheme="minorEastAsia" w:hAnsi="GHEA Mariam" w:cstheme="minorBidi"/>
          <w:iCs/>
          <w:sz w:val="24"/>
          <w:szCs w:val="24"/>
          <w:lang w:val="hy-AM"/>
        </w:rPr>
        <w:t>:</w:t>
      </w:r>
    </w:p>
    <w:p w:rsidR="003D1E36" w:rsidRPr="003D1E36" w:rsidRDefault="003D1E36" w:rsidP="003D1E36">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3D1E36">
        <w:rPr>
          <w:rFonts w:ascii="GHEA Mariam" w:hAnsi="GHEA Mariam" w:cs="Arial"/>
          <w:sz w:val="24"/>
          <w:szCs w:val="24"/>
          <w:lang w:val="hy-AM"/>
        </w:rPr>
        <w:t>Սույն</w:t>
      </w:r>
      <w:r w:rsidRPr="003D1E36">
        <w:rPr>
          <w:rFonts w:ascii="GHEA Mariam" w:hAnsi="GHEA Mariam"/>
          <w:sz w:val="24"/>
          <w:szCs w:val="24"/>
          <w:lang w:val="hy-AM"/>
        </w:rPr>
        <w:t xml:space="preserve"> </w:t>
      </w:r>
      <w:r w:rsidRPr="003D1E36">
        <w:rPr>
          <w:rFonts w:ascii="GHEA Mariam" w:hAnsi="GHEA Mariam" w:cs="Arial"/>
          <w:sz w:val="24"/>
          <w:szCs w:val="24"/>
          <w:lang w:val="hy-AM"/>
        </w:rPr>
        <w:t>որոշումն</w:t>
      </w:r>
      <w:r w:rsidRPr="003D1E36">
        <w:rPr>
          <w:rFonts w:ascii="GHEA Mariam" w:hAnsi="GHEA Mariam"/>
          <w:sz w:val="24"/>
          <w:szCs w:val="24"/>
          <w:lang w:val="hy-AM"/>
        </w:rPr>
        <w:t xml:space="preserve"> </w:t>
      </w:r>
      <w:r w:rsidRPr="003D1E36">
        <w:rPr>
          <w:rFonts w:ascii="GHEA Mariam" w:hAnsi="GHEA Mariam" w:cs="Arial"/>
          <w:sz w:val="24"/>
          <w:szCs w:val="24"/>
          <w:lang w:val="hy-AM"/>
        </w:rPr>
        <w:t>ուժի</w:t>
      </w:r>
      <w:r w:rsidRPr="003D1E36">
        <w:rPr>
          <w:rFonts w:ascii="GHEA Mariam" w:hAnsi="GHEA Mariam"/>
          <w:sz w:val="24"/>
          <w:szCs w:val="24"/>
          <w:lang w:val="hy-AM"/>
        </w:rPr>
        <w:t xml:space="preserve"> </w:t>
      </w:r>
      <w:r w:rsidRPr="003D1E36">
        <w:rPr>
          <w:rFonts w:ascii="GHEA Mariam" w:hAnsi="GHEA Mariam" w:cs="Arial"/>
          <w:sz w:val="24"/>
          <w:szCs w:val="24"/>
          <w:lang w:val="hy-AM"/>
        </w:rPr>
        <w:t>մեջ</w:t>
      </w:r>
      <w:r w:rsidRPr="003D1E36">
        <w:rPr>
          <w:rFonts w:ascii="GHEA Mariam" w:hAnsi="GHEA Mariam"/>
          <w:sz w:val="24"/>
          <w:szCs w:val="24"/>
          <w:lang w:val="hy-AM"/>
        </w:rPr>
        <w:t xml:space="preserve"> </w:t>
      </w:r>
      <w:r w:rsidRPr="003D1E36">
        <w:rPr>
          <w:rFonts w:ascii="GHEA Mariam" w:hAnsi="GHEA Mariam" w:cs="Arial"/>
          <w:sz w:val="24"/>
          <w:szCs w:val="24"/>
          <w:lang w:val="hy-AM"/>
        </w:rPr>
        <w:t>է</w:t>
      </w:r>
      <w:r w:rsidRPr="003D1E36">
        <w:rPr>
          <w:rFonts w:ascii="GHEA Mariam" w:hAnsi="GHEA Mariam"/>
          <w:sz w:val="24"/>
          <w:szCs w:val="24"/>
          <w:lang w:val="hy-AM"/>
        </w:rPr>
        <w:t xml:space="preserve"> </w:t>
      </w:r>
      <w:r w:rsidRPr="003D1E36">
        <w:rPr>
          <w:rFonts w:ascii="GHEA Mariam" w:hAnsi="GHEA Mariam" w:cs="Arial"/>
          <w:sz w:val="24"/>
          <w:szCs w:val="24"/>
          <w:lang w:val="hy-AM"/>
        </w:rPr>
        <w:t>մտնում</w:t>
      </w:r>
      <w:r w:rsidRPr="003D1E36">
        <w:rPr>
          <w:rFonts w:ascii="GHEA Mariam" w:hAnsi="GHEA Mariam"/>
          <w:sz w:val="24"/>
          <w:szCs w:val="24"/>
          <w:lang w:val="hy-AM"/>
        </w:rPr>
        <w:t xml:space="preserve"> </w:t>
      </w:r>
      <w:r w:rsidRPr="003D1E36">
        <w:rPr>
          <w:rFonts w:ascii="GHEA Mariam" w:hAnsi="GHEA Mariam" w:cs="Arial"/>
          <w:sz w:val="24"/>
          <w:szCs w:val="24"/>
          <w:lang w:val="hy-AM"/>
        </w:rPr>
        <w:t>պաշտոնական</w:t>
      </w:r>
      <w:r w:rsidRPr="003D1E36">
        <w:rPr>
          <w:rFonts w:ascii="GHEA Mariam" w:hAnsi="GHEA Mariam"/>
          <w:sz w:val="24"/>
          <w:szCs w:val="24"/>
          <w:lang w:val="hy-AM"/>
        </w:rPr>
        <w:t xml:space="preserve"> </w:t>
      </w:r>
      <w:r w:rsidRPr="003D1E36">
        <w:rPr>
          <w:rFonts w:ascii="GHEA Mariam" w:hAnsi="GHEA Mariam" w:cs="Arial"/>
          <w:sz w:val="24"/>
          <w:szCs w:val="24"/>
          <w:lang w:val="hy-AM"/>
        </w:rPr>
        <w:t>հրապարակմանը</w:t>
      </w:r>
      <w:r w:rsidRPr="003D1E36">
        <w:rPr>
          <w:rFonts w:ascii="GHEA Mariam" w:hAnsi="GHEA Mariam"/>
          <w:sz w:val="24"/>
          <w:szCs w:val="24"/>
          <w:lang w:val="hy-AM"/>
        </w:rPr>
        <w:t xml:space="preserve"> </w:t>
      </w:r>
      <w:r w:rsidRPr="003D1E36">
        <w:rPr>
          <w:rFonts w:ascii="GHEA Mariam" w:hAnsi="GHEA Mariam" w:cs="Arial"/>
          <w:sz w:val="24"/>
          <w:szCs w:val="24"/>
          <w:lang w:val="hy-AM"/>
        </w:rPr>
        <w:t>հաջորդող</w:t>
      </w:r>
      <w:r w:rsidRPr="003D1E36">
        <w:rPr>
          <w:rFonts w:ascii="GHEA Mariam" w:hAnsi="GHEA Mariam"/>
          <w:sz w:val="24"/>
          <w:szCs w:val="24"/>
          <w:lang w:val="hy-AM"/>
        </w:rPr>
        <w:t xml:space="preserve"> </w:t>
      </w:r>
      <w:r w:rsidRPr="003D1E36">
        <w:rPr>
          <w:rFonts w:ascii="GHEA Mariam" w:hAnsi="GHEA Mariam" w:cs="Arial"/>
          <w:sz w:val="24"/>
          <w:szCs w:val="24"/>
          <w:lang w:val="hy-AM"/>
        </w:rPr>
        <w:t>օրվանից։</w:t>
      </w:r>
    </w:p>
    <w:p w:rsidR="002B3D6A" w:rsidRPr="003D1E36" w:rsidRDefault="002B3D6A" w:rsidP="003D1E36">
      <w:pPr>
        <w:pStyle w:val="norm"/>
        <w:spacing w:line="360" w:lineRule="auto"/>
        <w:ind w:firstLine="706"/>
        <w:rPr>
          <w:rFonts w:ascii="GHEA Mariam" w:hAnsi="GHEA Mariam" w:cs="Sylfaen"/>
          <w:sz w:val="24"/>
          <w:szCs w:val="24"/>
          <w:lang w:val="hy-AM"/>
        </w:rPr>
      </w:pPr>
    </w:p>
    <w:p w:rsidR="002B3D6A" w:rsidRPr="00E77194" w:rsidRDefault="002B3D6A" w:rsidP="002B3D6A">
      <w:pPr>
        <w:pStyle w:val="ListParagraph"/>
        <w:shd w:val="clear" w:color="auto" w:fill="FFFFFF"/>
        <w:tabs>
          <w:tab w:val="left" w:pos="567"/>
          <w:tab w:val="left" w:pos="993"/>
        </w:tabs>
        <w:spacing w:after="0" w:line="360" w:lineRule="auto"/>
        <w:ind w:left="0" w:firstLine="709"/>
        <w:jc w:val="both"/>
        <w:rPr>
          <w:rFonts w:ascii="GHEA Mariam" w:hAnsi="GHEA Mariam" w:cs="Sylfaen"/>
          <w:sz w:val="10"/>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2B3D6A" w:rsidRPr="004E19DE" w:rsidRDefault="004E19DE" w:rsidP="002B3D6A">
      <w:pPr>
        <w:pStyle w:val="ListParagraph"/>
        <w:shd w:val="clear" w:color="auto" w:fill="FFFFFF"/>
        <w:tabs>
          <w:tab w:val="left" w:pos="567"/>
          <w:tab w:val="left" w:pos="993"/>
        </w:tabs>
        <w:spacing w:after="0" w:line="360" w:lineRule="auto"/>
        <w:ind w:left="0"/>
        <w:rPr>
          <w:rFonts w:ascii="GHEA Mariam" w:hAnsi="GHEA Mariam" w:cs="Sylfaen"/>
          <w:sz w:val="24"/>
          <w:szCs w:val="24"/>
          <w:lang w:val="hy-AM"/>
        </w:rPr>
        <w:sectPr w:rsidR="002B3D6A" w:rsidRPr="004E19DE"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4E19DE">
        <w:rPr>
          <w:rFonts w:ascii="GHEA Mariam" w:hAnsi="GHEA Mariam" w:cs="Sylfaen"/>
          <w:sz w:val="24"/>
          <w:szCs w:val="24"/>
          <w:lang w:val="hy-AM"/>
        </w:rPr>
        <w:t xml:space="preserve">        </w:t>
      </w:r>
      <w:r w:rsidR="002B3D6A" w:rsidRPr="004E19DE">
        <w:rPr>
          <w:rFonts w:ascii="GHEA Mariam" w:hAnsi="GHEA Mariam" w:cs="Sylfaen"/>
          <w:sz w:val="24"/>
          <w:szCs w:val="24"/>
          <w:lang w:val="hy-AM"/>
        </w:rPr>
        <w:t>Երևան</w:t>
      </w:r>
    </w:p>
    <w:p w:rsidR="002B3D6A" w:rsidRPr="004E19DE" w:rsidRDefault="003D1E36" w:rsidP="002B3D6A">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p>
    <w:p w:rsidR="002B3D6A" w:rsidRPr="004E19DE" w:rsidRDefault="002B3D6A" w:rsidP="002B3D6A">
      <w:pPr>
        <w:pStyle w:val="mechtex"/>
        <w:jc w:val="left"/>
        <w:rPr>
          <w:rFonts w:ascii="GHEA Mariam" w:hAnsi="GHEA Mariam"/>
          <w:spacing w:val="-8"/>
          <w:sz w:val="24"/>
          <w:szCs w:val="24"/>
          <w:lang w:val="hy-AM"/>
        </w:rPr>
      </w:pP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t xml:space="preserve">       </w:t>
      </w:r>
      <w:r w:rsidRPr="004E19DE">
        <w:rPr>
          <w:rFonts w:ascii="GHEA Mariam" w:hAnsi="GHEA Mariam"/>
          <w:spacing w:val="4"/>
          <w:sz w:val="24"/>
          <w:szCs w:val="24"/>
          <w:lang w:val="hy-AM"/>
        </w:rPr>
        <w:tab/>
      </w:r>
      <w:r w:rsidRPr="004E19DE">
        <w:rPr>
          <w:rFonts w:ascii="GHEA Mariam" w:hAnsi="GHEA Mariam"/>
          <w:spacing w:val="4"/>
          <w:sz w:val="24"/>
          <w:szCs w:val="24"/>
          <w:lang w:val="hy-AM"/>
        </w:rPr>
        <w:tab/>
        <w:t xml:space="preserve"> </w:t>
      </w:r>
      <w:r w:rsidRPr="004E19DE">
        <w:rPr>
          <w:rFonts w:ascii="GHEA Mariam" w:hAnsi="GHEA Mariam"/>
          <w:spacing w:val="-8"/>
          <w:sz w:val="24"/>
          <w:szCs w:val="24"/>
          <w:lang w:val="hy-AM"/>
        </w:rPr>
        <w:t xml:space="preserve">   ՀՀ կառավարության 2021 թվականի</w:t>
      </w:r>
    </w:p>
    <w:p w:rsidR="002B3D6A" w:rsidRPr="004E19DE" w:rsidRDefault="002B3D6A" w:rsidP="002B3D6A">
      <w:pPr>
        <w:pStyle w:val="ListParagraph"/>
        <w:shd w:val="clear" w:color="auto" w:fill="FFFFFF"/>
        <w:tabs>
          <w:tab w:val="left" w:pos="567"/>
          <w:tab w:val="left" w:pos="993"/>
        </w:tabs>
        <w:spacing w:after="0" w:line="360" w:lineRule="auto"/>
        <w:ind w:left="0"/>
        <w:rPr>
          <w:rFonts w:ascii="GHEA Mariam" w:hAnsi="GHEA Mariam"/>
          <w:spacing w:val="-2"/>
          <w:sz w:val="24"/>
          <w:szCs w:val="24"/>
          <w:lang w:val="hy-AM"/>
        </w:rPr>
      </w:pP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t xml:space="preserve">    </w:t>
      </w:r>
      <w:r w:rsidR="003D1E36">
        <w:rPr>
          <w:rFonts w:ascii="GHEA Mariam" w:hAnsi="GHEA Mariam"/>
          <w:spacing w:val="-2"/>
          <w:sz w:val="24"/>
          <w:szCs w:val="24"/>
          <w:lang w:val="hy-AM"/>
        </w:rPr>
        <w:t>դեկտ</w:t>
      </w:r>
      <w:r w:rsidRPr="004E19DE">
        <w:rPr>
          <w:rFonts w:ascii="GHEA Mariam" w:hAnsi="GHEA Mariam" w:cs="Sylfaen"/>
          <w:spacing w:val="-4"/>
          <w:sz w:val="24"/>
          <w:szCs w:val="24"/>
          <w:lang w:val="pt-BR"/>
        </w:rPr>
        <w:t>եմբերի</w:t>
      </w:r>
      <w:r w:rsidRPr="004E19DE">
        <w:rPr>
          <w:rFonts w:ascii="GHEA Mariam" w:hAnsi="GHEA Mariam"/>
          <w:spacing w:val="-2"/>
          <w:sz w:val="24"/>
          <w:szCs w:val="24"/>
          <w:lang w:val="hy-AM"/>
        </w:rPr>
        <w:t xml:space="preserve"> 2</w:t>
      </w:r>
      <w:r w:rsidRPr="004E19DE">
        <w:rPr>
          <w:rFonts w:ascii="GHEA Mariam" w:hAnsi="GHEA Mariam" w:cs="Sylfaen"/>
          <w:spacing w:val="-2"/>
          <w:sz w:val="24"/>
          <w:szCs w:val="24"/>
          <w:lang w:val="pt-BR"/>
        </w:rPr>
        <w:t>-</w:t>
      </w:r>
      <w:r w:rsidRPr="004E19DE">
        <w:rPr>
          <w:rFonts w:ascii="GHEA Mariam" w:hAnsi="GHEA Mariam"/>
          <w:spacing w:val="-2"/>
          <w:sz w:val="24"/>
          <w:szCs w:val="24"/>
          <w:lang w:val="hy-AM"/>
        </w:rPr>
        <w:t xml:space="preserve">ի N  </w:t>
      </w:r>
      <w:r w:rsidR="003D1E36">
        <w:rPr>
          <w:rFonts w:ascii="GHEA Mariam" w:hAnsi="GHEA Mariam"/>
          <w:sz w:val="24"/>
          <w:szCs w:val="24"/>
          <w:lang w:val="hy-AM"/>
        </w:rPr>
        <w:t xml:space="preserve">      </w:t>
      </w:r>
      <w:r w:rsidRPr="004E19DE">
        <w:rPr>
          <w:rFonts w:ascii="GHEA Mariam" w:hAnsi="GHEA Mariam"/>
          <w:spacing w:val="-2"/>
          <w:sz w:val="24"/>
          <w:szCs w:val="24"/>
          <w:lang w:val="hy-AM"/>
        </w:rPr>
        <w:t xml:space="preserve"> - Ն որոշման</w:t>
      </w:r>
    </w:p>
    <w:p w:rsidR="002B3D6A" w:rsidRPr="004E19DE" w:rsidRDefault="003D1E36" w:rsidP="002B3D6A">
      <w:pPr>
        <w:pStyle w:val="ListParagraph"/>
        <w:shd w:val="clear" w:color="auto" w:fill="FFFFFF"/>
        <w:tabs>
          <w:tab w:val="left" w:pos="567"/>
          <w:tab w:val="left" w:pos="993"/>
        </w:tabs>
        <w:spacing w:after="0" w:line="360" w:lineRule="auto"/>
        <w:ind w:left="0"/>
        <w:rPr>
          <w:rFonts w:ascii="GHEA Mariam" w:hAnsi="GHEA Mariam"/>
          <w:spacing w:val="-2"/>
          <w:sz w:val="24"/>
          <w:szCs w:val="24"/>
          <w:lang w:val="hy-AM"/>
        </w:rPr>
      </w:pPr>
      <w:r>
        <w:rPr>
          <w:rFonts w:ascii="GHEA Mariam" w:hAnsi="GHEA Mariam"/>
          <w:spacing w:val="-2"/>
          <w:sz w:val="24"/>
          <w:szCs w:val="24"/>
          <w:lang w:val="hy-AM"/>
        </w:rPr>
        <w:t xml:space="preserve"> </w:t>
      </w:r>
    </w:p>
    <w:p w:rsidR="003D1E36" w:rsidRPr="003D1E36" w:rsidRDefault="003D1E36" w:rsidP="003D1E36">
      <w:pPr>
        <w:pStyle w:val="NormalWeb"/>
        <w:shd w:val="clear" w:color="auto" w:fill="FFFFFF"/>
        <w:spacing w:before="0" w:beforeAutospacing="0" w:after="0" w:afterAutospacing="0"/>
        <w:ind w:left="4118" w:firstLine="5242"/>
        <w:jc w:val="center"/>
        <w:rPr>
          <w:rFonts w:ascii="GHEA Mariam" w:hAnsi="GHEA Mariam"/>
          <w:color w:val="000000"/>
          <w:lang w:val="hy-AM" w:eastAsia="en-US"/>
        </w:rPr>
      </w:pPr>
      <w:r>
        <w:rPr>
          <w:rStyle w:val="Strong"/>
          <w:rFonts w:ascii="GHEA Mariam" w:eastAsia="Calibri" w:hAnsi="GHEA Mariam"/>
          <w:b w:val="0"/>
          <w:color w:val="000000"/>
          <w:lang w:val="hy-AM"/>
        </w:rPr>
        <w:t xml:space="preserve">         </w:t>
      </w:r>
      <w:r w:rsidRPr="003D1E36">
        <w:rPr>
          <w:rStyle w:val="Strong"/>
          <w:rFonts w:ascii="GHEA Mariam" w:eastAsia="Calibri" w:hAnsi="GHEA Mariam"/>
          <w:b w:val="0"/>
          <w:color w:val="000000"/>
          <w:lang w:val="hy-AM"/>
        </w:rPr>
        <w:t>«Հավելված</w:t>
      </w:r>
    </w:p>
    <w:p w:rsidR="003D1E36" w:rsidRPr="003D1E36" w:rsidRDefault="003D1E36" w:rsidP="003D1E36">
      <w:pPr>
        <w:pStyle w:val="NormalWeb"/>
        <w:shd w:val="clear" w:color="auto" w:fill="FFFFFF"/>
        <w:spacing w:before="0" w:beforeAutospacing="0" w:after="0" w:afterAutospacing="0"/>
        <w:ind w:left="4118" w:firstLine="5242"/>
        <w:jc w:val="center"/>
        <w:rPr>
          <w:rFonts w:ascii="GHEA Mariam" w:hAnsi="GHEA Mariam"/>
          <w:color w:val="000000"/>
          <w:lang w:val="hy-AM"/>
        </w:rPr>
      </w:pPr>
      <w:r>
        <w:rPr>
          <w:rStyle w:val="Strong"/>
          <w:rFonts w:ascii="GHEA Mariam" w:eastAsia="Calibri" w:hAnsi="GHEA Mariam"/>
          <w:b w:val="0"/>
          <w:color w:val="000000"/>
          <w:lang w:val="hy-AM"/>
        </w:rPr>
        <w:t xml:space="preserve">          </w:t>
      </w:r>
      <w:r w:rsidRPr="003D1E36">
        <w:rPr>
          <w:rStyle w:val="Strong"/>
          <w:rFonts w:ascii="GHEA Mariam" w:eastAsia="Calibri" w:hAnsi="GHEA Mariam"/>
          <w:b w:val="0"/>
          <w:color w:val="000000"/>
          <w:lang w:val="hy-AM"/>
        </w:rPr>
        <w:t>ՀՀ կառավարության 2005 թվականի</w:t>
      </w:r>
    </w:p>
    <w:p w:rsidR="003D1E36" w:rsidRPr="003D1E36" w:rsidRDefault="003D1E36" w:rsidP="003D1E36">
      <w:pPr>
        <w:pStyle w:val="NormalWeb"/>
        <w:shd w:val="clear" w:color="auto" w:fill="FFFFFF"/>
        <w:spacing w:before="0" w:beforeAutospacing="0" w:after="0" w:afterAutospacing="0"/>
        <w:ind w:left="4118" w:firstLine="5242"/>
        <w:jc w:val="center"/>
        <w:rPr>
          <w:rStyle w:val="Strong"/>
          <w:rFonts w:ascii="GHEA Mariam" w:eastAsia="Calibri" w:hAnsi="GHEA Mariam"/>
          <w:b w:val="0"/>
          <w:shd w:val="clear" w:color="auto" w:fill="FFFFFF"/>
          <w:lang w:val="hy-AM"/>
        </w:rPr>
      </w:pPr>
      <w:r>
        <w:rPr>
          <w:rStyle w:val="Strong"/>
          <w:rFonts w:ascii="GHEA Mariam" w:eastAsia="Calibri" w:hAnsi="GHEA Mariam"/>
          <w:b w:val="0"/>
          <w:color w:val="000000"/>
          <w:lang w:val="hy-AM"/>
        </w:rPr>
        <w:t xml:space="preserve">        </w:t>
      </w:r>
      <w:r w:rsidRPr="003D1E36">
        <w:rPr>
          <w:rStyle w:val="Strong"/>
          <w:rFonts w:ascii="GHEA Mariam" w:eastAsia="Calibri" w:hAnsi="GHEA Mariam"/>
          <w:b w:val="0"/>
          <w:color w:val="000000"/>
          <w:lang w:val="hy-AM"/>
        </w:rPr>
        <w:t>դեկտեմբերի 9-ի N 2242-Ն որոշման</w:t>
      </w:r>
    </w:p>
    <w:p w:rsidR="00D06A94" w:rsidRPr="004E19DE" w:rsidRDefault="00D06A94" w:rsidP="003D1E36">
      <w:pPr>
        <w:pStyle w:val="ListParagraph"/>
        <w:shd w:val="clear" w:color="auto" w:fill="FFFFFF"/>
        <w:tabs>
          <w:tab w:val="left" w:pos="11320"/>
        </w:tabs>
        <w:spacing w:after="0" w:line="360" w:lineRule="auto"/>
        <w:ind w:left="0"/>
        <w:rPr>
          <w:rFonts w:ascii="GHEA Mariam" w:hAnsi="GHEA Mariam"/>
          <w:spacing w:val="-2"/>
          <w:sz w:val="24"/>
          <w:szCs w:val="24"/>
          <w:lang w:val="hy-AM"/>
        </w:rPr>
      </w:pPr>
    </w:p>
    <w:p w:rsidR="003D1E36" w:rsidRPr="003D1E36" w:rsidRDefault="003D1E36" w:rsidP="003D1E36">
      <w:pPr>
        <w:pStyle w:val="mechtex"/>
        <w:rPr>
          <w:rFonts w:ascii="GHEA Mariam" w:hAnsi="GHEA Mariam"/>
          <w:sz w:val="24"/>
          <w:szCs w:val="24"/>
          <w:lang w:val="hy-AM"/>
        </w:rPr>
      </w:pPr>
      <w:r w:rsidRPr="003D1E36">
        <w:rPr>
          <w:rFonts w:ascii="GHEA Mariam" w:hAnsi="GHEA Mariam" w:cs="Sylfaen"/>
          <w:sz w:val="24"/>
          <w:szCs w:val="24"/>
          <w:lang w:val="hy-AM"/>
        </w:rPr>
        <w:tab/>
      </w:r>
      <w:r w:rsidRPr="003D1E36">
        <w:rPr>
          <w:rFonts w:ascii="GHEA Mariam" w:hAnsi="GHEA Mariam" w:cs="Arial"/>
          <w:caps/>
          <w:sz w:val="24"/>
          <w:szCs w:val="24"/>
          <w:lang w:val="hy-AM"/>
        </w:rPr>
        <w:t>ԲՆԱՊԱՀՊԱՆՈՒԹՅԱՆ</w:t>
      </w:r>
      <w:r w:rsidRPr="003D1E36">
        <w:rPr>
          <w:rFonts w:ascii="Calibri" w:hAnsi="Calibri" w:cs="Calibri"/>
          <w:caps/>
          <w:sz w:val="24"/>
          <w:szCs w:val="24"/>
          <w:lang w:val="hy-AM"/>
        </w:rPr>
        <w:t> </w:t>
      </w:r>
      <w:r w:rsidRPr="003D1E36">
        <w:rPr>
          <w:rFonts w:ascii="GHEA Mariam" w:hAnsi="GHEA Mariam" w:cs="Arial"/>
          <w:caps/>
          <w:sz w:val="24"/>
          <w:szCs w:val="24"/>
          <w:lang w:val="hy-AM"/>
        </w:rPr>
        <w:t>ԵՎ</w:t>
      </w:r>
      <w:r w:rsidRPr="003D1E36">
        <w:rPr>
          <w:rFonts w:ascii="GHEA Mariam" w:hAnsi="GHEA Mariam"/>
          <w:caps/>
          <w:sz w:val="24"/>
          <w:szCs w:val="24"/>
          <w:lang w:val="hy-AM"/>
        </w:rPr>
        <w:t xml:space="preserve"> </w:t>
      </w:r>
      <w:r w:rsidRPr="003D1E36">
        <w:rPr>
          <w:rFonts w:ascii="GHEA Mariam" w:hAnsi="GHEA Mariam" w:cs="Arial"/>
          <w:caps/>
          <w:sz w:val="24"/>
          <w:szCs w:val="24"/>
          <w:lang w:val="hy-AM"/>
        </w:rPr>
        <w:t>ԸՆԴԵՐՔԻ</w:t>
      </w:r>
      <w:r w:rsidRPr="003D1E36">
        <w:rPr>
          <w:rFonts w:ascii="Calibri" w:hAnsi="Calibri" w:cs="Calibri"/>
          <w:caps/>
          <w:sz w:val="24"/>
          <w:szCs w:val="24"/>
          <w:lang w:val="hy-AM"/>
        </w:rPr>
        <w:t> </w:t>
      </w:r>
      <w:r w:rsidRPr="003D1E36">
        <w:rPr>
          <w:rFonts w:ascii="GHEA Mariam" w:hAnsi="GHEA Mariam" w:cs="Calibri"/>
          <w:caps/>
          <w:sz w:val="24"/>
          <w:szCs w:val="24"/>
          <w:lang w:val="hy-AM"/>
        </w:rPr>
        <w:t xml:space="preserve"> </w:t>
      </w:r>
      <w:r w:rsidRPr="003D1E36">
        <w:rPr>
          <w:rFonts w:ascii="GHEA Mariam" w:hAnsi="GHEA Mariam" w:cs="Arial"/>
          <w:caps/>
          <w:sz w:val="24"/>
          <w:szCs w:val="24"/>
          <w:lang w:val="hy-AM"/>
        </w:rPr>
        <w:t>ՏԵՍՉԱԿԱՆ</w:t>
      </w:r>
      <w:r w:rsidRPr="003D1E36">
        <w:rPr>
          <w:rFonts w:ascii="GHEA Mariam" w:hAnsi="GHEA Mariam" w:cs="Calibri"/>
          <w:caps/>
          <w:sz w:val="24"/>
          <w:szCs w:val="24"/>
          <w:lang w:val="hy-AM"/>
        </w:rPr>
        <w:t xml:space="preserve"> </w:t>
      </w:r>
      <w:r w:rsidRPr="003D1E36">
        <w:rPr>
          <w:rFonts w:ascii="GHEA Mariam" w:hAnsi="GHEA Mariam" w:cs="Arial"/>
          <w:caps/>
          <w:sz w:val="24"/>
          <w:szCs w:val="24"/>
          <w:lang w:val="hy-AM"/>
        </w:rPr>
        <w:t>ՄԱՐՄՆԻ</w:t>
      </w:r>
      <w:r w:rsidRPr="003D1E36">
        <w:rPr>
          <w:rFonts w:ascii="GHEA Mariam" w:hAnsi="GHEA Mariam" w:cs="Calibri"/>
          <w:caps/>
          <w:sz w:val="24"/>
          <w:szCs w:val="24"/>
          <w:lang w:val="hy-AM"/>
        </w:rPr>
        <w:t xml:space="preserve"> </w:t>
      </w:r>
      <w:r w:rsidRPr="003D1E36">
        <w:rPr>
          <w:rFonts w:ascii="GHEA Mariam" w:hAnsi="GHEA Mariam" w:cs="Arial"/>
          <w:sz w:val="24"/>
          <w:szCs w:val="24"/>
          <w:lang w:val="hy-AM"/>
        </w:rPr>
        <w:t>ՊԵՏԱԿԱՆ</w:t>
      </w:r>
      <w:r w:rsidRPr="003D1E36">
        <w:rPr>
          <w:rFonts w:ascii="GHEA Mariam" w:hAnsi="GHEA Mariam"/>
          <w:sz w:val="24"/>
          <w:szCs w:val="24"/>
          <w:lang w:val="hy-AM"/>
        </w:rPr>
        <w:t xml:space="preserve"> </w:t>
      </w:r>
      <w:r w:rsidRPr="003D1E36">
        <w:rPr>
          <w:rFonts w:ascii="GHEA Mariam" w:hAnsi="GHEA Mariam" w:cs="Arial"/>
          <w:sz w:val="24"/>
          <w:szCs w:val="24"/>
          <w:lang w:val="hy-AM"/>
        </w:rPr>
        <w:t>ՏԵՍՈՒՉԻՆ</w:t>
      </w:r>
      <w:r w:rsidRPr="003D1E36">
        <w:rPr>
          <w:rFonts w:ascii="GHEA Mariam" w:hAnsi="GHEA Mariam"/>
          <w:sz w:val="24"/>
          <w:szCs w:val="24"/>
          <w:lang w:val="hy-AM"/>
        </w:rPr>
        <w:t xml:space="preserve"> </w:t>
      </w:r>
      <w:r w:rsidRPr="003D1E36">
        <w:rPr>
          <w:rFonts w:ascii="GHEA Mariam" w:hAnsi="GHEA Mariam" w:cs="Arial"/>
          <w:sz w:val="24"/>
          <w:szCs w:val="24"/>
          <w:lang w:val="hy-AM"/>
        </w:rPr>
        <w:t>ՀԱՏԿԱՑՎՈՂ</w:t>
      </w:r>
      <w:r w:rsidRPr="003D1E36">
        <w:rPr>
          <w:rFonts w:ascii="Calibri" w:hAnsi="Calibri" w:cs="Calibri"/>
          <w:sz w:val="24"/>
          <w:szCs w:val="24"/>
          <w:lang w:val="hy-AM"/>
        </w:rPr>
        <w:t> </w:t>
      </w:r>
      <w:r>
        <w:rPr>
          <w:rFonts w:ascii="Calibri" w:hAnsi="Calibri" w:cs="Calibri"/>
          <w:sz w:val="24"/>
          <w:szCs w:val="24"/>
          <w:lang w:val="hy-AM"/>
        </w:rPr>
        <w:br/>
      </w:r>
      <w:r w:rsidRPr="003D1E36">
        <w:rPr>
          <w:rFonts w:ascii="GHEA Mariam" w:hAnsi="GHEA Mariam" w:cs="Arial"/>
          <w:sz w:val="24"/>
          <w:szCs w:val="24"/>
          <w:lang w:val="hy-AM"/>
        </w:rPr>
        <w:t>ԶԵՆՔԻ</w:t>
      </w:r>
      <w:r w:rsidRPr="003D1E36">
        <w:rPr>
          <w:rFonts w:ascii="GHEA Mariam" w:hAnsi="GHEA Mariam"/>
          <w:sz w:val="24"/>
          <w:szCs w:val="24"/>
          <w:lang w:val="hy-AM"/>
        </w:rPr>
        <w:t xml:space="preserve"> </w:t>
      </w:r>
      <w:r w:rsidRPr="003D1E36">
        <w:rPr>
          <w:rFonts w:ascii="GHEA Mariam" w:hAnsi="GHEA Mariam" w:cs="Arial"/>
          <w:sz w:val="24"/>
          <w:szCs w:val="24"/>
          <w:lang w:val="hy-AM"/>
        </w:rPr>
        <w:t>ՏԵՍԱԿԸ</w:t>
      </w:r>
      <w:r w:rsidRPr="003D1E36">
        <w:rPr>
          <w:rFonts w:ascii="GHEA Mariam" w:hAnsi="GHEA Mariam"/>
          <w:sz w:val="24"/>
          <w:szCs w:val="24"/>
          <w:lang w:val="hy-AM"/>
        </w:rPr>
        <w:t xml:space="preserve">, </w:t>
      </w:r>
      <w:r w:rsidRPr="003D1E36">
        <w:rPr>
          <w:rFonts w:ascii="GHEA Mariam" w:hAnsi="GHEA Mariam" w:cs="Arial"/>
          <w:sz w:val="24"/>
          <w:szCs w:val="24"/>
          <w:lang w:val="hy-AM"/>
        </w:rPr>
        <w:t>ՁԵՎԸ</w:t>
      </w:r>
      <w:r w:rsidRPr="003D1E36">
        <w:rPr>
          <w:rFonts w:ascii="GHEA Mariam" w:hAnsi="GHEA Mariam"/>
          <w:sz w:val="24"/>
          <w:szCs w:val="24"/>
          <w:lang w:val="hy-AM"/>
        </w:rPr>
        <w:t xml:space="preserve">, </w:t>
      </w:r>
      <w:r w:rsidRPr="003D1E36">
        <w:rPr>
          <w:rFonts w:ascii="GHEA Mariam" w:hAnsi="GHEA Mariam" w:cs="Arial"/>
          <w:sz w:val="24"/>
          <w:szCs w:val="24"/>
          <w:lang w:val="hy-AM"/>
        </w:rPr>
        <w:t>ՄՈԴԵԼԸ</w:t>
      </w:r>
      <w:r w:rsidRPr="003D1E36">
        <w:rPr>
          <w:rFonts w:ascii="GHEA Mariam" w:hAnsi="GHEA Mariam"/>
          <w:sz w:val="24"/>
          <w:szCs w:val="24"/>
          <w:lang w:val="hy-AM"/>
        </w:rPr>
        <w:t xml:space="preserve"> </w:t>
      </w:r>
      <w:r w:rsidRPr="003D1E36">
        <w:rPr>
          <w:rFonts w:ascii="GHEA Mariam" w:hAnsi="GHEA Mariam" w:cs="Arial"/>
          <w:sz w:val="24"/>
          <w:szCs w:val="24"/>
          <w:lang w:val="hy-AM"/>
        </w:rPr>
        <w:t>ԵՎ</w:t>
      </w:r>
      <w:r w:rsidRPr="003D1E36">
        <w:rPr>
          <w:rFonts w:ascii="GHEA Mariam" w:hAnsi="GHEA Mariam"/>
          <w:sz w:val="24"/>
          <w:szCs w:val="24"/>
          <w:lang w:val="hy-AM"/>
        </w:rPr>
        <w:t xml:space="preserve"> </w:t>
      </w:r>
      <w:r w:rsidRPr="003D1E36">
        <w:rPr>
          <w:rFonts w:ascii="GHEA Mariam" w:hAnsi="GHEA Mariam" w:cs="Arial"/>
          <w:sz w:val="24"/>
          <w:szCs w:val="24"/>
          <w:lang w:val="hy-AM"/>
        </w:rPr>
        <w:t>ՔԱՆԱԿԸ</w:t>
      </w:r>
      <w:r w:rsidRPr="003D1E36">
        <w:rPr>
          <w:rFonts w:ascii="GHEA Mariam" w:hAnsi="GHEA Mariam"/>
          <w:sz w:val="24"/>
          <w:szCs w:val="24"/>
          <w:lang w:val="hy-AM"/>
        </w:rPr>
        <w:t xml:space="preserve">, </w:t>
      </w:r>
      <w:r w:rsidRPr="003D1E36">
        <w:rPr>
          <w:rFonts w:ascii="GHEA Mariam" w:hAnsi="GHEA Mariam" w:cs="Arial"/>
          <w:sz w:val="24"/>
          <w:szCs w:val="24"/>
          <w:lang w:val="hy-AM"/>
        </w:rPr>
        <w:t>ԻՆՉՊԵՍ</w:t>
      </w:r>
      <w:r w:rsidRPr="003D1E36">
        <w:rPr>
          <w:rFonts w:ascii="GHEA Mariam" w:hAnsi="GHEA Mariam"/>
          <w:sz w:val="24"/>
          <w:szCs w:val="24"/>
          <w:lang w:val="hy-AM"/>
        </w:rPr>
        <w:t xml:space="preserve"> </w:t>
      </w:r>
      <w:r w:rsidRPr="003D1E36">
        <w:rPr>
          <w:rFonts w:ascii="GHEA Mariam" w:hAnsi="GHEA Mariam" w:cs="Arial"/>
          <w:sz w:val="24"/>
          <w:szCs w:val="24"/>
          <w:lang w:val="hy-AM"/>
        </w:rPr>
        <w:t>ՆԱԵՎ</w:t>
      </w:r>
      <w:r w:rsidRPr="003D1E36">
        <w:rPr>
          <w:rFonts w:ascii="Calibri" w:hAnsi="Calibri" w:cs="Calibri"/>
          <w:sz w:val="24"/>
          <w:szCs w:val="24"/>
          <w:lang w:val="hy-AM"/>
        </w:rPr>
        <w:t> </w:t>
      </w:r>
      <w:r w:rsidRPr="003D1E36">
        <w:rPr>
          <w:rFonts w:ascii="GHEA Mariam" w:hAnsi="GHEA Mariam" w:cs="Arial"/>
          <w:sz w:val="24"/>
          <w:szCs w:val="24"/>
          <w:lang w:val="hy-AM"/>
        </w:rPr>
        <w:t>ԶԵՆՔ</w:t>
      </w:r>
      <w:r w:rsidRPr="003D1E36">
        <w:rPr>
          <w:rFonts w:ascii="Calibri" w:hAnsi="Calibri" w:cs="Calibri"/>
          <w:sz w:val="24"/>
          <w:szCs w:val="24"/>
          <w:lang w:val="hy-AM"/>
        </w:rPr>
        <w:t> </w:t>
      </w:r>
      <w:r w:rsidRPr="003D1E36">
        <w:rPr>
          <w:rFonts w:ascii="GHEA Mariam" w:hAnsi="GHEA Mariam" w:cs="Arial"/>
          <w:sz w:val="24"/>
          <w:szCs w:val="24"/>
          <w:lang w:val="hy-AM"/>
        </w:rPr>
        <w:t>ԿՐԵԼՈՒ</w:t>
      </w:r>
      <w:r w:rsidRPr="003D1E36">
        <w:rPr>
          <w:rFonts w:ascii="Calibri" w:hAnsi="Calibri" w:cs="Calibri"/>
          <w:sz w:val="24"/>
          <w:szCs w:val="24"/>
          <w:lang w:val="hy-AM"/>
        </w:rPr>
        <w:t> </w:t>
      </w:r>
      <w:r w:rsidRPr="003D1E36">
        <w:rPr>
          <w:rFonts w:ascii="GHEA Mariam" w:hAnsi="GHEA Mariam" w:cs="Arial"/>
          <w:sz w:val="24"/>
          <w:szCs w:val="24"/>
          <w:lang w:val="hy-AM"/>
        </w:rPr>
        <w:t>ԻՐԱՎՈՒՆՔ</w:t>
      </w:r>
      <w:r w:rsidRPr="003D1E36">
        <w:rPr>
          <w:rFonts w:ascii="GHEA Mariam" w:hAnsi="GHEA Mariam"/>
          <w:sz w:val="24"/>
          <w:szCs w:val="24"/>
          <w:lang w:val="hy-AM"/>
        </w:rPr>
        <w:br/>
      </w:r>
      <w:r w:rsidRPr="003D1E36">
        <w:rPr>
          <w:rFonts w:ascii="GHEA Mariam" w:hAnsi="GHEA Mariam" w:cs="Arial"/>
          <w:sz w:val="24"/>
          <w:szCs w:val="24"/>
          <w:lang w:val="hy-AM"/>
        </w:rPr>
        <w:t>ՈՒՆԵՑՈՂ</w:t>
      </w:r>
      <w:r w:rsidRPr="003D1E36">
        <w:rPr>
          <w:rFonts w:ascii="GHEA Mariam" w:hAnsi="GHEA Mariam"/>
          <w:sz w:val="24"/>
          <w:szCs w:val="24"/>
          <w:lang w:val="hy-AM"/>
        </w:rPr>
        <w:t xml:space="preserve"> </w:t>
      </w:r>
      <w:r w:rsidRPr="003D1E36">
        <w:rPr>
          <w:rFonts w:ascii="GHEA Mariam" w:hAnsi="GHEA Mariam" w:cs="Arial"/>
          <w:sz w:val="24"/>
          <w:szCs w:val="24"/>
          <w:lang w:val="hy-AM"/>
        </w:rPr>
        <w:t>ՊԱՇՏՈՆՆԵՐԻ</w:t>
      </w:r>
      <w:r w:rsidRPr="003D1E36">
        <w:rPr>
          <w:rFonts w:ascii="GHEA Mariam" w:hAnsi="GHEA Mariam"/>
          <w:sz w:val="24"/>
          <w:szCs w:val="24"/>
          <w:lang w:val="hy-AM"/>
        </w:rPr>
        <w:t xml:space="preserve"> </w:t>
      </w:r>
      <w:r w:rsidRPr="003D1E36">
        <w:rPr>
          <w:rFonts w:ascii="GHEA Mariam" w:hAnsi="GHEA Mariam" w:cs="Arial"/>
          <w:sz w:val="24"/>
          <w:szCs w:val="24"/>
          <w:lang w:val="hy-AM"/>
        </w:rPr>
        <w:t>ԱՆՎԱՆԱՑԱՆԿԸ</w:t>
      </w:r>
      <w:r w:rsidRPr="003D1E36">
        <w:rPr>
          <w:rFonts w:ascii="GHEA Mariam" w:hAnsi="GHEA Mariam"/>
          <w:sz w:val="24"/>
          <w:szCs w:val="24"/>
          <w:lang w:val="hy-AM"/>
        </w:rPr>
        <w:br/>
      </w:r>
    </w:p>
    <w:tbl>
      <w:tblPr>
        <w:tblW w:w="545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9"/>
        <w:gridCol w:w="4990"/>
        <w:gridCol w:w="2419"/>
        <w:gridCol w:w="3228"/>
        <w:gridCol w:w="3122"/>
        <w:gridCol w:w="1268"/>
      </w:tblGrid>
      <w:tr w:rsidR="003D1E36" w:rsidRPr="003D1E36" w:rsidTr="003D1E36">
        <w:trPr>
          <w:trHeight w:val="385"/>
          <w:tblCellSpacing w:w="0" w:type="dxa"/>
          <w:jc w:val="center"/>
        </w:trPr>
        <w:tc>
          <w:tcPr>
            <w:tcW w:w="421" w:type="dxa"/>
            <w:hideMark/>
          </w:tcPr>
          <w:p w:rsidR="003D1E36" w:rsidRPr="003D1E36" w:rsidRDefault="003D1E36">
            <w:pPr>
              <w:pStyle w:val="mechtex"/>
              <w:rPr>
                <w:rFonts w:ascii="GHEA Mariam" w:hAnsi="GHEA Mariam"/>
              </w:rPr>
            </w:pPr>
            <w:r w:rsidRPr="003D1E36">
              <w:rPr>
                <w:rFonts w:ascii="GHEA Mariam" w:hAnsi="GHEA Mariam"/>
              </w:rPr>
              <w:t>NN</w:t>
            </w:r>
          </w:p>
          <w:p w:rsidR="003D1E36" w:rsidRPr="003D1E36" w:rsidRDefault="003D1E36" w:rsidP="003D1E36">
            <w:pPr>
              <w:pStyle w:val="mechtex"/>
              <w:rPr>
                <w:rFonts w:ascii="GHEA Mariam" w:hAnsi="GHEA Mariam"/>
                <w:szCs w:val="22"/>
                <w:lang w:val="hy-AM"/>
              </w:rPr>
            </w:pPr>
            <w:r>
              <w:rPr>
                <w:rFonts w:ascii="GHEA Mariam" w:hAnsi="GHEA Mariam"/>
              </w:rPr>
              <w:t>ը/կ</w:t>
            </w:r>
          </w:p>
        </w:tc>
        <w:tc>
          <w:tcPr>
            <w:tcW w:w="3338" w:type="dxa"/>
            <w:hideMark/>
          </w:tcPr>
          <w:p w:rsidR="003D1E36" w:rsidRPr="00E77194" w:rsidRDefault="003D1E36" w:rsidP="003D1E36">
            <w:pPr>
              <w:spacing w:before="100" w:beforeAutospacing="1" w:after="100" w:afterAutospacing="1"/>
              <w:jc w:val="center"/>
              <w:rPr>
                <w:rFonts w:ascii="GHEA Mariam" w:hAnsi="GHEA Mariam"/>
                <w:sz w:val="22"/>
                <w:szCs w:val="22"/>
                <w:lang w:val="hy-AM"/>
              </w:rPr>
            </w:pPr>
            <w:r w:rsidRPr="00E77194">
              <w:rPr>
                <w:rFonts w:ascii="GHEA Mariam" w:hAnsi="GHEA Mariam"/>
                <w:sz w:val="22"/>
                <w:szCs w:val="22"/>
                <w:lang w:val="hy-AM"/>
              </w:rPr>
              <w:t>Զենք</w:t>
            </w:r>
            <w:r w:rsidRPr="00E77194">
              <w:rPr>
                <w:rFonts w:ascii="Calibri" w:hAnsi="Calibri" w:cs="Calibri"/>
                <w:sz w:val="22"/>
                <w:szCs w:val="22"/>
                <w:lang w:val="hy-AM"/>
              </w:rPr>
              <w:t> </w:t>
            </w:r>
            <w:r w:rsidRPr="00E77194">
              <w:rPr>
                <w:rFonts w:ascii="GHEA Mariam" w:hAnsi="GHEA Mariam" w:cs="Arial Unicode"/>
                <w:sz w:val="22"/>
                <w:szCs w:val="22"/>
                <w:lang w:val="hy-AM"/>
              </w:rPr>
              <w:t>կրելու</w:t>
            </w:r>
            <w:r w:rsidRPr="00E77194">
              <w:rPr>
                <w:rFonts w:ascii="Calibri" w:hAnsi="Calibri" w:cs="Calibri"/>
                <w:sz w:val="22"/>
                <w:szCs w:val="22"/>
                <w:lang w:val="hy-AM"/>
              </w:rPr>
              <w:t> </w:t>
            </w:r>
            <w:r w:rsidRPr="00E77194">
              <w:rPr>
                <w:rFonts w:ascii="GHEA Mariam" w:hAnsi="GHEA Mariam" w:cs="Arial Unicode"/>
                <w:sz w:val="22"/>
                <w:szCs w:val="22"/>
                <w:lang w:val="hy-AM"/>
              </w:rPr>
              <w:t>իրավունք</w:t>
            </w:r>
            <w:r w:rsidRPr="00E77194">
              <w:rPr>
                <w:rFonts w:ascii="GHEA Mariam" w:hAnsi="GHEA Mariam"/>
                <w:sz w:val="22"/>
                <w:szCs w:val="22"/>
                <w:lang w:val="hy-AM"/>
              </w:rPr>
              <w:t xml:space="preserve"> </w:t>
            </w:r>
            <w:r w:rsidRPr="00E77194">
              <w:rPr>
                <w:rFonts w:ascii="GHEA Mariam" w:hAnsi="GHEA Mariam" w:cs="Arial Unicode"/>
                <w:sz w:val="22"/>
                <w:szCs w:val="22"/>
                <w:lang w:val="hy-AM"/>
              </w:rPr>
              <w:t>ունեցող</w:t>
            </w:r>
            <w:r w:rsidRPr="00E77194">
              <w:rPr>
                <w:rFonts w:ascii="GHEA Mariam" w:hAnsi="GHEA Mariam"/>
                <w:sz w:val="22"/>
                <w:szCs w:val="22"/>
                <w:lang w:val="hy-AM"/>
              </w:rPr>
              <w:t xml:space="preserve"> </w:t>
            </w:r>
            <w:r w:rsidRPr="00E77194">
              <w:rPr>
                <w:rFonts w:ascii="GHEA Mariam" w:hAnsi="GHEA Mariam" w:cs="Arial Unicode"/>
                <w:sz w:val="22"/>
                <w:szCs w:val="22"/>
                <w:lang w:val="hy-AM"/>
              </w:rPr>
              <w:t>պաշտոնների</w:t>
            </w:r>
            <w:r w:rsidRPr="00E77194">
              <w:rPr>
                <w:rFonts w:ascii="GHEA Mariam" w:hAnsi="GHEA Mariam"/>
                <w:sz w:val="22"/>
                <w:szCs w:val="22"/>
                <w:lang w:val="hy-AM"/>
              </w:rPr>
              <w:t xml:space="preserve"> </w:t>
            </w:r>
            <w:r w:rsidRPr="00E77194">
              <w:rPr>
                <w:rFonts w:ascii="GHEA Mariam" w:hAnsi="GHEA Mariam" w:cs="Arial Unicode"/>
                <w:sz w:val="22"/>
                <w:szCs w:val="22"/>
                <w:lang w:val="hy-AM"/>
              </w:rPr>
              <w:t>անվանացանկը</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Զենքի տեսակը</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Ձևը</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Մոդելը</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Քանակը</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sz w:val="22"/>
                <w:szCs w:val="22"/>
              </w:rPr>
              <w:t>Կենսաբազմազանության վերահսկողության վարչություն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cs="Calibri"/>
                <w:sz w:val="22"/>
                <w:szCs w:val="22"/>
                <w:lang w:val="hy-AM"/>
              </w:rPr>
            </w:pPr>
            <w:r w:rsidRPr="003D1E36">
              <w:rPr>
                <w:rFonts w:ascii="GHEA Mariam" w:hAnsi="GHEA Mariam" w:cs="Calibri"/>
                <w:sz w:val="22"/>
                <w:szCs w:val="22"/>
              </w:rPr>
              <w:t>1</w:t>
            </w:r>
            <w:r>
              <w:rPr>
                <w:rFonts w:ascii="GHEA Mariam" w:hAnsi="GHEA Mariam" w:cs="Calibri"/>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Վարչության պետ</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cs="Calibri"/>
                <w:sz w:val="22"/>
                <w:szCs w:val="22"/>
              </w:rPr>
            </w:pPr>
            <w:r w:rsidRPr="003D1E36">
              <w:rPr>
                <w:rFonts w:ascii="GHEA Mariam" w:hAnsi="GHEA Mariam" w:cs="Arial Unicode"/>
                <w:sz w:val="22"/>
                <w:szCs w:val="22"/>
              </w:rPr>
              <w:t>ՀՀ</w:t>
            </w:r>
            <w:r w:rsidRPr="003D1E36">
              <w:rPr>
                <w:rFonts w:ascii="GHEA Mariam" w:hAnsi="GHEA Mariam"/>
                <w:sz w:val="22"/>
                <w:szCs w:val="22"/>
              </w:rPr>
              <w:t xml:space="preserve"> </w:t>
            </w:r>
            <w:r w:rsidRPr="003D1E36">
              <w:rPr>
                <w:rFonts w:ascii="GHEA Mariam" w:hAnsi="GHEA Mariam" w:cs="Arial Unicode"/>
                <w:sz w:val="22"/>
                <w:szCs w:val="22"/>
              </w:rPr>
              <w:t>ոստիկանության</w:t>
            </w:r>
            <w:r w:rsidRPr="003D1E36">
              <w:rPr>
                <w:rFonts w:ascii="GHEA Mariam" w:hAnsi="GHEA Mariam"/>
                <w:sz w:val="22"/>
                <w:szCs w:val="22"/>
              </w:rPr>
              <w:t xml:space="preserve"> </w:t>
            </w:r>
            <w:r w:rsidRPr="003D1E36">
              <w:rPr>
                <w:rFonts w:ascii="GHEA Mariam" w:hAnsi="GHEA Mariam" w:cs="Arial Unicode"/>
                <w:sz w:val="22"/>
                <w:szCs w:val="22"/>
              </w:rPr>
              <w:t>քրեագիտական</w:t>
            </w:r>
            <w:r w:rsidRPr="003D1E36">
              <w:rPr>
                <w:rFonts w:ascii="GHEA Mariam" w:hAnsi="GHEA Mariam"/>
                <w:sz w:val="22"/>
                <w:szCs w:val="22"/>
              </w:rPr>
              <w:t xml:space="preserve"> </w:t>
            </w:r>
            <w:r w:rsidRPr="003D1E36">
              <w:rPr>
                <w:rFonts w:ascii="GHEA Mariam" w:hAnsi="GHEA Mariam" w:cs="Arial Unicode"/>
                <w:sz w:val="22"/>
                <w:szCs w:val="22"/>
              </w:rPr>
              <w:t>պահանջ</w:t>
            </w:r>
            <w:r>
              <w:rPr>
                <w:rFonts w:ascii="GHEA Mariam" w:hAnsi="GHEA Mariam" w:cs="Arial Unicode"/>
                <w:sz w:val="22"/>
                <w:szCs w:val="22"/>
              </w:rPr>
              <w:softHyphen/>
            </w:r>
            <w:r w:rsidRPr="003D1E36">
              <w:rPr>
                <w:rFonts w:ascii="GHEA Mariam" w:hAnsi="GHEA Mariam" w:cs="Arial Unicode"/>
                <w:sz w:val="22"/>
                <w:szCs w:val="22"/>
              </w:rPr>
              <w:t>ներին</w:t>
            </w:r>
            <w:r w:rsidRPr="003D1E36">
              <w:rPr>
                <w:rFonts w:ascii="GHEA Mariam" w:hAnsi="GHEA Mariam"/>
                <w:sz w:val="22"/>
                <w:szCs w:val="22"/>
              </w:rPr>
              <w:t xml:space="preserve"> </w:t>
            </w:r>
            <w:r w:rsidRPr="003D1E36">
              <w:rPr>
                <w:rFonts w:ascii="GHEA Mariam" w:hAnsi="GHEA Mariam" w:cs="Arial Unicode"/>
                <w:sz w:val="22"/>
                <w:szCs w:val="22"/>
              </w:rPr>
              <w:t>համապատասխան</w:t>
            </w:r>
            <w:r w:rsidRPr="003D1E36">
              <w:rPr>
                <w:rFonts w:ascii="GHEA Mariam" w:hAnsi="GHEA Mariam"/>
                <w:sz w:val="22"/>
                <w:szCs w:val="22"/>
              </w:rPr>
              <w:t xml:space="preserve"> </w:t>
            </w:r>
            <w:r w:rsidRPr="003D1E36">
              <w:rPr>
                <w:rFonts w:ascii="GHEA Mariam" w:hAnsi="GHEA Mariam" w:cs="Arial Unicode"/>
                <w:sz w:val="22"/>
                <w:szCs w:val="22"/>
              </w:rPr>
              <w:t>տեխնիկական</w:t>
            </w:r>
            <w:r w:rsidRPr="003D1E36">
              <w:rPr>
                <w:rFonts w:ascii="GHEA Mariam" w:hAnsi="GHEA Mariam"/>
                <w:sz w:val="22"/>
                <w:szCs w:val="22"/>
              </w:rPr>
              <w:t xml:space="preserve"> </w:t>
            </w:r>
            <w:r w:rsidRPr="003D1E36">
              <w:rPr>
                <w:rFonts w:ascii="GHEA Mariam" w:hAnsi="GHEA Mariam" w:cs="Arial Unicode"/>
                <w:sz w:val="22"/>
                <w:szCs w:val="22"/>
              </w:rPr>
              <w:t>բնութագիր</w:t>
            </w:r>
            <w:r w:rsidRPr="003D1E36">
              <w:rPr>
                <w:rFonts w:ascii="GHEA Mariam" w:hAnsi="GHEA Mariam"/>
                <w:sz w:val="22"/>
                <w:szCs w:val="22"/>
              </w:rPr>
              <w:t xml:space="preserve"> </w:t>
            </w:r>
            <w:r w:rsidRPr="003D1E36">
              <w:rPr>
                <w:rFonts w:ascii="GHEA Mariam" w:hAnsi="GHEA Mariam" w:cs="Arial Unicode"/>
                <w:sz w:val="22"/>
                <w:szCs w:val="22"/>
              </w:rPr>
              <w:t>ունեցող</w:t>
            </w:r>
            <w:r w:rsidRPr="003D1E36">
              <w:rPr>
                <w:rFonts w:ascii="GHEA Mariam" w:hAnsi="GHEA Mariam"/>
                <w:sz w:val="22"/>
                <w:szCs w:val="22"/>
              </w:rPr>
              <w:t xml:space="preserve"> </w:t>
            </w:r>
            <w:r w:rsidRPr="003D1E36">
              <w:rPr>
                <w:rFonts w:ascii="GHEA Mariam" w:hAnsi="GHEA Mariam" w:cs="Arial Unicode"/>
                <w:sz w:val="22"/>
                <w:szCs w:val="22"/>
              </w:rPr>
              <w:t>ցանկացած</w:t>
            </w:r>
            <w:r w:rsidRPr="003D1E36">
              <w:rPr>
                <w:rFonts w:ascii="GHEA Mariam" w:hAnsi="GHEA Mariam"/>
                <w:sz w:val="22"/>
                <w:szCs w:val="22"/>
              </w:rPr>
              <w:t xml:space="preserve"> </w:t>
            </w:r>
            <w:r w:rsidRPr="003D1E36">
              <w:rPr>
                <w:rFonts w:ascii="GHEA Mariam" w:hAnsi="GHEA Mariam" w:cs="Arial Unicode"/>
                <w:sz w:val="22"/>
                <w:szCs w:val="22"/>
              </w:rPr>
              <w:t>մոդե</w:t>
            </w:r>
            <w:r w:rsidRPr="003D1E36">
              <w:rPr>
                <w:rFonts w:ascii="GHEA Mariam" w:hAnsi="GHEA Mariam"/>
                <w:sz w:val="22"/>
                <w:szCs w:val="22"/>
              </w:rPr>
              <w:t>լ</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D70E2B"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cs="Calibri"/>
                <w:sz w:val="22"/>
                <w:szCs w:val="22"/>
                <w:lang w:val="hy-AM"/>
              </w:rPr>
            </w:pPr>
          </w:p>
        </w:tc>
        <w:tc>
          <w:tcPr>
            <w:tcW w:w="3338" w:type="dxa"/>
          </w:tcPr>
          <w:p w:rsidR="003D1E36" w:rsidRPr="003D1E36" w:rsidRDefault="003D1E36" w:rsidP="003D1E36">
            <w:pPr>
              <w:rPr>
                <w:rFonts w:ascii="GHEA Mariam" w:hAnsi="GHEA Mariam"/>
                <w:b/>
                <w:sz w:val="22"/>
                <w:szCs w:val="22"/>
                <w:lang w:val="hy-AM"/>
              </w:rPr>
            </w:pPr>
            <w:r w:rsidRPr="003D1E36">
              <w:rPr>
                <w:rFonts w:ascii="GHEA Mariam" w:hAnsi="GHEA Mariam"/>
                <w:b/>
                <w:sz w:val="22"/>
                <w:szCs w:val="22"/>
                <w:lang w:val="hy-AM"/>
              </w:rPr>
              <w:t>Կենսաբազմազանության վերահսկողության վարչության կենդանա</w:t>
            </w:r>
            <w:r>
              <w:rPr>
                <w:rFonts w:ascii="GHEA Mariam" w:hAnsi="GHEA Mariam"/>
                <w:b/>
                <w:sz w:val="22"/>
                <w:szCs w:val="22"/>
                <w:lang w:val="hy-AM"/>
              </w:rPr>
              <w:softHyphen/>
            </w:r>
            <w:r w:rsidRPr="003D1E36">
              <w:rPr>
                <w:rFonts w:ascii="GHEA Mariam" w:hAnsi="GHEA Mariam"/>
                <w:b/>
                <w:sz w:val="22"/>
                <w:szCs w:val="22"/>
                <w:lang w:val="hy-AM"/>
              </w:rPr>
              <w:t>կան աշխարհի վերահսկողության բաժին</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lang w:val="hy-AM"/>
              </w:rPr>
            </w:pP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lang w:val="hy-AM"/>
              </w:rPr>
            </w:pPr>
          </w:p>
        </w:tc>
        <w:tc>
          <w:tcPr>
            <w:tcW w:w="2088" w:type="dxa"/>
          </w:tcPr>
          <w:p w:rsidR="003D1E36" w:rsidRPr="003D1E36" w:rsidRDefault="003D1E36" w:rsidP="003D1E36">
            <w:pPr>
              <w:spacing w:before="100" w:beforeAutospacing="1" w:after="100" w:afterAutospacing="1"/>
              <w:jc w:val="center"/>
              <w:rPr>
                <w:rFonts w:ascii="GHEA Mariam" w:hAnsi="GHEA Mariam" w:cs="Calibri"/>
                <w:sz w:val="22"/>
                <w:szCs w:val="22"/>
                <w:lang w:val="hy-AM"/>
              </w:rPr>
            </w:pP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lang w:val="hy-AM"/>
              </w:rPr>
            </w:pPr>
          </w:p>
        </w:tc>
      </w:tr>
      <w:tr w:rsidR="003D1E36" w:rsidRPr="003D1E36" w:rsidTr="003D1E36">
        <w:trPr>
          <w:tblCellSpacing w:w="0" w:type="dxa"/>
          <w:jc w:val="center"/>
        </w:trPr>
        <w:tc>
          <w:tcPr>
            <w:tcW w:w="421" w:type="dxa"/>
            <w:vMerge w:val="restart"/>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w:t>
            </w:r>
            <w:r>
              <w:rPr>
                <w:rFonts w:ascii="GHEA Mariam" w:hAnsi="GHEA Mariam"/>
                <w:sz w:val="22"/>
                <w:szCs w:val="22"/>
                <w:lang w:val="hy-AM"/>
              </w:rPr>
              <w:t>.</w:t>
            </w:r>
          </w:p>
        </w:tc>
        <w:tc>
          <w:tcPr>
            <w:tcW w:w="3338" w:type="dxa"/>
            <w:vMerge w:val="restart"/>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cs="Arial Unicode"/>
                <w:sz w:val="22"/>
                <w:szCs w:val="22"/>
              </w:rPr>
              <w:t>ՀՀ</w:t>
            </w:r>
            <w:r w:rsidRPr="003D1E36">
              <w:rPr>
                <w:rFonts w:ascii="GHEA Mariam" w:hAnsi="GHEA Mariam"/>
                <w:sz w:val="22"/>
                <w:szCs w:val="22"/>
              </w:rPr>
              <w:t xml:space="preserve"> </w:t>
            </w:r>
            <w:r w:rsidRPr="003D1E36">
              <w:rPr>
                <w:rFonts w:ascii="GHEA Mariam" w:hAnsi="GHEA Mariam" w:cs="Arial Unicode"/>
                <w:sz w:val="22"/>
                <w:szCs w:val="22"/>
              </w:rPr>
              <w:t>ոստիկանության</w:t>
            </w:r>
            <w:r w:rsidRPr="003D1E36">
              <w:rPr>
                <w:rFonts w:ascii="GHEA Mariam" w:hAnsi="GHEA Mariam"/>
                <w:sz w:val="22"/>
                <w:szCs w:val="22"/>
              </w:rPr>
              <w:t xml:space="preserve"> </w:t>
            </w:r>
            <w:r w:rsidRPr="003D1E36">
              <w:rPr>
                <w:rFonts w:ascii="GHEA Mariam" w:hAnsi="GHEA Mariam" w:cs="Arial Unicode"/>
                <w:sz w:val="22"/>
                <w:szCs w:val="22"/>
              </w:rPr>
              <w:t>քրեագիտական</w:t>
            </w:r>
            <w:r w:rsidRPr="003D1E36">
              <w:rPr>
                <w:rFonts w:ascii="GHEA Mariam" w:hAnsi="GHEA Mariam"/>
                <w:sz w:val="22"/>
                <w:szCs w:val="22"/>
              </w:rPr>
              <w:t xml:space="preserve"> </w:t>
            </w:r>
            <w:r w:rsidRPr="003D1E36">
              <w:rPr>
                <w:rFonts w:ascii="GHEA Mariam" w:hAnsi="GHEA Mariam" w:cs="Arial Unicode"/>
                <w:sz w:val="22"/>
                <w:szCs w:val="22"/>
              </w:rPr>
              <w:lastRenderedPageBreak/>
              <w:t>պահանջներին</w:t>
            </w:r>
            <w:r w:rsidRPr="003D1E36">
              <w:rPr>
                <w:rFonts w:ascii="GHEA Mariam" w:hAnsi="GHEA Mariam"/>
                <w:sz w:val="22"/>
                <w:szCs w:val="22"/>
              </w:rPr>
              <w:t xml:space="preserve"> </w:t>
            </w:r>
            <w:r w:rsidRPr="003D1E36">
              <w:rPr>
                <w:rFonts w:ascii="GHEA Mariam" w:hAnsi="GHEA Mariam" w:cs="Arial Unicode"/>
                <w:sz w:val="22"/>
                <w:szCs w:val="22"/>
              </w:rPr>
              <w:t>համապա</w:t>
            </w:r>
            <w:r>
              <w:rPr>
                <w:rFonts w:ascii="GHEA Mariam" w:hAnsi="GHEA Mariam" w:cs="Arial Unicode"/>
                <w:sz w:val="22"/>
                <w:szCs w:val="22"/>
              </w:rPr>
              <w:softHyphen/>
            </w:r>
            <w:r w:rsidRPr="003D1E36">
              <w:rPr>
                <w:rFonts w:ascii="GHEA Mariam" w:hAnsi="GHEA Mariam" w:cs="Arial Unicode"/>
                <w:sz w:val="22"/>
                <w:szCs w:val="22"/>
              </w:rPr>
              <w:t>տասխան</w:t>
            </w:r>
            <w:r w:rsidRPr="003D1E36">
              <w:rPr>
                <w:rFonts w:ascii="GHEA Mariam" w:hAnsi="GHEA Mariam"/>
                <w:sz w:val="22"/>
                <w:szCs w:val="22"/>
              </w:rPr>
              <w:t xml:space="preserve"> </w:t>
            </w:r>
            <w:r w:rsidRPr="003D1E36">
              <w:rPr>
                <w:rFonts w:ascii="GHEA Mariam" w:hAnsi="GHEA Mariam" w:cs="Arial Unicode"/>
                <w:sz w:val="22"/>
                <w:szCs w:val="22"/>
              </w:rPr>
              <w:t>տեխնիկական</w:t>
            </w:r>
            <w:r w:rsidRPr="003D1E36">
              <w:rPr>
                <w:rFonts w:ascii="GHEA Mariam" w:hAnsi="GHEA Mariam"/>
                <w:sz w:val="22"/>
                <w:szCs w:val="22"/>
              </w:rPr>
              <w:t xml:space="preserve"> </w:t>
            </w:r>
            <w:r w:rsidRPr="003D1E36">
              <w:rPr>
                <w:rFonts w:ascii="GHEA Mariam" w:hAnsi="GHEA Mariam" w:cs="Arial Unicode"/>
                <w:sz w:val="22"/>
                <w:szCs w:val="22"/>
              </w:rPr>
              <w:t>բնութագիր</w:t>
            </w:r>
            <w:r w:rsidRPr="003D1E36">
              <w:rPr>
                <w:rFonts w:ascii="GHEA Mariam" w:hAnsi="GHEA Mariam"/>
                <w:sz w:val="22"/>
                <w:szCs w:val="22"/>
              </w:rPr>
              <w:t xml:space="preserve"> </w:t>
            </w:r>
            <w:r w:rsidRPr="003D1E36">
              <w:rPr>
                <w:rFonts w:ascii="GHEA Mariam" w:hAnsi="GHEA Mariam" w:cs="Arial Unicode"/>
                <w:sz w:val="22"/>
                <w:szCs w:val="22"/>
              </w:rPr>
              <w:t>ունեցող</w:t>
            </w:r>
            <w:r w:rsidRPr="003D1E36">
              <w:rPr>
                <w:rFonts w:ascii="GHEA Mariam" w:hAnsi="GHEA Mariam"/>
                <w:sz w:val="22"/>
                <w:szCs w:val="22"/>
              </w:rPr>
              <w:t xml:space="preserve"> </w:t>
            </w:r>
            <w:r w:rsidRPr="003D1E36">
              <w:rPr>
                <w:rFonts w:ascii="GHEA Mariam" w:hAnsi="GHEA Mariam" w:cs="Arial Unicode"/>
                <w:sz w:val="22"/>
                <w:szCs w:val="22"/>
              </w:rPr>
              <w:t>ցանկացած</w:t>
            </w:r>
            <w:r w:rsidRPr="003D1E36">
              <w:rPr>
                <w:rFonts w:ascii="GHEA Mariam" w:hAnsi="GHEA Mariam"/>
                <w:sz w:val="22"/>
                <w:szCs w:val="22"/>
              </w:rPr>
              <w:t xml:space="preserve"> </w:t>
            </w:r>
            <w:r w:rsidRPr="003D1E36">
              <w:rPr>
                <w:rFonts w:ascii="GHEA Mariam" w:hAnsi="GHEA Mariam" w:cs="Arial Unicode"/>
                <w:sz w:val="22"/>
                <w:szCs w:val="22"/>
              </w:rPr>
              <w:t>մոդե</w:t>
            </w:r>
            <w:r w:rsidRPr="003D1E36">
              <w:rPr>
                <w:rFonts w:ascii="GHEA Mariam" w:hAnsi="GHEA Mariam"/>
                <w:sz w:val="22"/>
                <w:szCs w:val="22"/>
              </w:rPr>
              <w:t>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lastRenderedPageBreak/>
              <w:t>1</w:t>
            </w:r>
          </w:p>
        </w:tc>
      </w:tr>
      <w:tr w:rsidR="003D1E36" w:rsidRPr="003D1E36" w:rsidTr="003D1E36">
        <w:trPr>
          <w:tblCellSpacing w:w="0" w:type="dxa"/>
          <w:jc w:val="center"/>
        </w:trPr>
        <w:tc>
          <w:tcPr>
            <w:tcW w:w="421" w:type="dxa"/>
            <w:vMerge/>
            <w:vAlign w:val="center"/>
            <w:hideMark/>
          </w:tcPr>
          <w:p w:rsidR="003D1E36" w:rsidRPr="003D1E36" w:rsidRDefault="003D1E36" w:rsidP="003D1E36">
            <w:pPr>
              <w:rPr>
                <w:rFonts w:ascii="GHEA Mariam" w:hAnsi="GHEA Mariam"/>
                <w:sz w:val="22"/>
                <w:szCs w:val="22"/>
              </w:rPr>
            </w:pPr>
          </w:p>
        </w:tc>
        <w:tc>
          <w:tcPr>
            <w:tcW w:w="3338" w:type="dxa"/>
            <w:vMerge/>
            <w:vAlign w:val="center"/>
            <w:hideMark/>
          </w:tcPr>
          <w:p w:rsidR="003D1E36" w:rsidRPr="003D1E36" w:rsidRDefault="003D1E36" w:rsidP="003D1E36">
            <w:pPr>
              <w:rPr>
                <w:rFonts w:ascii="GHEA Mariam" w:hAnsi="GHEA Mariam"/>
                <w:sz w:val="22"/>
                <w:szCs w:val="22"/>
              </w:rPr>
            </w:pP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կենդանական աշխարհի օբյեկտների անշարժացման կամ ներարկումների համար կիրառվող</w:t>
            </w:r>
            <w:r w:rsidRPr="003D1E36">
              <w:rPr>
                <w:rFonts w:ascii="Calibri" w:hAnsi="Calibri" w:cs="Calibri"/>
                <w:sz w:val="22"/>
                <w:szCs w:val="22"/>
              </w:rPr>
              <w:t> </w:t>
            </w:r>
            <w:r w:rsidRPr="003D1E36">
              <w:rPr>
                <w:rFonts w:ascii="GHEA Mariam" w:hAnsi="GHEA Mariam" w:cs="Arial Unicode"/>
                <w:sz w:val="22"/>
                <w:szCs w:val="22"/>
              </w:rPr>
              <w:t>զենք</w:t>
            </w:r>
            <w:r w:rsidRPr="003D1E36">
              <w:rPr>
                <w:rFonts w:ascii="GHEA Mariam" w:hAnsi="GHEA Mariam" w:cs="Arial Unicode"/>
                <w:sz w:val="22"/>
                <w:szCs w:val="22"/>
                <w:lang w:val="hy-AM"/>
              </w:rPr>
              <w:t>,</w:t>
            </w:r>
            <w:r w:rsidRPr="003D1E36">
              <w:rPr>
                <w:rFonts w:ascii="GHEA Mariam" w:hAnsi="GHEA Mariam" w:cs="Arial Unicode"/>
                <w:sz w:val="22"/>
                <w:szCs w:val="22"/>
              </w:rPr>
              <w:t xml:space="preserve"> ազդանշանային</w:t>
            </w:r>
            <w:r w:rsidRPr="003D1E36">
              <w:rPr>
                <w:rFonts w:ascii="Calibri" w:hAnsi="Calibri" w:cs="Calibri"/>
                <w:sz w:val="22"/>
                <w:szCs w:val="22"/>
              </w:rPr>
              <w:t> </w:t>
            </w:r>
            <w:r w:rsidRPr="003D1E36">
              <w:rPr>
                <w:rFonts w:ascii="GHEA Mariam" w:hAnsi="GHEA Mariam" w:cs="Arial Unicode"/>
                <w:sz w:val="22"/>
                <w:szCs w:val="22"/>
              </w:rPr>
              <w:t>զենք</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w:t>
            </w:r>
            <w:r>
              <w:rPr>
                <w:rFonts w:ascii="GHEA Mariam" w:hAnsi="GHEA Mariam"/>
                <w:sz w:val="22"/>
                <w:szCs w:val="22"/>
                <w:lang w:val="hy-AM"/>
              </w:rPr>
              <w:t>.</w:t>
            </w:r>
          </w:p>
        </w:tc>
        <w:tc>
          <w:tcPr>
            <w:tcW w:w="3338" w:type="dxa"/>
            <w:vMerge w:val="restart"/>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ign w:val="center"/>
            <w:hideMark/>
          </w:tcPr>
          <w:p w:rsidR="003D1E36" w:rsidRPr="003D1E36" w:rsidRDefault="003D1E36" w:rsidP="003D1E36">
            <w:pPr>
              <w:rPr>
                <w:rFonts w:ascii="GHEA Mariam" w:hAnsi="GHEA Mariam"/>
                <w:sz w:val="22"/>
                <w:szCs w:val="22"/>
              </w:rPr>
            </w:pPr>
          </w:p>
        </w:tc>
        <w:tc>
          <w:tcPr>
            <w:tcW w:w="3338" w:type="dxa"/>
            <w:vMerge/>
            <w:vAlign w:val="center"/>
            <w:hideMark/>
          </w:tcPr>
          <w:p w:rsidR="003D1E36" w:rsidRPr="003D1E36" w:rsidRDefault="003D1E36" w:rsidP="003D1E36">
            <w:pPr>
              <w:rPr>
                <w:rFonts w:ascii="GHEA Mariam" w:hAnsi="GHEA Mariam"/>
                <w:sz w:val="22"/>
                <w:szCs w:val="22"/>
              </w:rPr>
            </w:pP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կենդանական աշխարհի օբյեկտների անշարժացման կամ ներարկումների համար կիրառվող</w:t>
            </w:r>
            <w:r w:rsidRPr="003D1E36">
              <w:rPr>
                <w:rFonts w:ascii="Calibri" w:hAnsi="Calibri" w:cs="Calibri"/>
                <w:sz w:val="22"/>
                <w:szCs w:val="22"/>
              </w:rPr>
              <w:t> </w:t>
            </w:r>
            <w:r w:rsidRPr="003D1E36">
              <w:rPr>
                <w:rFonts w:ascii="GHEA Mariam" w:hAnsi="GHEA Mariam" w:cs="Arial Unicode"/>
                <w:sz w:val="22"/>
                <w:szCs w:val="22"/>
              </w:rPr>
              <w:t>զենք</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w:t>
            </w:r>
            <w:r>
              <w:rPr>
                <w:rFonts w:ascii="GHEA Mariam" w:hAnsi="GHEA Mariam"/>
                <w:sz w:val="22"/>
                <w:szCs w:val="22"/>
                <w:lang w:val="hy-AM"/>
              </w:rPr>
              <w:t>.</w:t>
            </w:r>
          </w:p>
        </w:tc>
        <w:tc>
          <w:tcPr>
            <w:tcW w:w="3338" w:type="dxa"/>
            <w:vMerge w:val="restart"/>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ign w:val="center"/>
            <w:hideMark/>
          </w:tcPr>
          <w:p w:rsidR="003D1E36" w:rsidRPr="003D1E36" w:rsidRDefault="003D1E36" w:rsidP="003D1E36">
            <w:pPr>
              <w:rPr>
                <w:rFonts w:ascii="GHEA Mariam" w:hAnsi="GHEA Mariam"/>
                <w:sz w:val="22"/>
                <w:szCs w:val="22"/>
              </w:rPr>
            </w:pPr>
          </w:p>
        </w:tc>
        <w:tc>
          <w:tcPr>
            <w:tcW w:w="3338" w:type="dxa"/>
            <w:vMerge/>
            <w:vAlign w:val="center"/>
            <w:hideMark/>
          </w:tcPr>
          <w:p w:rsidR="003D1E36" w:rsidRPr="003D1E36" w:rsidRDefault="003D1E36" w:rsidP="003D1E36">
            <w:pPr>
              <w:rPr>
                <w:rFonts w:ascii="GHEA Mariam" w:hAnsi="GHEA Mariam"/>
                <w:sz w:val="22"/>
                <w:szCs w:val="22"/>
              </w:rPr>
            </w:pP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cs="Arial Unicode"/>
                <w:sz w:val="22"/>
                <w:szCs w:val="22"/>
              </w:rPr>
              <w:t>քաղաքացիական</w:t>
            </w: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կենդանական աշխարհի օբյեկտների անշարժացման կամ ներարկումների համար կիրառվող</w:t>
            </w:r>
            <w:r w:rsidRPr="003D1E36">
              <w:rPr>
                <w:rFonts w:ascii="Calibri" w:hAnsi="Calibri" w:cs="Calibri"/>
                <w:sz w:val="22"/>
                <w:szCs w:val="22"/>
              </w:rPr>
              <w:t> </w:t>
            </w:r>
            <w:r w:rsidRPr="003D1E36">
              <w:rPr>
                <w:rFonts w:ascii="GHEA Mariam" w:hAnsi="GHEA Mariam"/>
                <w:sz w:val="22"/>
                <w:szCs w:val="22"/>
              </w:rPr>
              <w:t>զենք</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rHeight w:val="804"/>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rHeight w:val="988"/>
          <w:tblCellSpacing w:w="0" w:type="dxa"/>
          <w:jc w:val="center"/>
        </w:trPr>
        <w:tc>
          <w:tcPr>
            <w:tcW w:w="421" w:type="dxa"/>
            <w:vAlign w:val="center"/>
          </w:tcPr>
          <w:p w:rsidR="003D1E36" w:rsidRPr="003D1E36" w:rsidRDefault="003D1E36" w:rsidP="003D1E36">
            <w:pPr>
              <w:rPr>
                <w:rFonts w:ascii="GHEA Mariam" w:hAnsi="GHEA Mariam"/>
                <w:sz w:val="22"/>
                <w:szCs w:val="22"/>
              </w:rPr>
            </w:pPr>
          </w:p>
        </w:tc>
        <w:tc>
          <w:tcPr>
            <w:tcW w:w="3338" w:type="dxa"/>
            <w:vAlign w:val="center"/>
          </w:tcPr>
          <w:p w:rsidR="003D1E36" w:rsidRPr="003D1E36" w:rsidRDefault="003D1E36" w:rsidP="003D1E36">
            <w:pPr>
              <w:rPr>
                <w:rFonts w:ascii="GHEA Mariam" w:hAnsi="GHEA Mariam"/>
                <w:b/>
                <w:sz w:val="22"/>
                <w:szCs w:val="22"/>
                <w:lang w:val="hy-AM"/>
              </w:rPr>
            </w:pPr>
            <w:r w:rsidRPr="003D1E36">
              <w:rPr>
                <w:rFonts w:ascii="GHEA Mariam" w:hAnsi="GHEA Mariam"/>
                <w:b/>
                <w:sz w:val="22"/>
                <w:szCs w:val="22"/>
                <w:lang w:val="hy-AM"/>
              </w:rPr>
              <w:t>Կենսաբազմազանության վերահսկողության վարչության</w:t>
            </w:r>
            <w:r>
              <w:rPr>
                <w:rFonts w:ascii="GHEA Mariam" w:hAnsi="GHEA Mariam"/>
                <w:b/>
                <w:sz w:val="22"/>
                <w:szCs w:val="22"/>
                <w:lang w:val="hy-AM"/>
              </w:rPr>
              <w:t xml:space="preserve"> </w:t>
            </w:r>
            <w:r w:rsidRPr="003D1E36">
              <w:rPr>
                <w:rFonts w:ascii="GHEA Mariam" w:hAnsi="GHEA Mariam"/>
                <w:b/>
                <w:sz w:val="22"/>
                <w:szCs w:val="22"/>
                <w:lang w:val="hy-AM"/>
              </w:rPr>
              <w:t>բուսական աշխարհի վերահսկողության բաժին</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p>
        </w:tc>
        <w:tc>
          <w:tcPr>
            <w:tcW w:w="2088" w:type="dxa"/>
            <w:vAlign w:val="center"/>
          </w:tcPr>
          <w:p w:rsidR="003D1E36" w:rsidRPr="003D1E36" w:rsidRDefault="003D1E36" w:rsidP="003D1E36">
            <w:pPr>
              <w:spacing w:before="100" w:beforeAutospacing="1" w:after="100" w:afterAutospacing="1"/>
              <w:jc w:val="center"/>
              <w:rPr>
                <w:rFonts w:ascii="GHEA Mariam" w:hAnsi="GHEA Mariam"/>
                <w:sz w:val="22"/>
                <w:szCs w:val="22"/>
              </w:rPr>
            </w:pPr>
          </w:p>
        </w:tc>
        <w:tc>
          <w:tcPr>
            <w:tcW w:w="848" w:type="dxa"/>
            <w:vAlign w:val="center"/>
          </w:tcPr>
          <w:p w:rsidR="003D1E36" w:rsidRPr="003D1E36" w:rsidRDefault="003D1E36" w:rsidP="003D1E36">
            <w:pPr>
              <w:spacing w:before="100" w:beforeAutospacing="1" w:after="100" w:afterAutospacing="1"/>
              <w:jc w:val="center"/>
              <w:rPr>
                <w:rFonts w:ascii="GHEA Mariam" w:hAnsi="GHEA Mariam"/>
                <w:sz w:val="22"/>
                <w:szCs w:val="22"/>
              </w:rPr>
            </w:pPr>
          </w:p>
        </w:tc>
      </w:tr>
      <w:tr w:rsidR="003D1E36" w:rsidRPr="003D1E36" w:rsidTr="003D1E36">
        <w:trPr>
          <w:tblCellSpacing w:w="0" w:type="dxa"/>
          <w:jc w:val="center"/>
        </w:trPr>
        <w:tc>
          <w:tcPr>
            <w:tcW w:w="421" w:type="dxa"/>
            <w:vMerge w:val="restart"/>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w:t>
            </w:r>
            <w:r>
              <w:rPr>
                <w:rFonts w:ascii="GHEA Mariam" w:hAnsi="GHEA Mariam"/>
                <w:sz w:val="22"/>
                <w:szCs w:val="22"/>
                <w:lang w:val="hy-AM"/>
              </w:rPr>
              <w:t>.</w:t>
            </w:r>
          </w:p>
        </w:tc>
        <w:tc>
          <w:tcPr>
            <w:tcW w:w="3338" w:type="dxa"/>
            <w:vMerge w:val="restart"/>
            <w:hideMark/>
          </w:tcPr>
          <w:p w:rsidR="003D1E36" w:rsidRPr="003D1E36" w:rsidRDefault="003D1E36" w:rsidP="003D1E36">
            <w:pPr>
              <w:spacing w:before="100" w:beforeAutospacing="1" w:after="100" w:afterAutospacing="1"/>
              <w:rPr>
                <w:rFonts w:ascii="GHEA Mariam" w:hAnsi="GHEA Mariam"/>
                <w:sz w:val="22"/>
                <w:szCs w:val="22"/>
                <w:lang w:val="hy-AM"/>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tcPr>
          <w:p w:rsidR="003D1E36" w:rsidRPr="003D1E36" w:rsidRDefault="003D1E36" w:rsidP="003D1E36">
            <w:pPr>
              <w:spacing w:before="100" w:beforeAutospacing="1" w:after="100" w:afterAutospacing="1"/>
              <w:jc w:val="center"/>
              <w:rPr>
                <w:rFonts w:ascii="GHEA Mariam" w:hAnsi="GHEA Mariam"/>
                <w:sz w:val="22"/>
                <w:szCs w:val="22"/>
              </w:rPr>
            </w:pPr>
          </w:p>
        </w:tc>
        <w:tc>
          <w:tcPr>
            <w:tcW w:w="3338" w:type="dxa"/>
            <w:vMerge/>
            <w:vAlign w:val="center"/>
          </w:tcPr>
          <w:p w:rsidR="003D1E36" w:rsidRPr="003D1E36" w:rsidRDefault="003D1E36" w:rsidP="003D1E36">
            <w:pPr>
              <w:rPr>
                <w:rFonts w:ascii="GHEA Mariam" w:hAnsi="GHEA Mariam"/>
                <w:sz w:val="22"/>
                <w:szCs w:val="22"/>
              </w:rPr>
            </w:pP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գազային</w:t>
            </w:r>
            <w:r w:rsidRPr="003D1E36">
              <w:rPr>
                <w:rFonts w:ascii="Calibri" w:hAnsi="Calibri" w:cs="Calibri"/>
                <w:sz w:val="22"/>
                <w:szCs w:val="22"/>
              </w:rPr>
              <w:t> </w:t>
            </w:r>
            <w:r w:rsidRPr="003D1E36">
              <w:rPr>
                <w:rFonts w:ascii="GHEA Mariam" w:hAnsi="GHEA Mariam" w:cs="Arial Unicode"/>
                <w:sz w:val="22"/>
                <w:szCs w:val="22"/>
              </w:rPr>
              <w:t>ատրճանակ</w:t>
            </w:r>
            <w:r w:rsidRPr="003D1E36">
              <w:rPr>
                <w:rFonts w:ascii="GHEA Mariam" w:hAnsi="GHEA Mariam"/>
                <w:sz w:val="22"/>
                <w:szCs w:val="22"/>
              </w:rPr>
              <w:t xml:space="preserve"> </w:t>
            </w:r>
            <w:r w:rsidRPr="003D1E36">
              <w:rPr>
                <w:rFonts w:ascii="GHEA Mariam" w:hAnsi="GHEA Mariam" w:cs="Arial Unicode"/>
                <w:sz w:val="22"/>
                <w:szCs w:val="22"/>
              </w:rPr>
              <w:t>կամ</w:t>
            </w:r>
            <w:r w:rsidRPr="003D1E36">
              <w:rPr>
                <w:rFonts w:ascii="GHEA Mariam" w:hAnsi="GHEA Mariam"/>
                <w:sz w:val="22"/>
                <w:szCs w:val="22"/>
              </w:rPr>
              <w:t xml:space="preserve"> </w:t>
            </w:r>
            <w:r w:rsidRPr="003D1E36">
              <w:rPr>
                <w:rFonts w:ascii="GHEA Mariam" w:hAnsi="GHEA Mariam" w:cs="Arial Unicode"/>
                <w:sz w:val="22"/>
                <w:szCs w:val="22"/>
              </w:rPr>
              <w:t>թմբուկավոր</w:t>
            </w:r>
            <w:r w:rsidRPr="003D1E36">
              <w:rPr>
                <w:rFonts w:ascii="GHEA Mariam" w:hAnsi="GHEA Mariam"/>
                <w:sz w:val="22"/>
                <w:szCs w:val="22"/>
              </w:rPr>
              <w:t xml:space="preserve"> </w:t>
            </w:r>
            <w:r w:rsidRPr="003D1E36">
              <w:rPr>
                <w:rFonts w:ascii="GHEA Mariam" w:hAnsi="GHEA Mariam" w:cs="Arial Unicode"/>
                <w:sz w:val="22"/>
                <w:szCs w:val="22"/>
              </w:rPr>
              <w:t>ռևոլվեր</w:t>
            </w:r>
            <w:r w:rsidRPr="003D1E36">
              <w:rPr>
                <w:rFonts w:ascii="GHEA Mariam" w:hAnsi="GHEA Mariam"/>
                <w:sz w:val="22"/>
                <w:szCs w:val="22"/>
              </w:rPr>
              <w:t xml:space="preserve">, </w:t>
            </w:r>
            <w:r w:rsidRPr="003D1E36">
              <w:rPr>
                <w:rFonts w:ascii="GHEA Mariam" w:hAnsi="GHEA Mariam" w:cs="Arial Unicode"/>
                <w:sz w:val="22"/>
                <w:szCs w:val="22"/>
              </w:rPr>
              <w:t>ազդանշանային</w:t>
            </w:r>
            <w:r w:rsidRPr="003D1E36">
              <w:rPr>
                <w:rFonts w:ascii="Calibri" w:hAnsi="Calibri" w:cs="Calibri"/>
                <w:sz w:val="22"/>
                <w:szCs w:val="22"/>
              </w:rPr>
              <w:t> </w:t>
            </w:r>
            <w:r w:rsidRPr="003D1E36">
              <w:rPr>
                <w:rFonts w:ascii="GHEA Mariam" w:hAnsi="GHEA Mariam" w:cs="Arial Unicode"/>
                <w:sz w:val="22"/>
                <w:szCs w:val="22"/>
              </w:rPr>
              <w:t>զենք</w:t>
            </w:r>
          </w:p>
        </w:tc>
        <w:tc>
          <w:tcPr>
            <w:tcW w:w="2088" w:type="dxa"/>
            <w:vAlign w:val="center"/>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cs="Arial Unicode"/>
                <w:sz w:val="22"/>
                <w:szCs w:val="22"/>
              </w:rPr>
              <w:t>ՀՀ</w:t>
            </w:r>
            <w:r w:rsidRPr="003D1E36">
              <w:rPr>
                <w:rFonts w:ascii="GHEA Mariam" w:hAnsi="GHEA Mariam"/>
                <w:sz w:val="22"/>
                <w:szCs w:val="22"/>
              </w:rPr>
              <w:t xml:space="preserve"> </w:t>
            </w:r>
            <w:r w:rsidRPr="003D1E36">
              <w:rPr>
                <w:rFonts w:ascii="GHEA Mariam" w:hAnsi="GHEA Mariam" w:cs="Arial Unicode"/>
                <w:sz w:val="22"/>
                <w:szCs w:val="22"/>
              </w:rPr>
              <w:t>ոստիկանության</w:t>
            </w:r>
            <w:r w:rsidRPr="003D1E36">
              <w:rPr>
                <w:rFonts w:ascii="GHEA Mariam" w:hAnsi="GHEA Mariam"/>
                <w:sz w:val="22"/>
                <w:szCs w:val="22"/>
              </w:rPr>
              <w:t xml:space="preserve"> </w:t>
            </w:r>
            <w:r w:rsidRPr="003D1E36">
              <w:rPr>
                <w:rFonts w:ascii="GHEA Mariam" w:hAnsi="GHEA Mariam" w:cs="Arial Unicode"/>
                <w:sz w:val="22"/>
                <w:szCs w:val="22"/>
              </w:rPr>
              <w:t>քրեագիտական</w:t>
            </w:r>
            <w:r w:rsidRPr="003D1E36">
              <w:rPr>
                <w:rFonts w:ascii="GHEA Mariam" w:hAnsi="GHEA Mariam"/>
                <w:sz w:val="22"/>
                <w:szCs w:val="22"/>
              </w:rPr>
              <w:t xml:space="preserve"> </w:t>
            </w:r>
            <w:r w:rsidRPr="003D1E36">
              <w:rPr>
                <w:rFonts w:ascii="GHEA Mariam" w:hAnsi="GHEA Mariam" w:cs="Arial Unicode"/>
                <w:sz w:val="22"/>
                <w:szCs w:val="22"/>
              </w:rPr>
              <w:t>պահանջ</w:t>
            </w:r>
            <w:r>
              <w:rPr>
                <w:rFonts w:ascii="GHEA Mariam" w:hAnsi="GHEA Mariam" w:cs="Arial Unicode"/>
                <w:sz w:val="22"/>
                <w:szCs w:val="22"/>
              </w:rPr>
              <w:softHyphen/>
            </w:r>
            <w:r w:rsidRPr="003D1E36">
              <w:rPr>
                <w:rFonts w:ascii="GHEA Mariam" w:hAnsi="GHEA Mariam" w:cs="Arial Unicode"/>
                <w:sz w:val="22"/>
                <w:szCs w:val="22"/>
              </w:rPr>
              <w:t>ներին</w:t>
            </w:r>
            <w:r w:rsidRPr="003D1E36">
              <w:rPr>
                <w:rFonts w:ascii="GHEA Mariam" w:hAnsi="GHEA Mariam"/>
                <w:sz w:val="22"/>
                <w:szCs w:val="22"/>
              </w:rPr>
              <w:t xml:space="preserve"> </w:t>
            </w:r>
            <w:r w:rsidRPr="003D1E36">
              <w:rPr>
                <w:rFonts w:ascii="GHEA Mariam" w:hAnsi="GHEA Mariam" w:cs="Arial Unicode"/>
                <w:sz w:val="22"/>
                <w:szCs w:val="22"/>
              </w:rPr>
              <w:t>համապատասխան</w:t>
            </w:r>
            <w:r w:rsidRPr="003D1E36">
              <w:rPr>
                <w:rFonts w:ascii="GHEA Mariam" w:hAnsi="GHEA Mariam"/>
                <w:sz w:val="22"/>
                <w:szCs w:val="22"/>
              </w:rPr>
              <w:t xml:space="preserve"> </w:t>
            </w:r>
            <w:r w:rsidRPr="003D1E36">
              <w:rPr>
                <w:rFonts w:ascii="GHEA Mariam" w:hAnsi="GHEA Mariam" w:cs="Arial Unicode"/>
                <w:sz w:val="22"/>
                <w:szCs w:val="22"/>
              </w:rPr>
              <w:t>տեխնիկական</w:t>
            </w:r>
            <w:r w:rsidRPr="003D1E36">
              <w:rPr>
                <w:rFonts w:ascii="GHEA Mariam" w:hAnsi="GHEA Mariam"/>
                <w:sz w:val="22"/>
                <w:szCs w:val="22"/>
              </w:rPr>
              <w:t xml:space="preserve"> </w:t>
            </w:r>
            <w:r w:rsidRPr="003D1E36">
              <w:rPr>
                <w:rFonts w:ascii="GHEA Mariam" w:hAnsi="GHEA Mariam" w:cs="Arial Unicode"/>
                <w:sz w:val="22"/>
                <w:szCs w:val="22"/>
              </w:rPr>
              <w:t>բնութագիր</w:t>
            </w:r>
            <w:r w:rsidRPr="003D1E36">
              <w:rPr>
                <w:rFonts w:ascii="GHEA Mariam" w:hAnsi="GHEA Mariam"/>
                <w:sz w:val="22"/>
                <w:szCs w:val="22"/>
              </w:rPr>
              <w:t xml:space="preserve"> </w:t>
            </w:r>
            <w:r w:rsidRPr="003D1E36">
              <w:rPr>
                <w:rFonts w:ascii="GHEA Mariam" w:hAnsi="GHEA Mariam" w:cs="Arial Unicode"/>
                <w:sz w:val="22"/>
                <w:szCs w:val="22"/>
              </w:rPr>
              <w:t>ունեցող</w:t>
            </w:r>
            <w:r w:rsidRPr="003D1E36">
              <w:rPr>
                <w:rFonts w:ascii="GHEA Mariam" w:hAnsi="GHEA Mariam"/>
                <w:sz w:val="22"/>
                <w:szCs w:val="22"/>
              </w:rPr>
              <w:t xml:space="preserve"> </w:t>
            </w:r>
            <w:r w:rsidRPr="003D1E36">
              <w:rPr>
                <w:rFonts w:ascii="GHEA Mariam" w:hAnsi="GHEA Mariam" w:cs="Arial Unicode"/>
                <w:sz w:val="22"/>
                <w:szCs w:val="22"/>
              </w:rPr>
              <w:t>ցանկացած</w:t>
            </w:r>
            <w:r w:rsidRPr="003D1E36">
              <w:rPr>
                <w:rFonts w:ascii="GHEA Mariam" w:hAnsi="GHEA Mariam"/>
                <w:sz w:val="22"/>
                <w:szCs w:val="22"/>
              </w:rPr>
              <w:t xml:space="preserve"> </w:t>
            </w:r>
            <w:r w:rsidRPr="003D1E36">
              <w:rPr>
                <w:rFonts w:ascii="GHEA Mariam" w:hAnsi="GHEA Mariam" w:cs="Arial Unicode"/>
                <w:sz w:val="22"/>
                <w:szCs w:val="22"/>
              </w:rPr>
              <w:t>մոդե</w:t>
            </w:r>
            <w:r w:rsidRPr="003D1E36">
              <w:rPr>
                <w:rFonts w:ascii="GHEA Mariam" w:hAnsi="GHEA Mariam"/>
                <w:sz w:val="22"/>
                <w:szCs w:val="22"/>
              </w:rPr>
              <w:t>լ</w:t>
            </w:r>
          </w:p>
        </w:tc>
        <w:tc>
          <w:tcPr>
            <w:tcW w:w="848" w:type="dxa"/>
            <w:vAlign w:val="center"/>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lastRenderedPageBreak/>
              <w:t>7</w:t>
            </w:r>
            <w:r>
              <w:rPr>
                <w:rFonts w:ascii="GHEA Mariam" w:hAnsi="GHEA Mariam"/>
                <w:sz w:val="22"/>
                <w:szCs w:val="22"/>
                <w:lang w:val="hy-AM"/>
              </w:rPr>
              <w:t>.</w:t>
            </w:r>
          </w:p>
        </w:tc>
        <w:tc>
          <w:tcPr>
            <w:tcW w:w="3338" w:type="dxa"/>
            <w:vMerge w:val="restart"/>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 xml:space="preserve">Գլխավոր պետական տեսուչ </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hideMark/>
          </w:tcPr>
          <w:p w:rsidR="003D1E36" w:rsidRPr="003D1E36" w:rsidRDefault="003D1E36" w:rsidP="003D1E36">
            <w:pPr>
              <w:spacing w:before="100" w:beforeAutospacing="1" w:after="100" w:afterAutospacing="1"/>
              <w:jc w:val="center"/>
              <w:rPr>
                <w:rFonts w:ascii="GHEA Mariam" w:hAnsi="GHEA Mariam"/>
                <w:sz w:val="22"/>
                <w:szCs w:val="22"/>
              </w:rPr>
            </w:pPr>
          </w:p>
        </w:tc>
        <w:tc>
          <w:tcPr>
            <w:tcW w:w="3338" w:type="dxa"/>
            <w:vMerge/>
            <w:hideMark/>
          </w:tcPr>
          <w:p w:rsidR="003D1E36" w:rsidRPr="003D1E36" w:rsidRDefault="003D1E36" w:rsidP="003D1E36">
            <w:pPr>
              <w:spacing w:before="100" w:beforeAutospacing="1" w:after="100" w:afterAutospacing="1"/>
              <w:rPr>
                <w:rFonts w:ascii="GHEA Mariam" w:hAnsi="GHEA Mariam"/>
                <w:sz w:val="22"/>
                <w:szCs w:val="22"/>
              </w:rPr>
            </w:pP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w:t>
            </w:r>
            <w:r>
              <w:rPr>
                <w:rFonts w:ascii="GHEA Mariam" w:hAnsi="GHEA Mariam"/>
                <w:sz w:val="22"/>
                <w:szCs w:val="22"/>
                <w:lang w:val="hy-AM"/>
              </w:rPr>
              <w:t>.</w:t>
            </w:r>
          </w:p>
        </w:tc>
        <w:tc>
          <w:tcPr>
            <w:tcW w:w="3338" w:type="dxa"/>
            <w:vMerge w:val="restart"/>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 xml:space="preserve">Գլխավոր պետական տեսուչ </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tcPr>
          <w:p w:rsidR="003D1E36" w:rsidRPr="003D1E36" w:rsidRDefault="003D1E36" w:rsidP="003D1E36">
            <w:pPr>
              <w:spacing w:before="100" w:beforeAutospacing="1" w:after="100" w:afterAutospacing="1"/>
              <w:jc w:val="center"/>
              <w:rPr>
                <w:rFonts w:ascii="GHEA Mariam" w:hAnsi="GHEA Mariam"/>
                <w:sz w:val="22"/>
                <w:szCs w:val="22"/>
              </w:rPr>
            </w:pPr>
          </w:p>
        </w:tc>
        <w:tc>
          <w:tcPr>
            <w:tcW w:w="3338" w:type="dxa"/>
            <w:vMerge/>
          </w:tcPr>
          <w:p w:rsidR="003D1E36" w:rsidRPr="003D1E36" w:rsidRDefault="003D1E36" w:rsidP="003D1E36">
            <w:pPr>
              <w:spacing w:before="100" w:beforeAutospacing="1" w:after="100" w:afterAutospacing="1"/>
              <w:rPr>
                <w:rFonts w:ascii="GHEA Mariam" w:hAnsi="GHEA Mariam"/>
                <w:sz w:val="22"/>
                <w:szCs w:val="22"/>
              </w:rPr>
            </w:pP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9</w:t>
            </w:r>
            <w:r>
              <w:rPr>
                <w:rFonts w:ascii="GHEA Mariam" w:hAnsi="GHEA Mariam"/>
                <w:sz w:val="22"/>
                <w:szCs w:val="22"/>
                <w:lang w:val="hy-AM"/>
              </w:rPr>
              <w:t>.</w:t>
            </w:r>
          </w:p>
        </w:tc>
        <w:tc>
          <w:tcPr>
            <w:tcW w:w="3338" w:type="dxa"/>
            <w:vMerge w:val="restart"/>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 xml:space="preserve">Գլխավոր պետական տեսուչ </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tcPr>
          <w:p w:rsidR="003D1E36" w:rsidRPr="003D1E36" w:rsidRDefault="003D1E36" w:rsidP="003D1E36">
            <w:pPr>
              <w:spacing w:before="100" w:beforeAutospacing="1" w:after="100" w:afterAutospacing="1"/>
              <w:jc w:val="center"/>
              <w:rPr>
                <w:rFonts w:ascii="GHEA Mariam" w:hAnsi="GHEA Mariam"/>
                <w:sz w:val="22"/>
                <w:szCs w:val="22"/>
              </w:rPr>
            </w:pPr>
          </w:p>
        </w:tc>
        <w:tc>
          <w:tcPr>
            <w:tcW w:w="3338" w:type="dxa"/>
            <w:vMerge/>
          </w:tcPr>
          <w:p w:rsidR="003D1E36" w:rsidRPr="003D1E36" w:rsidRDefault="003D1E36" w:rsidP="003D1E36">
            <w:pPr>
              <w:spacing w:before="100" w:beforeAutospacing="1" w:after="100" w:afterAutospacing="1"/>
              <w:rPr>
                <w:rFonts w:ascii="GHEA Mariam" w:hAnsi="GHEA Mariam"/>
                <w:sz w:val="22"/>
                <w:szCs w:val="22"/>
              </w:rPr>
            </w:pP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val="restart"/>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10</w:t>
            </w:r>
            <w:r>
              <w:rPr>
                <w:rFonts w:ascii="GHEA Mariam" w:hAnsi="GHEA Mariam"/>
                <w:sz w:val="22"/>
                <w:szCs w:val="22"/>
                <w:lang w:val="hy-AM"/>
              </w:rPr>
              <w:t>.</w:t>
            </w:r>
          </w:p>
        </w:tc>
        <w:tc>
          <w:tcPr>
            <w:tcW w:w="3338" w:type="dxa"/>
            <w:vMerge w:val="restart"/>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 xml:space="preserve">Գլխավոր պետական տեսուչ </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vMerge/>
          </w:tcPr>
          <w:p w:rsidR="003D1E36" w:rsidRPr="003D1E36" w:rsidRDefault="003D1E36" w:rsidP="003D1E36">
            <w:pPr>
              <w:spacing w:before="100" w:beforeAutospacing="1" w:after="100" w:afterAutospacing="1"/>
              <w:jc w:val="center"/>
              <w:rPr>
                <w:rFonts w:ascii="GHEA Mariam" w:hAnsi="GHEA Mariam"/>
                <w:sz w:val="22"/>
                <w:szCs w:val="22"/>
              </w:rPr>
            </w:pPr>
          </w:p>
        </w:tc>
        <w:tc>
          <w:tcPr>
            <w:tcW w:w="3338" w:type="dxa"/>
            <w:vMerge/>
          </w:tcPr>
          <w:p w:rsidR="003D1E36" w:rsidRPr="003D1E36" w:rsidRDefault="003D1E36" w:rsidP="003D1E36">
            <w:pPr>
              <w:spacing w:before="100" w:beforeAutospacing="1" w:after="100" w:afterAutospacing="1"/>
              <w:rPr>
                <w:rFonts w:ascii="GHEA Mariam" w:hAnsi="GHEA Mariam"/>
                <w:sz w:val="22"/>
                <w:szCs w:val="22"/>
              </w:rPr>
            </w:pP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11</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12</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Երևանի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13</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14</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lastRenderedPageBreak/>
              <w:t>15</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16</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19</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20</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21</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22</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23</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24</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Արագածոտնի</w:t>
            </w:r>
            <w:r w:rsidRPr="003D1E36">
              <w:rPr>
                <w:rFonts w:ascii="Calibri" w:hAnsi="Calibri" w:cs="Calibri"/>
                <w:b/>
                <w:bCs/>
                <w:sz w:val="22"/>
                <w:szCs w:val="22"/>
              </w:rPr>
              <w:t> </w:t>
            </w:r>
            <w:r w:rsidRPr="003D1E36">
              <w:rPr>
                <w:rFonts w:ascii="GHEA Mariam" w:hAnsi="GHEA Mariam"/>
                <w:b/>
                <w:bCs/>
                <w:sz w:val="22"/>
                <w:szCs w:val="22"/>
              </w:rPr>
              <w:t>տարածքային</w:t>
            </w:r>
            <w:r w:rsidRPr="003D1E36">
              <w:rPr>
                <w:rFonts w:ascii="Calibri" w:hAnsi="Calibri" w:cs="Calibri"/>
                <w:b/>
                <w:bCs/>
                <w:sz w:val="22"/>
                <w:szCs w:val="22"/>
              </w:rPr>
              <w:t> </w:t>
            </w:r>
            <w:r w:rsidRPr="003D1E36">
              <w:rPr>
                <w:rFonts w:ascii="GHEA Mariam" w:hAnsi="GHEA Mariam"/>
                <w:b/>
                <w:bCs/>
                <w:sz w:val="22"/>
                <w:szCs w:val="22"/>
              </w:rPr>
              <w:t>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rHeight w:val="312"/>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25</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rHeight w:val="346"/>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26</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rHeight w:val="346"/>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rHeight w:val="346"/>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29</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Արարատի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30</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lastRenderedPageBreak/>
              <w:t>31</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32</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34</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35</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Արմավիրի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36</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37</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39</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40</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Գեղարքունիքի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rHeight w:val="1620"/>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41</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42</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44</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lastRenderedPageBreak/>
              <w:t>45</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46</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48</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Լոռու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49</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50</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51</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52</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54</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55</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56</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lastRenderedPageBreak/>
              <w:t>58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Կոտայքի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A158F0">
        <w:trPr>
          <w:trHeight w:val="701"/>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59</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vAlign w:val="center"/>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vAlign w:val="center"/>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60</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61</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62</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64</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Շիրակի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65</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66</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69</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Calibri" w:hAnsi="Calibri" w:cs="Calibri"/>
                <w:sz w:val="22"/>
                <w:szCs w:val="22"/>
              </w:rPr>
              <w:lastRenderedPageBreak/>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Սյունիքի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70</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71</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72</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74</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75</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76</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Վայոց ձորի տարածքային բաժին</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p>
        </w:tc>
      </w:tr>
      <w:tr w:rsidR="003D1E36" w:rsidRPr="003D1E36" w:rsidTr="003D1E36">
        <w:trPr>
          <w:trHeight w:val="501"/>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77</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78</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79</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80</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hideMark/>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81</w:t>
            </w:r>
            <w:r>
              <w:rPr>
                <w:rFonts w:ascii="GHEA Mariam" w:hAnsi="GHEA Mariam"/>
                <w:sz w:val="22"/>
                <w:szCs w:val="22"/>
                <w:lang w:val="hy-AM"/>
              </w:rPr>
              <w:t>.</w:t>
            </w:r>
          </w:p>
        </w:tc>
        <w:tc>
          <w:tcPr>
            <w:tcW w:w="3338" w:type="dxa"/>
            <w:hideMark/>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hideMark/>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b/>
                <w:bCs/>
                <w:sz w:val="22"/>
                <w:szCs w:val="22"/>
              </w:rPr>
              <w:t>Տավուշի տարածքային բաժին</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p>
        </w:tc>
        <w:tc>
          <w:tcPr>
            <w:tcW w:w="2088" w:type="dxa"/>
          </w:tcPr>
          <w:p w:rsidR="003D1E36" w:rsidRPr="003D1E36" w:rsidRDefault="003D1E36" w:rsidP="003D1E36">
            <w:pPr>
              <w:spacing w:before="100" w:beforeAutospacing="1" w:after="100" w:afterAutospacing="1"/>
              <w:jc w:val="center"/>
              <w:rPr>
                <w:rFonts w:ascii="GHEA Mariam" w:hAnsi="GHEA Mariam" w:cs="Calibri"/>
                <w:sz w:val="22"/>
                <w:szCs w:val="22"/>
              </w:rPr>
            </w:pP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82</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Բաժնի պետ</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ՀՀ ոստիկանության քրեագիտական պահանջ</w:t>
            </w:r>
            <w:r w:rsidR="00A158F0">
              <w:rPr>
                <w:rFonts w:ascii="GHEA Mariam" w:hAnsi="GHEA Mariam"/>
                <w:sz w:val="22"/>
                <w:szCs w:val="22"/>
              </w:rPr>
              <w:softHyphen/>
            </w:r>
            <w:r w:rsidRPr="003D1E36">
              <w:rPr>
                <w:rFonts w:ascii="GHEA Mariam" w:hAnsi="GHEA Mariam"/>
                <w:sz w:val="22"/>
                <w:szCs w:val="22"/>
              </w:rPr>
              <w:t>ներին համապատասխան տեխնիկական բնութագիր ունեցող ցանկացած մոդել</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83</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84</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85</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86</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87</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Գլխավոր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ծառայողական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կարճ ակոսափող</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88</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89</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90</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r w:rsidR="003D1E36" w:rsidRPr="003D1E36" w:rsidTr="003D1E36">
        <w:trPr>
          <w:tblCellSpacing w:w="0" w:type="dxa"/>
          <w:jc w:val="center"/>
        </w:trPr>
        <w:tc>
          <w:tcPr>
            <w:tcW w:w="421" w:type="dxa"/>
          </w:tcPr>
          <w:p w:rsidR="003D1E36" w:rsidRPr="003D1E36" w:rsidRDefault="003D1E36" w:rsidP="003D1E36">
            <w:pPr>
              <w:spacing w:before="100" w:beforeAutospacing="1" w:after="100" w:afterAutospacing="1"/>
              <w:jc w:val="center"/>
              <w:rPr>
                <w:rFonts w:ascii="GHEA Mariam" w:hAnsi="GHEA Mariam"/>
                <w:sz w:val="22"/>
                <w:szCs w:val="22"/>
                <w:lang w:val="hy-AM"/>
              </w:rPr>
            </w:pPr>
            <w:r w:rsidRPr="003D1E36">
              <w:rPr>
                <w:rFonts w:ascii="GHEA Mariam" w:hAnsi="GHEA Mariam"/>
                <w:sz w:val="22"/>
                <w:szCs w:val="22"/>
              </w:rPr>
              <w:t>91</w:t>
            </w:r>
            <w:r>
              <w:rPr>
                <w:rFonts w:ascii="GHEA Mariam" w:hAnsi="GHEA Mariam"/>
                <w:sz w:val="22"/>
                <w:szCs w:val="22"/>
                <w:lang w:val="hy-AM"/>
              </w:rPr>
              <w:t>.</w:t>
            </w:r>
          </w:p>
        </w:tc>
        <w:tc>
          <w:tcPr>
            <w:tcW w:w="3338" w:type="dxa"/>
          </w:tcPr>
          <w:p w:rsidR="003D1E36" w:rsidRPr="003D1E36" w:rsidRDefault="003D1E36" w:rsidP="003D1E36">
            <w:pPr>
              <w:spacing w:before="100" w:beforeAutospacing="1" w:after="100" w:afterAutospacing="1"/>
              <w:rPr>
                <w:rFonts w:ascii="GHEA Mariam" w:hAnsi="GHEA Mariam"/>
                <w:sz w:val="22"/>
                <w:szCs w:val="22"/>
              </w:rPr>
            </w:pPr>
            <w:r w:rsidRPr="003D1E36">
              <w:rPr>
                <w:rFonts w:ascii="GHEA Mariam" w:hAnsi="GHEA Mariam"/>
                <w:sz w:val="22"/>
                <w:szCs w:val="22"/>
              </w:rPr>
              <w:t>Ավագ պետական տեսուչ</w:t>
            </w:r>
          </w:p>
        </w:tc>
        <w:tc>
          <w:tcPr>
            <w:tcW w:w="161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քաղաքացիական</w:t>
            </w:r>
          </w:p>
        </w:tc>
        <w:tc>
          <w:tcPr>
            <w:tcW w:w="2159"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երկար ողորկափող կամ ակոսափող որսորդական հրացան</w:t>
            </w:r>
          </w:p>
        </w:tc>
        <w:tc>
          <w:tcPr>
            <w:tcW w:w="208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Calibri" w:hAnsi="Calibri" w:cs="Calibri"/>
                <w:sz w:val="22"/>
                <w:szCs w:val="22"/>
              </w:rPr>
              <w:t> </w:t>
            </w:r>
            <w:r w:rsidRPr="003D1E36">
              <w:rPr>
                <w:rFonts w:ascii="GHEA Mariam" w:hAnsi="GHEA Mariam"/>
                <w:sz w:val="22"/>
                <w:szCs w:val="22"/>
              </w:rPr>
              <w:t>-"-</w:t>
            </w:r>
          </w:p>
        </w:tc>
        <w:tc>
          <w:tcPr>
            <w:tcW w:w="848" w:type="dxa"/>
          </w:tcPr>
          <w:p w:rsidR="003D1E36" w:rsidRPr="003D1E36" w:rsidRDefault="003D1E36" w:rsidP="003D1E36">
            <w:pPr>
              <w:spacing w:before="100" w:beforeAutospacing="1" w:after="100" w:afterAutospacing="1"/>
              <w:jc w:val="center"/>
              <w:rPr>
                <w:rFonts w:ascii="GHEA Mariam" w:hAnsi="GHEA Mariam"/>
                <w:sz w:val="22"/>
                <w:szCs w:val="22"/>
              </w:rPr>
            </w:pPr>
            <w:r w:rsidRPr="003D1E36">
              <w:rPr>
                <w:rFonts w:ascii="GHEA Mariam" w:hAnsi="GHEA Mariam"/>
                <w:sz w:val="22"/>
                <w:szCs w:val="22"/>
              </w:rPr>
              <w:t>1</w:t>
            </w:r>
          </w:p>
        </w:tc>
      </w:tr>
    </w:tbl>
    <w:p w:rsidR="003D1E36" w:rsidRPr="003D409F" w:rsidRDefault="00A158F0" w:rsidP="003D1E36">
      <w:pPr>
        <w:spacing w:line="360" w:lineRule="auto"/>
        <w:rPr>
          <w:rFonts w:ascii="GHEA Grapalat" w:hAnsi="GHEA Grapalat"/>
          <w:iCs/>
          <w:sz w:val="24"/>
          <w:szCs w:val="24"/>
          <w:lang w:val="hy-AM"/>
        </w:rPr>
      </w:pPr>
      <w:r>
        <w:rPr>
          <w:rFonts w:ascii="GHEA Mariam" w:hAnsi="GHEA Mariam"/>
          <w:noProof/>
          <w:sz w:val="22"/>
          <w:szCs w:val="22"/>
          <w:lang w:eastAsia="en-US"/>
        </w:rPr>
        <mc:AlternateContent>
          <mc:Choice Requires="wps">
            <w:drawing>
              <wp:anchor distT="0" distB="0" distL="114300" distR="114300" simplePos="0" relativeHeight="251658240" behindDoc="0" locked="0" layoutInCell="1" allowOverlap="1" wp14:anchorId="64E6DEB9" wp14:editId="07FB56B9">
                <wp:simplePos x="0" y="0"/>
                <wp:positionH relativeFrom="column">
                  <wp:posOffset>9563763</wp:posOffset>
                </wp:positionH>
                <wp:positionV relativeFrom="paragraph">
                  <wp:posOffset>-306898</wp:posOffset>
                </wp:positionV>
                <wp:extent cx="346710" cy="336550"/>
                <wp:effectExtent l="635" t="3810" r="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58F0" w:rsidRPr="00331057" w:rsidRDefault="00A158F0" w:rsidP="00A158F0">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A158F0" w:rsidRPr="00931DE7" w:rsidRDefault="00A158F0" w:rsidP="00A158F0">
                            <w:pPr>
                              <w:pStyle w:val="mechtex"/>
                              <w:jc w:val="left"/>
                              <w:rPr>
                                <w:rFonts w:ascii="GHEA Mariam" w:hAnsi="GHEA Mariam" w:cs="Arial Armenian"/>
                                <w:szCs w:val="22"/>
                              </w:rPr>
                            </w:pPr>
                          </w:p>
                          <w:p w:rsidR="00A158F0" w:rsidRDefault="00A158F0" w:rsidP="00A158F0">
                            <w:pPr>
                              <w:pStyle w:val="mechtex"/>
                              <w:jc w:val="left"/>
                              <w:rPr>
                                <w:rFonts w:ascii="GHEA Mariam" w:hAnsi="GHEA Mariam" w:cs="Sylfaen"/>
                                <w:szCs w:val="22"/>
                              </w:rPr>
                            </w:pPr>
                            <w:r>
                              <w:rPr>
                                <w:rFonts w:ascii="GHEA Mariam" w:hAnsi="GHEA Mariam" w:cs="Sylfaen"/>
                                <w:szCs w:val="22"/>
                              </w:rPr>
                              <w:t xml:space="preserve">                        </w:t>
                            </w:r>
                          </w:p>
                          <w:p w:rsidR="00A158F0" w:rsidRPr="00931DE7" w:rsidRDefault="00A158F0" w:rsidP="00A158F0">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E6DEB9" id="_x0000_t202" coordsize="21600,21600" o:spt="202" path="m,l,21600r21600,l21600,xe">
                <v:stroke joinstyle="miter"/>
                <v:path gradientshapeok="t" o:connecttype="rect"/>
              </v:shapetype>
              <v:shape id="Text Box 4" o:spid="_x0000_s1026" type="#_x0000_t202" style="position:absolute;margin-left:753.05pt;margin-top:-24.1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" stroked="f">
                <v:textbox>
                  <w:txbxContent>
                    <w:p w:rsidR="00A158F0" w:rsidRPr="00331057" w:rsidRDefault="00A158F0" w:rsidP="00A158F0">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A158F0" w:rsidRPr="00931DE7" w:rsidRDefault="00A158F0" w:rsidP="00A158F0">
                      <w:pPr>
                        <w:pStyle w:val="mechtex"/>
                        <w:jc w:val="left"/>
                        <w:rPr>
                          <w:rFonts w:ascii="GHEA Mariam" w:hAnsi="GHEA Mariam" w:cs="Arial Armenian"/>
                          <w:szCs w:val="22"/>
                        </w:rPr>
                      </w:pPr>
                    </w:p>
                    <w:p w:rsidR="00A158F0" w:rsidRDefault="00A158F0" w:rsidP="00A158F0">
                      <w:pPr>
                        <w:pStyle w:val="mechtex"/>
                        <w:jc w:val="left"/>
                        <w:rPr>
                          <w:rFonts w:ascii="GHEA Mariam" w:hAnsi="GHEA Mariam" w:cs="Sylfaen"/>
                          <w:szCs w:val="22"/>
                        </w:rPr>
                      </w:pPr>
                      <w:r>
                        <w:rPr>
                          <w:rFonts w:ascii="GHEA Mariam" w:hAnsi="GHEA Mariam" w:cs="Sylfaen"/>
                          <w:szCs w:val="22"/>
                        </w:rPr>
                        <w:t xml:space="preserve">                        </w:t>
                      </w:r>
                    </w:p>
                    <w:p w:rsidR="00A158F0" w:rsidRPr="00931DE7" w:rsidRDefault="00A158F0" w:rsidP="00A158F0">
                      <w:pPr>
                        <w:rPr>
                          <w:rFonts w:ascii="GHEA Mariam" w:hAnsi="GHEA Mariam"/>
                          <w:sz w:val="22"/>
                          <w:szCs w:val="22"/>
                        </w:rPr>
                      </w:pPr>
                    </w:p>
                  </w:txbxContent>
                </v:textbox>
              </v:shape>
            </w:pict>
          </mc:Fallback>
        </mc:AlternateContent>
      </w:r>
    </w:p>
    <w:p w:rsidR="0016351E" w:rsidRPr="004E19DE" w:rsidRDefault="0016351E">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16351E" w:rsidRPr="004E19DE" w:rsidRDefault="0016351E" w:rsidP="0016351E">
      <w:pPr>
        <w:pStyle w:val="mechtex"/>
        <w:ind w:firstLine="720"/>
        <w:jc w:val="left"/>
        <w:rPr>
          <w:rFonts w:ascii="GHEA Mariam" w:hAnsi="GHEA Mariam" w:cs="Sylfaen"/>
          <w:sz w:val="24"/>
          <w:szCs w:val="24"/>
          <w:lang w:val="hy-AM"/>
        </w:rPr>
      </w:pPr>
      <w:r w:rsidRPr="004E19DE">
        <w:rPr>
          <w:rFonts w:ascii="GHEA Mariam" w:hAnsi="GHEA Mariam"/>
          <w:sz w:val="24"/>
          <w:szCs w:val="24"/>
          <w:lang w:val="hy-AM"/>
        </w:rPr>
        <w:t xml:space="preserve">  </w:t>
      </w:r>
      <w:r w:rsidRPr="004E19DE">
        <w:rPr>
          <w:rFonts w:ascii="GHEA Mariam" w:hAnsi="GHEA Mariam" w:cs="Sylfaen"/>
          <w:sz w:val="24"/>
          <w:szCs w:val="24"/>
          <w:lang w:val="hy-AM"/>
        </w:rPr>
        <w:t>ՎԱՐՉԱՊԵՏԻ ԱՇԽԱՏԱԿԱԶՄԻ</w:t>
      </w:r>
    </w:p>
    <w:p w:rsidR="003C1DBD" w:rsidRPr="004E19DE" w:rsidRDefault="0016351E" w:rsidP="00A158F0">
      <w:pPr>
        <w:pStyle w:val="ListParagraph"/>
        <w:shd w:val="clear" w:color="auto" w:fill="FFFFFF"/>
        <w:spacing w:after="0" w:line="360" w:lineRule="auto"/>
        <w:ind w:left="0"/>
        <w:rPr>
          <w:rFonts w:ascii="Arial" w:hAnsi="Arial" w:cs="Arial"/>
          <w:lang w:val="hy-AM"/>
        </w:rPr>
      </w:pPr>
      <w:r w:rsidRPr="004E19DE">
        <w:rPr>
          <w:rFonts w:ascii="GHEA Mariam" w:hAnsi="GHEA Mariam" w:cs="Sylfaen"/>
          <w:sz w:val="24"/>
          <w:szCs w:val="24"/>
          <w:lang w:val="hy-AM"/>
        </w:rPr>
        <w:t xml:space="preserve">   </w:t>
      </w:r>
      <w:r w:rsidRPr="004E19DE">
        <w:rPr>
          <w:rFonts w:ascii="GHEA Mariam" w:hAnsi="GHEA Mariam" w:cs="Sylfaen"/>
          <w:sz w:val="24"/>
          <w:szCs w:val="24"/>
          <w:lang w:val="hy-AM"/>
        </w:rPr>
        <w:tab/>
      </w:r>
      <w:r w:rsidRPr="004E19DE">
        <w:rPr>
          <w:rFonts w:ascii="GHEA Mariam" w:hAnsi="GHEA Mariam" w:cs="Sylfaen"/>
          <w:sz w:val="24"/>
          <w:szCs w:val="24"/>
          <w:lang w:val="hy-AM"/>
        </w:rPr>
        <w:tab/>
        <w:t xml:space="preserve">   ՂԵԿԱՎԱՐ</w:t>
      </w:r>
      <w:r w:rsidRPr="004E19DE">
        <w:rPr>
          <w:rFonts w:ascii="GHEA Mariam" w:hAnsi="GHEA Mariam" w:cs="Arial Armenian"/>
          <w:sz w:val="24"/>
          <w:szCs w:val="24"/>
          <w:lang w:val="hy-AM"/>
        </w:rPr>
        <w:tab/>
        <w:t xml:space="preserve">                                                      </w:t>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t>Ա</w:t>
      </w:r>
      <w:r w:rsidRPr="004E19DE">
        <w:rPr>
          <w:rFonts w:ascii="GHEA Mariam" w:hAnsi="GHEA Mariam" w:cs="Sylfaen"/>
          <w:sz w:val="24"/>
          <w:szCs w:val="24"/>
          <w:lang w:val="hy-AM"/>
        </w:rPr>
        <w:t>.</w:t>
      </w:r>
      <w:r w:rsidRPr="004E19DE">
        <w:rPr>
          <w:rFonts w:ascii="GHEA Mariam" w:hAnsi="GHEA Mariam" w:cs="Arial Armenian"/>
          <w:sz w:val="24"/>
          <w:szCs w:val="24"/>
          <w:lang w:val="hy-AM"/>
        </w:rPr>
        <w:t xml:space="preserve"> ՀԱՐՈՒԹՅՈՒՆ</w:t>
      </w:r>
      <w:r w:rsidRPr="004E19DE">
        <w:rPr>
          <w:rFonts w:ascii="GHEA Mariam" w:hAnsi="GHEA Mariam" w:cs="Sylfaen"/>
          <w:sz w:val="24"/>
          <w:szCs w:val="24"/>
          <w:lang w:val="hy-AM"/>
        </w:rPr>
        <w:t>ՅԱՆ</w:t>
      </w:r>
    </w:p>
    <w:sectPr w:rsidR="003C1DBD" w:rsidRPr="004E19DE" w:rsidSect="002B3D6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D4D" w:rsidRDefault="00973D4D">
      <w:r>
        <w:separator/>
      </w:r>
    </w:p>
  </w:endnote>
  <w:endnote w:type="continuationSeparator" w:id="0">
    <w:p w:rsidR="00973D4D" w:rsidRDefault="0097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77194">
      <w:rPr>
        <w:noProof/>
        <w:sz w:val="18"/>
      </w:rPr>
      <w:t>voroshumKK446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77194">
      <w:rPr>
        <w:noProof/>
        <w:sz w:val="18"/>
      </w:rPr>
      <w:t>voroshumKK446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973D4D">
    <w:pPr>
      <w:pStyle w:val="Footer"/>
    </w:pPr>
    <w:r>
      <w:fldChar w:fldCharType="begin"/>
    </w:r>
    <w:r>
      <w:instrText xml:space="preserve"> FILENAME   \* MERGEFORMAT </w:instrText>
    </w:r>
    <w:r>
      <w:fldChar w:fldCharType="separate"/>
    </w:r>
    <w:r w:rsidR="00E77194">
      <w:rPr>
        <w:noProof/>
      </w:rPr>
      <w:t>voroshumKK446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D4D" w:rsidRDefault="00973D4D">
      <w:r>
        <w:separator/>
      </w:r>
    </w:p>
  </w:footnote>
  <w:footnote w:type="continuationSeparator" w:id="0">
    <w:p w:rsidR="00973D4D" w:rsidRDefault="00973D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0E2B">
      <w:rPr>
        <w:rStyle w:val="PageNumber"/>
        <w:noProof/>
      </w:rPr>
      <w:t>9</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21260"/>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B9458-518A-4578-9EBD-D59F92D66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2021-12-01T05:44:00Z</cp:lastPrinted>
  <dcterms:created xsi:type="dcterms:W3CDTF">2021-12-01T05:43:00Z</dcterms:created>
  <dcterms:modified xsi:type="dcterms:W3CDTF">2021-12-01T06:36:00Z</dcterms:modified>
</cp:coreProperties>
</file>