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36F70" w14:textId="77777777" w:rsidR="007B3608" w:rsidRPr="00A62C94" w:rsidRDefault="007B3608" w:rsidP="007B3608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2906E86A" w14:textId="64AE6DF0" w:rsidR="007B3608" w:rsidRPr="00A62C94" w:rsidRDefault="007B3608" w:rsidP="007B3608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A62C94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A62C94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F14525">
        <w:rPr>
          <w:rFonts w:ascii="GHEA Grapalat" w:eastAsia="Calibri" w:hAnsi="GHEA Grapalat"/>
          <w:b/>
          <w:caps/>
          <w:lang w:val="hy-AM" w:eastAsia="en-US"/>
        </w:rPr>
        <w:t>ՇԱՐՈՍՈԼԱՐ</w:t>
      </w:r>
      <w:r w:rsidRPr="00A62C94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A62C94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090F045A" w14:textId="77777777" w:rsidR="007B3608" w:rsidRPr="00A62C94" w:rsidRDefault="007B3608" w:rsidP="007B3608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0269C02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043BABC2" w14:textId="434BBA9A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A62C94">
        <w:rPr>
          <w:rFonts w:ascii="GHEA Grapalat" w:hAnsi="GHEA Grapalat"/>
          <w:lang w:val="hy-AM"/>
        </w:rPr>
        <w:t>«</w:t>
      </w:r>
      <w:r w:rsidR="00F14525">
        <w:rPr>
          <w:rFonts w:ascii="GHEA Grapalat" w:hAnsi="GHEA Grapalat"/>
          <w:lang w:val="hy-AM"/>
        </w:rPr>
        <w:t>ՇԱՐՈՍՈԼԱՐ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0038D958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61A8D48C" w14:textId="101E16C6" w:rsidR="00F14525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0" w:name="_Hlk69202218"/>
      <w:r w:rsidRPr="00A62C94">
        <w:rPr>
          <w:rFonts w:ascii="GHEA Grapalat" w:hAnsi="GHEA Grapalat"/>
          <w:lang w:val="hy-AM"/>
        </w:rPr>
        <w:t>«</w:t>
      </w:r>
      <w:r w:rsidR="00F14525">
        <w:rPr>
          <w:rFonts w:ascii="GHEA Grapalat" w:hAnsi="GHEA Grapalat"/>
          <w:lang w:val="hy-AM"/>
        </w:rPr>
        <w:t>ՇԱՐՈՍՈԼԱՐ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 կողմից ներմուծվող սարքավորումները նախատեսված են </w:t>
      </w:r>
      <w:bookmarkEnd w:id="0"/>
      <w:r w:rsidR="00F14525">
        <w:rPr>
          <w:rFonts w:ascii="GHEA Grapalat" w:eastAsia="Calibri" w:hAnsi="GHEA Grapalat"/>
          <w:lang w:val="hy-AM" w:eastAsia="en-US"/>
        </w:rPr>
        <w:t xml:space="preserve">ՀՀ Արագածոտնի մարզի Կաթնաղբյուր համայնքում </w:t>
      </w:r>
      <w:r w:rsidRPr="00A62C94">
        <w:rPr>
          <w:rFonts w:ascii="GHEA Grapalat" w:eastAsia="Calibri" w:hAnsi="GHEA Grapalat"/>
          <w:lang w:val="hy-AM" w:eastAsia="en-US"/>
        </w:rPr>
        <w:t xml:space="preserve">կառուցել </w:t>
      </w:r>
      <w:r w:rsidR="00F14525">
        <w:rPr>
          <w:rFonts w:ascii="GHEA Grapalat" w:eastAsia="Calibri" w:hAnsi="GHEA Grapalat"/>
          <w:lang w:val="hy-AM" w:eastAsia="en-US"/>
        </w:rPr>
        <w:t>և շահագործել «Շարոսոլար 1»՝ 4810 կՎտ հզորությամբ արևային ֆոտովոլտային էլեկտրակայան, որտեղ օգտագործվելու են ժամանակակից տեխնոլոգիաներ, մասնավորապես՝ երկերեսանի արևային վահանակներ և արևային վահանակներ կրող կոնստրուկցիաներ</w:t>
      </w:r>
      <w:r w:rsidRPr="00AF676E">
        <w:rPr>
          <w:rFonts w:ascii="GHEA Grapalat" w:eastAsia="Calibri" w:hAnsi="GHEA Grapalat"/>
          <w:lang w:val="hy-AM" w:eastAsia="en-US"/>
        </w:rPr>
        <w:t xml:space="preserve">: </w:t>
      </w:r>
    </w:p>
    <w:p w14:paraId="1FF6AA5C" w14:textId="57B2066F" w:rsidR="007B3608" w:rsidRPr="00AF676E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F676E">
        <w:rPr>
          <w:rFonts w:ascii="GHEA Grapalat" w:eastAsia="Calibri" w:hAnsi="GHEA Grapalat"/>
          <w:lang w:val="hy-AM" w:eastAsia="en-US"/>
        </w:rPr>
        <w:t xml:space="preserve">Արտադրված էլեկտրաէներգիան վաճառվելու է </w:t>
      </w:r>
      <w:r>
        <w:rPr>
          <w:rFonts w:ascii="GHEA Grapalat" w:eastAsia="Calibri" w:hAnsi="GHEA Grapalat"/>
          <w:lang w:val="hy-AM" w:eastAsia="en-US"/>
        </w:rPr>
        <w:t>&lt;&lt;</w:t>
      </w:r>
      <w:r w:rsidRPr="00AF676E">
        <w:rPr>
          <w:rFonts w:ascii="GHEA Grapalat" w:eastAsia="Calibri" w:hAnsi="GHEA Grapalat"/>
          <w:lang w:val="hy-AM" w:eastAsia="en-US"/>
        </w:rPr>
        <w:t xml:space="preserve">Հայաստանի էլեկտրական ցանցեր&gt;&gt; ՓԲԸ-ին՝ ՀՀ հանրային ծառայությունները կարգավորող հանձնաժողովի կողմից սահմանված սակագնով: </w:t>
      </w:r>
      <w:r>
        <w:rPr>
          <w:rFonts w:ascii="GHEA Grapalat" w:eastAsia="Calibri" w:hAnsi="GHEA Grapalat"/>
          <w:lang w:val="hy-AM" w:eastAsia="en-US"/>
        </w:rPr>
        <w:t>Ա</w:t>
      </w:r>
      <w:r w:rsidRPr="00AF676E">
        <w:rPr>
          <w:rFonts w:ascii="GHEA Grapalat" w:eastAsia="Calibri" w:hAnsi="GHEA Grapalat"/>
          <w:lang w:val="hy-AM" w:eastAsia="en-US"/>
        </w:rPr>
        <w:t xml:space="preserve">ռկա են </w:t>
      </w:r>
      <w:r>
        <w:rPr>
          <w:rFonts w:ascii="GHEA Grapalat" w:eastAsia="Calibri" w:hAnsi="GHEA Grapalat"/>
          <w:lang w:val="hy-AM" w:eastAsia="en-US"/>
        </w:rPr>
        <w:t xml:space="preserve">նաև </w:t>
      </w:r>
      <w:r w:rsidRPr="00AF676E">
        <w:rPr>
          <w:rFonts w:ascii="GHEA Grapalat" w:eastAsia="Calibri" w:hAnsi="GHEA Grapalat"/>
          <w:lang w:val="hy-AM" w:eastAsia="en-US"/>
        </w:rPr>
        <w:t xml:space="preserve">ՀՀ հանրային </w:t>
      </w:r>
      <w:r>
        <w:rPr>
          <w:rFonts w:ascii="GHEA Grapalat" w:eastAsia="Calibri" w:hAnsi="GHEA Grapalat"/>
          <w:lang w:val="hy-AM" w:eastAsia="en-US"/>
        </w:rPr>
        <w:t>ծ</w:t>
      </w:r>
      <w:r w:rsidRPr="00AF676E">
        <w:rPr>
          <w:rFonts w:ascii="GHEA Grapalat" w:eastAsia="Calibri" w:hAnsi="GHEA Grapalat"/>
          <w:lang w:val="hy-AM" w:eastAsia="en-US"/>
        </w:rPr>
        <w:t xml:space="preserve">առայությունները </w:t>
      </w:r>
      <w:r>
        <w:rPr>
          <w:rFonts w:ascii="GHEA Grapalat" w:eastAsia="Calibri" w:hAnsi="GHEA Grapalat"/>
          <w:lang w:val="hy-AM" w:eastAsia="en-US"/>
        </w:rPr>
        <w:t>կ</w:t>
      </w:r>
      <w:r w:rsidRPr="00AF676E">
        <w:rPr>
          <w:rFonts w:ascii="GHEA Grapalat" w:eastAsia="Calibri" w:hAnsi="GHEA Grapalat"/>
          <w:lang w:val="hy-AM" w:eastAsia="en-US"/>
        </w:rPr>
        <w:t xml:space="preserve">արգավորող </w:t>
      </w:r>
      <w:r>
        <w:rPr>
          <w:rFonts w:ascii="GHEA Grapalat" w:eastAsia="Calibri" w:hAnsi="GHEA Grapalat"/>
          <w:lang w:val="hy-AM" w:eastAsia="en-US"/>
        </w:rPr>
        <w:lastRenderedPageBreak/>
        <w:t>հ</w:t>
      </w:r>
      <w:r w:rsidRPr="00AF676E">
        <w:rPr>
          <w:rFonts w:ascii="GHEA Grapalat" w:eastAsia="Calibri" w:hAnsi="GHEA Grapalat"/>
          <w:lang w:val="hy-AM" w:eastAsia="en-US"/>
        </w:rPr>
        <w:t>անձնաժողովի կողմից շնորհված Էլեկտրական էներգիայի արտադրության (հզորության) լիցենզիան՝ մինչև 204</w:t>
      </w:r>
      <w:r w:rsidR="00F14525">
        <w:rPr>
          <w:rFonts w:ascii="GHEA Grapalat" w:eastAsia="Calibri" w:hAnsi="GHEA Grapalat"/>
          <w:lang w:val="hy-AM" w:eastAsia="en-US"/>
        </w:rPr>
        <w:t>1</w:t>
      </w:r>
      <w:r w:rsidRPr="00AF676E">
        <w:rPr>
          <w:rFonts w:ascii="GHEA Grapalat" w:eastAsia="Calibri" w:hAnsi="GHEA Grapalat"/>
          <w:lang w:val="hy-AM" w:eastAsia="en-US"/>
        </w:rPr>
        <w:t xml:space="preserve">թ.-ի </w:t>
      </w:r>
      <w:r w:rsidR="00F14525">
        <w:rPr>
          <w:rFonts w:ascii="GHEA Grapalat" w:eastAsia="Calibri" w:hAnsi="GHEA Grapalat"/>
          <w:lang w:val="hy-AM" w:eastAsia="en-US"/>
        </w:rPr>
        <w:t>դեկտեմբերի</w:t>
      </w:r>
      <w:r w:rsidRPr="00AF676E">
        <w:rPr>
          <w:rFonts w:ascii="GHEA Grapalat" w:eastAsia="Calibri" w:hAnsi="GHEA Grapalat"/>
          <w:lang w:val="hy-AM" w:eastAsia="en-US"/>
        </w:rPr>
        <w:t xml:space="preserve"> 2</w:t>
      </w:r>
      <w:r w:rsidR="00F14525">
        <w:rPr>
          <w:rFonts w:ascii="GHEA Grapalat" w:eastAsia="Calibri" w:hAnsi="GHEA Grapalat"/>
          <w:lang w:val="hy-AM" w:eastAsia="en-US"/>
        </w:rPr>
        <w:t>5</w:t>
      </w:r>
      <w:r w:rsidRPr="00AF676E">
        <w:rPr>
          <w:rFonts w:ascii="GHEA Grapalat" w:eastAsia="Calibri" w:hAnsi="GHEA Grapalat"/>
          <w:lang w:val="hy-AM" w:eastAsia="en-US"/>
        </w:rPr>
        <w:t>-ը գործողության ժամկետով:</w:t>
      </w:r>
    </w:p>
    <w:p w14:paraId="54F25766" w14:textId="77777777" w:rsidR="007B3608" w:rsidRPr="00AF676E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F676E">
        <w:rPr>
          <w:rFonts w:ascii="GHEA Grapalat" w:eastAsia="Calibri" w:hAnsi="GHEA Grapalat"/>
          <w:lang w:val="hy-AM" w:eastAsia="en-US"/>
        </w:rPr>
        <w:t>Տարեկան արտադրվող  էլեկտրաէներգիայի քանակը կազմելու է 10.5 մլն կՎտ/ժ յուրաքանչյուրը:</w:t>
      </w:r>
    </w:p>
    <w:p w14:paraId="700FD352" w14:textId="5713950D" w:rsidR="007B3608" w:rsidRDefault="007B3608" w:rsidP="00B97FFB">
      <w:pPr>
        <w:shd w:val="clear" w:color="auto" w:fill="FFFFFF" w:themeFill="background1"/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527F5">
        <w:rPr>
          <w:rFonts w:ascii="GHEA Grapalat" w:eastAsia="Calibri" w:hAnsi="GHEA Grapalat"/>
          <w:lang w:val="hy-AM" w:eastAsia="en-US"/>
        </w:rPr>
        <w:t xml:space="preserve">Կայանի կառուցման, փորձարկման և գործարկման համար անհրաժեշտ ներդրումների ընդհանուր գումարը կազմում է մոտ </w:t>
      </w:r>
      <w:r w:rsidR="00F14525">
        <w:rPr>
          <w:rFonts w:ascii="GHEA Grapalat" w:eastAsia="Calibri" w:hAnsi="GHEA Grapalat"/>
          <w:lang w:val="hy-AM" w:eastAsia="en-US"/>
        </w:rPr>
        <w:t>1</w:t>
      </w:r>
      <w:r w:rsidR="00F14525">
        <w:rPr>
          <w:rFonts w:ascii="Cambria Math" w:eastAsia="Calibri" w:hAnsi="Cambria Math"/>
          <w:lang w:val="hy-AM" w:eastAsia="en-US"/>
        </w:rPr>
        <w:t>․</w:t>
      </w:r>
      <w:r w:rsidR="00F14525">
        <w:rPr>
          <w:rFonts w:ascii="GHEA Grapalat" w:eastAsia="Calibri" w:hAnsi="GHEA Grapalat"/>
          <w:lang w:val="hy-AM" w:eastAsia="en-US"/>
        </w:rPr>
        <w:t>8</w:t>
      </w:r>
      <w:r w:rsidRPr="00C967E6">
        <w:rPr>
          <w:rFonts w:ascii="GHEA Grapalat" w:eastAsia="Calibri" w:hAnsi="GHEA Grapalat"/>
          <w:lang w:val="hy-AM" w:eastAsia="en-US"/>
        </w:rPr>
        <w:t xml:space="preserve"> </w:t>
      </w:r>
      <w:r w:rsidRPr="004527F5">
        <w:rPr>
          <w:rFonts w:ascii="GHEA Grapalat" w:eastAsia="Calibri" w:hAnsi="GHEA Grapalat"/>
          <w:lang w:val="hy-AM" w:eastAsia="en-US"/>
        </w:rPr>
        <w:t>մլրդ դրամ</w:t>
      </w:r>
      <w:r w:rsidRPr="00A62C94">
        <w:rPr>
          <w:rFonts w:ascii="GHEA Grapalat" w:eastAsia="Calibri" w:hAnsi="GHEA Grapalat"/>
          <w:lang w:val="hy-AM" w:eastAsia="en-US"/>
        </w:rPr>
        <w:t xml:space="preserve">։ Ներդրումների հիմնական ուղղություններն են հողի ձեռքբերում՝ </w:t>
      </w:r>
      <w:r w:rsidR="00F14525">
        <w:rPr>
          <w:rFonts w:ascii="GHEA Grapalat" w:eastAsia="Calibri" w:hAnsi="GHEA Grapalat"/>
          <w:lang w:val="hy-AM" w:eastAsia="en-US"/>
        </w:rPr>
        <w:t>17</w:t>
      </w:r>
      <w:r w:rsidRPr="00A62C94">
        <w:rPr>
          <w:rFonts w:ascii="GHEA Grapalat" w:eastAsia="Calibri" w:hAnsi="GHEA Grapalat"/>
          <w:lang w:val="hy-AM" w:eastAsia="en-US"/>
        </w:rPr>
        <w:t xml:space="preserve"> մլն դրամ, սարքավորումների ձեռքբերում՝ </w:t>
      </w:r>
      <w:r w:rsidR="00F14525">
        <w:rPr>
          <w:rFonts w:ascii="GHEA Grapalat" w:eastAsia="Calibri" w:hAnsi="GHEA Grapalat"/>
          <w:lang w:val="hy-AM" w:eastAsia="en-US"/>
        </w:rPr>
        <w:t>1</w:t>
      </w:r>
      <w:r w:rsidR="00F14525">
        <w:rPr>
          <w:rFonts w:ascii="Cambria Math" w:eastAsia="Calibri" w:hAnsi="Cambria Math"/>
          <w:lang w:val="hy-AM" w:eastAsia="en-US"/>
        </w:rPr>
        <w:t>․</w:t>
      </w:r>
      <w:r w:rsidR="00F14525">
        <w:rPr>
          <w:rFonts w:ascii="GHEA Grapalat" w:eastAsia="Calibri" w:hAnsi="GHEA Grapalat"/>
          <w:lang w:val="hy-AM" w:eastAsia="en-US"/>
        </w:rPr>
        <w:t>4</w:t>
      </w:r>
      <w:r w:rsidRPr="00A62C94">
        <w:rPr>
          <w:rFonts w:ascii="GHEA Grapalat" w:eastAsia="Calibri" w:hAnsi="GHEA Grapalat"/>
          <w:lang w:val="hy-AM" w:eastAsia="en-US"/>
        </w:rPr>
        <w:t xml:space="preserve"> մլրդ դրամ, շինարարական և նախագծային աշխատանքներ՝ </w:t>
      </w:r>
      <w:r w:rsidR="00F14525">
        <w:rPr>
          <w:rFonts w:ascii="GHEA Grapalat" w:eastAsia="Calibri" w:hAnsi="GHEA Grapalat"/>
          <w:lang w:val="hy-AM" w:eastAsia="en-US"/>
        </w:rPr>
        <w:t>350</w:t>
      </w:r>
      <w:r w:rsidRPr="00A62C94">
        <w:rPr>
          <w:rFonts w:ascii="GHEA Grapalat" w:eastAsia="Calibri" w:hAnsi="GHEA Grapalat"/>
          <w:lang w:val="hy-AM" w:eastAsia="en-US"/>
        </w:rPr>
        <w:t xml:space="preserve"> մլն դրամ։ </w:t>
      </w:r>
      <w:r w:rsidRPr="00B97FFB">
        <w:rPr>
          <w:rFonts w:ascii="GHEA Grapalat" w:eastAsia="Calibri" w:hAnsi="GHEA Grapalat"/>
          <w:lang w:val="hy-AM" w:eastAsia="en-US"/>
        </w:rPr>
        <w:t xml:space="preserve">Ներդրումների </w:t>
      </w:r>
      <w:r w:rsidR="00B97FFB" w:rsidRPr="00B97FFB">
        <w:rPr>
          <w:rFonts w:ascii="GHEA Grapalat" w:eastAsia="Calibri" w:hAnsi="GHEA Grapalat"/>
          <w:lang w:val="hy-AM" w:eastAsia="en-US"/>
        </w:rPr>
        <w:t>շուրջ</w:t>
      </w:r>
      <w:r w:rsidRPr="00B97FFB">
        <w:rPr>
          <w:rFonts w:ascii="GHEA Grapalat" w:eastAsia="Calibri" w:hAnsi="GHEA Grapalat"/>
          <w:lang w:val="hy-AM" w:eastAsia="en-US"/>
        </w:rPr>
        <w:t xml:space="preserve"> </w:t>
      </w:r>
      <w:r w:rsidR="00B97FFB" w:rsidRPr="00B97FFB">
        <w:rPr>
          <w:rFonts w:ascii="GHEA Grapalat" w:eastAsia="Calibri" w:hAnsi="GHEA Grapalat"/>
          <w:lang w:val="hy-AM" w:eastAsia="en-US"/>
        </w:rPr>
        <w:t>1</w:t>
      </w:r>
      <w:r w:rsidR="00B97FFB" w:rsidRPr="00B97FFB">
        <w:rPr>
          <w:rFonts w:ascii="Cambria Math" w:eastAsia="Calibri" w:hAnsi="Cambria Math"/>
          <w:lang w:val="hy-AM" w:eastAsia="en-US"/>
        </w:rPr>
        <w:t>․</w:t>
      </w:r>
      <w:r w:rsidR="00B97FFB" w:rsidRPr="00B97FFB">
        <w:rPr>
          <w:rFonts w:ascii="GHEA Grapalat" w:eastAsia="Calibri" w:hAnsi="GHEA Grapalat"/>
          <w:lang w:val="hy-AM" w:eastAsia="en-US"/>
        </w:rPr>
        <w:t>5</w:t>
      </w:r>
      <w:r w:rsidRPr="00B97FFB">
        <w:rPr>
          <w:rFonts w:ascii="GHEA Grapalat" w:eastAsia="Calibri" w:hAnsi="GHEA Grapalat"/>
          <w:lang w:val="hy-AM" w:eastAsia="en-US"/>
        </w:rPr>
        <w:t xml:space="preserve"> մլրդ դրամն արդեն իսկ </w:t>
      </w:r>
      <w:r w:rsidR="00B97FFB" w:rsidRPr="00B97FFB">
        <w:rPr>
          <w:rFonts w:ascii="GHEA Grapalat" w:eastAsia="Calibri" w:hAnsi="GHEA Grapalat"/>
          <w:lang w:val="hy-AM" w:eastAsia="en-US"/>
        </w:rPr>
        <w:t>իրականացվել</w:t>
      </w:r>
      <w:r w:rsidRPr="00B97FFB">
        <w:rPr>
          <w:rFonts w:ascii="GHEA Grapalat" w:eastAsia="Calibri" w:hAnsi="GHEA Grapalat"/>
          <w:lang w:val="hy-AM" w:eastAsia="en-US"/>
        </w:rPr>
        <w:t xml:space="preserve"> է</w:t>
      </w:r>
      <w:r w:rsidR="00B97FFB">
        <w:rPr>
          <w:rFonts w:ascii="GHEA Grapalat" w:eastAsia="Calibri" w:hAnsi="GHEA Grapalat"/>
          <w:lang w:val="hy-AM" w:eastAsia="en-US"/>
        </w:rPr>
        <w:t>։</w:t>
      </w:r>
    </w:p>
    <w:p w14:paraId="2A2AE6E1" w14:textId="56A34AE6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Ներկայումս առկա է 3 աշխատատեղ։ Ծրագրի շրջանակներում</w:t>
      </w:r>
      <w:r w:rsidR="00B97FFB">
        <w:rPr>
          <w:rFonts w:ascii="GHEA Grapalat" w:eastAsia="Calibri" w:hAnsi="GHEA Grapalat"/>
          <w:lang w:val="hy-AM" w:eastAsia="en-US"/>
        </w:rPr>
        <w:t>,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B97FFB">
        <w:rPr>
          <w:rFonts w:ascii="GHEA Grapalat" w:eastAsia="Calibri" w:hAnsi="GHEA Grapalat"/>
          <w:lang w:val="hy-AM" w:eastAsia="en-US"/>
        </w:rPr>
        <w:t xml:space="preserve">1 տարվա ընթացքում, </w:t>
      </w:r>
      <w:r>
        <w:rPr>
          <w:rFonts w:ascii="GHEA Grapalat" w:eastAsia="Calibri" w:hAnsi="GHEA Grapalat"/>
          <w:lang w:val="hy-AM" w:eastAsia="en-US"/>
        </w:rPr>
        <w:t xml:space="preserve">նախատեսվում է ստեղծել </w:t>
      </w:r>
      <w:r w:rsidR="00B97FFB">
        <w:rPr>
          <w:rFonts w:ascii="GHEA Grapalat" w:eastAsia="Calibri" w:hAnsi="GHEA Grapalat"/>
          <w:lang w:val="hy-AM" w:eastAsia="en-US"/>
        </w:rPr>
        <w:t>3</w:t>
      </w:r>
      <w:r>
        <w:rPr>
          <w:rFonts w:ascii="GHEA Grapalat" w:eastAsia="Calibri" w:hAnsi="GHEA Grapalat"/>
          <w:lang w:val="hy-AM" w:eastAsia="en-US"/>
        </w:rPr>
        <w:t xml:space="preserve"> նոր աշխատատեղ</w:t>
      </w:r>
      <w:r w:rsidR="00B97FFB">
        <w:rPr>
          <w:rFonts w:ascii="GHEA Grapalat" w:eastAsia="Calibri" w:hAnsi="GHEA Grapalat"/>
          <w:lang w:val="hy-AM" w:eastAsia="en-US"/>
        </w:rPr>
        <w:t>՝ 160,000 դրամ միջին ամսական աշխատավարձով։</w:t>
      </w:r>
      <w:bookmarkStart w:id="1" w:name="_GoBack"/>
      <w:bookmarkEnd w:id="1"/>
    </w:p>
    <w:p w14:paraId="4AE80367" w14:textId="302A8CF8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204154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 w:rsidR="00774E24">
        <w:rPr>
          <w:rFonts w:ascii="GHEA Grapalat" w:eastAsia="Calibri" w:hAnsi="GHEA Grapalat"/>
          <w:lang w:val="hy-AM" w:eastAsia="en-US"/>
        </w:rPr>
        <w:t>69</w:t>
      </w:r>
      <w:r w:rsidR="00774E24">
        <w:rPr>
          <w:rFonts w:ascii="Cambria Math" w:eastAsia="Calibri" w:hAnsi="Cambria Math"/>
          <w:lang w:val="hy-AM" w:eastAsia="en-US"/>
        </w:rPr>
        <w:t>․</w:t>
      </w:r>
      <w:r w:rsidR="00774E24">
        <w:rPr>
          <w:rFonts w:ascii="GHEA Grapalat" w:eastAsia="Calibri" w:hAnsi="GHEA Grapalat"/>
          <w:lang w:val="hy-AM" w:eastAsia="en-US"/>
        </w:rPr>
        <w:t>5</w:t>
      </w:r>
      <w:r w:rsidRPr="00204154">
        <w:rPr>
          <w:rFonts w:ascii="GHEA Grapalat" w:eastAsia="Calibri" w:hAnsi="GHEA Grapalat"/>
          <w:lang w:val="hy-AM" w:eastAsia="en-US"/>
        </w:rPr>
        <w:t xml:space="preserve"> մլն դրամ: Մաքսատուրքից ազատման արտոնությունը գնահատվում է </w:t>
      </w:r>
      <w:r w:rsidR="00774E24">
        <w:rPr>
          <w:rFonts w:ascii="GHEA Grapalat" w:eastAsia="Calibri" w:hAnsi="GHEA Grapalat"/>
          <w:lang w:val="hy-AM" w:eastAsia="en-US"/>
        </w:rPr>
        <w:t>5</w:t>
      </w:r>
      <w:r w:rsidR="00774E24">
        <w:rPr>
          <w:rFonts w:ascii="Cambria Math" w:eastAsia="Calibri" w:hAnsi="Cambria Math"/>
          <w:lang w:val="hy-AM" w:eastAsia="en-US"/>
        </w:rPr>
        <w:t>․</w:t>
      </w:r>
      <w:r w:rsidR="00774E24">
        <w:rPr>
          <w:rFonts w:ascii="GHEA Grapalat" w:eastAsia="Calibri" w:hAnsi="GHEA Grapalat"/>
          <w:lang w:val="hy-AM" w:eastAsia="en-US"/>
        </w:rPr>
        <w:t>5</w:t>
      </w:r>
      <w:r w:rsidRPr="00204154">
        <w:rPr>
          <w:rFonts w:ascii="GHEA Grapalat" w:eastAsia="Calibri" w:hAnsi="GHEA Grapalat"/>
          <w:lang w:val="hy-AM" w:eastAsia="en-US"/>
        </w:rPr>
        <w:t xml:space="preserve"> մլն դրամ:</w:t>
      </w:r>
    </w:p>
    <w:p w14:paraId="41D77310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01661531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447AD40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0CCE4FCA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61D7A7A9" w14:textId="53C719BF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A62C94">
        <w:rPr>
          <w:rFonts w:ascii="GHEA Grapalat" w:hAnsi="GHEA Grapalat"/>
          <w:lang w:val="hy-AM"/>
        </w:rPr>
        <w:t>«</w:t>
      </w:r>
      <w:r w:rsidR="00F14525">
        <w:rPr>
          <w:rFonts w:ascii="GHEA Grapalat" w:hAnsi="GHEA Grapalat"/>
          <w:lang w:val="hy-AM"/>
        </w:rPr>
        <w:t>ՇԱՐՈՍՈԼԱՐ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947EFD6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7C8BEBB" w14:textId="77777777" w:rsidR="007B3608" w:rsidRPr="00A62C94" w:rsidRDefault="007B3608" w:rsidP="007B36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eastAsia="Calibri" w:hAnsi="GHEA Grapalat"/>
          <w:lang w:val="hy-AM" w:eastAsia="en-US"/>
        </w:rPr>
        <w:lastRenderedPageBreak/>
        <w:t xml:space="preserve">Սույն որոշման նախագիծը պատրաստվել է Հայաստանի Հանրապետության էկոնոմիկայի նախարարության կողմից: </w:t>
      </w:r>
    </w:p>
    <w:p w14:paraId="7B49EB8A" w14:textId="77777777" w:rsidR="007B3608" w:rsidRPr="00A62C94" w:rsidRDefault="007B3608" w:rsidP="007B3608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A62C94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5DDE04A4" w14:textId="0F32CE35" w:rsidR="007B3608" w:rsidRDefault="007B3608" w:rsidP="007B3608">
      <w:pPr>
        <w:spacing w:line="360" w:lineRule="auto"/>
        <w:ind w:left="450"/>
        <w:jc w:val="both"/>
        <w:rPr>
          <w:rFonts w:ascii="GHEA Grapalat" w:eastAsia="Calibri" w:hAnsi="GHEA Grapalat"/>
          <w:lang w:val="hy-AM" w:eastAsia="en-US"/>
        </w:rPr>
      </w:pPr>
      <w:r w:rsidRPr="00A62C94">
        <w:rPr>
          <w:rFonts w:ascii="GHEA Grapalat" w:hAnsi="GHEA Grapalat"/>
          <w:lang w:val="hy-AM"/>
        </w:rPr>
        <w:t>«</w:t>
      </w:r>
      <w:r w:rsidR="00F14525">
        <w:rPr>
          <w:rFonts w:ascii="GHEA Grapalat" w:hAnsi="GHEA Grapalat"/>
          <w:lang w:val="hy-AM"/>
        </w:rPr>
        <w:t>ՇԱՐՈՍՈԼԱՐ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A62C94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2964FCFE" w14:textId="77777777" w:rsidR="007B3608" w:rsidRPr="00DA678D" w:rsidRDefault="007B3608" w:rsidP="007B3608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A678D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24A67F4" w14:textId="24FFE959" w:rsidR="007B3608" w:rsidRDefault="007B3608" w:rsidP="00A837BC">
      <w:pPr>
        <w:spacing w:line="360" w:lineRule="auto"/>
        <w:ind w:left="450"/>
        <w:jc w:val="both"/>
        <w:rPr>
          <w:rFonts w:ascii="GHEA Grapalat" w:eastAsia="Calibri" w:hAnsi="GHEA Grapalat"/>
          <w:lang w:val="hy-AM" w:eastAsia="en-US"/>
        </w:rPr>
      </w:pPr>
      <w:r w:rsidRPr="00DA678D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14525">
        <w:rPr>
          <w:rFonts w:ascii="GHEA Grapalat" w:eastAsia="Calibri" w:hAnsi="GHEA Grapalat"/>
          <w:lang w:val="hy-AM" w:eastAsia="en-US"/>
        </w:rPr>
        <w:t>ՇԱՐՈՍՈԼԱՐ</w:t>
      </w:r>
      <w:r w:rsidRPr="00DA678D">
        <w:rPr>
          <w:rFonts w:ascii="GHEA Grapalat" w:eastAsia="Calibri" w:hAnsi="GHEA Grapalat"/>
          <w:lang w:val="hy-AM" w:eastAsia="en-US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</w:t>
      </w:r>
      <w:r>
        <w:rPr>
          <w:rFonts w:ascii="GHEA Grapalat" w:eastAsia="Calibri" w:hAnsi="GHEA Grapalat"/>
          <w:lang w:val="hy-AM" w:eastAsia="en-US"/>
        </w:rPr>
        <w:t>3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4</w:t>
      </w:r>
      <w:r w:rsidRPr="00DA678D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Էներգետիկա</w:t>
      </w:r>
      <w:r w:rsidRPr="00DA678D">
        <w:rPr>
          <w:rFonts w:ascii="GHEA Grapalat" w:eastAsia="Calibri" w:hAnsi="GHEA Grapalat"/>
          <w:lang w:val="hy-AM" w:eastAsia="en-US"/>
        </w:rPr>
        <w:t>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</w:t>
      </w:r>
      <w:r w:rsidRPr="00CB38CF">
        <w:rPr>
          <w:rFonts w:ascii="GHEA Grapalat" w:eastAsia="Calibri" w:hAnsi="GHEA Grapalat"/>
          <w:lang w:val="hy-AM" w:eastAsia="en-US"/>
        </w:rPr>
        <w:t xml:space="preserve"> մինչև 2030 թվականը արևային էներգիայի արտադրության բաժինն ընդհանուրի մեջ հասցնել առնվազն 15 տոկոսի</w:t>
      </w:r>
      <w:r>
        <w:rPr>
          <w:rFonts w:ascii="GHEA Grapalat" w:eastAsia="Calibri" w:hAnsi="GHEA Grapalat"/>
          <w:lang w:val="hy-AM" w:eastAsia="en-US"/>
        </w:rPr>
        <w:t>։</w:t>
      </w:r>
    </w:p>
    <w:p w14:paraId="1B82C0A7" w14:textId="77777777" w:rsidR="007B3608" w:rsidRPr="00CB38CF" w:rsidRDefault="007B3608" w:rsidP="007B360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CB38CF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CB38CF">
        <w:rPr>
          <w:rFonts w:ascii="GHEA Grapalat" w:eastAsia="Calibri" w:hAnsi="GHEA Grapalat"/>
          <w:lang w:val="hy-AM" w:eastAsia="en-US"/>
        </w:rPr>
        <w:t xml:space="preserve"> </w:t>
      </w:r>
      <w:r w:rsidRPr="00CB38C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2258550" w14:textId="285C59A9" w:rsidR="007B3608" w:rsidRPr="00A62C94" w:rsidRDefault="007B3608" w:rsidP="00A837BC">
      <w:pPr>
        <w:spacing w:line="360" w:lineRule="auto"/>
        <w:ind w:left="450"/>
        <w:jc w:val="both"/>
        <w:rPr>
          <w:rFonts w:ascii="GHEA Grapalat" w:hAnsi="GHEA Grapalat"/>
          <w:b/>
          <w:lang w:val="hy-AM"/>
        </w:rPr>
      </w:pPr>
      <w:r w:rsidRPr="00A62C94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14525">
        <w:rPr>
          <w:rFonts w:ascii="GHEA Grapalat" w:hAnsi="GHEA Grapalat"/>
          <w:lang w:val="hy-AM"/>
        </w:rPr>
        <w:t>ՇԱՐՈՍՈԼԱՐ</w:t>
      </w:r>
      <w:r w:rsidRPr="00A62C94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A62C94">
        <w:rPr>
          <w:rFonts w:ascii="GHEA Grapalat" w:hAnsi="GHEA Grapalat"/>
          <w:b/>
          <w:lang w:val="hy-AM"/>
        </w:rPr>
        <w:t xml:space="preserve"> </w:t>
      </w:r>
      <w:r w:rsidRPr="00A62C94">
        <w:rPr>
          <w:rFonts w:ascii="GHEA Grapalat" w:eastAsia="Calibri" w:hAnsi="GHEA Grapalat"/>
          <w:lang w:val="hy-AM" w:eastAsia="en-US"/>
        </w:rPr>
        <w:lastRenderedPageBreak/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D865F62" w14:textId="77777777" w:rsidR="00250194" w:rsidRPr="007B3608" w:rsidRDefault="00250194">
      <w:pPr>
        <w:rPr>
          <w:lang w:val="hy-AM"/>
        </w:rPr>
      </w:pPr>
    </w:p>
    <w:sectPr w:rsidR="00250194" w:rsidRPr="007B3608" w:rsidSect="00A837BC">
      <w:pgSz w:w="12240" w:h="15840"/>
      <w:pgMar w:top="810" w:right="72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D0ACDC72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608"/>
    <w:rsid w:val="00250194"/>
    <w:rsid w:val="00774E24"/>
    <w:rsid w:val="007B3608"/>
    <w:rsid w:val="008B3C8F"/>
    <w:rsid w:val="00A837BC"/>
    <w:rsid w:val="00B97FFB"/>
    <w:rsid w:val="00F1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1ECE8"/>
  <w15:chartTrackingRefBased/>
  <w15:docId w15:val="{5444104D-58ED-4765-8946-E09CAFE4A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6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</cp:revision>
  <dcterms:created xsi:type="dcterms:W3CDTF">2021-10-26T13:48:00Z</dcterms:created>
  <dcterms:modified xsi:type="dcterms:W3CDTF">2021-11-11T13:28:00Z</dcterms:modified>
</cp:coreProperties>
</file>