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72A81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ԱՄՓՈՓԱԹԵՐԹ</w:t>
      </w:r>
    </w:p>
    <w:p w14:paraId="43166A7C" w14:textId="0A537F49" w:rsidR="003F6B05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0E3B7B">
        <w:rPr>
          <w:rFonts w:ascii="GHEA Grapalat" w:hAnsi="GHEA Grapalat"/>
          <w:lang w:val="hy-AM" w:eastAsia="en-US"/>
        </w:rPr>
        <w:t>ՇԱՐՈՍՈԼԱՐ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14:paraId="56875370" w14:textId="77777777" w:rsidR="00F32A69" w:rsidRPr="006776E8" w:rsidRDefault="00F32A69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F6B05" w:rsidRPr="006776E8" w14:paraId="1758EA1A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FFE5CC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D1F994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80E49" w14:textId="6D2A7A66" w:rsidR="003F6B05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19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>1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14:paraId="110CA1A7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19AA5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946C3" w14:textId="63405795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0E3B7B" w:rsidRPr="000E3B7B">
              <w:rPr>
                <w:rFonts w:ascii="GHEA Grapalat" w:hAnsi="GHEA Grapalat"/>
                <w:lang w:eastAsia="en-US"/>
              </w:rPr>
              <w:t>01/2-1/18784-2021</w:t>
            </w:r>
          </w:p>
        </w:tc>
      </w:tr>
      <w:tr w:rsidR="003F6B05" w:rsidRPr="006776E8" w14:paraId="37CDD950" w14:textId="77777777" w:rsidTr="00F32A69">
        <w:trPr>
          <w:trHeight w:val="259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605E81" w14:textId="77777777" w:rsidR="000E3B7B" w:rsidRPr="000E3B7B" w:rsidRDefault="000E3B7B" w:rsidP="000E3B7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90"/>
            <w:bookmarkEnd w:id="0"/>
            <w:r w:rsidRPr="000E3B7B"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ցանկում ներառ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ված՝ ԵԱՏՄ ԱՏԳ ԱԱ</w:t>
            </w:r>
            <w:r w:rsidRPr="000E3B7B"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  <w:r w:rsidRPr="000E3B7B">
              <w:rPr>
                <w:rFonts w:ascii="GHEA Grapalat" w:hAnsi="GHEA Grapalat"/>
                <w:lang w:val="hy-AM" w:eastAsia="en-US"/>
              </w:rPr>
              <w:t>8504 22 900 0 ծած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կագրին դասվող ապրանքների չափման միավոր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ներն անհրա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ժեշտ է ներկա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յացնել հատով՝ համա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պա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տաս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խա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նեցնելով ԵՏՀ 2012 թվականի հուլիսի 16-ի թիվ 54 որոշ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մամբ սահմանված պահանջ</w:t>
            </w:r>
            <w:r w:rsidRPr="000E3B7B">
              <w:rPr>
                <w:rFonts w:ascii="GHEA Grapalat" w:hAnsi="GHEA Grapalat"/>
                <w:lang w:val="hy-AM" w:eastAsia="en-US"/>
              </w:rPr>
              <w:softHyphen/>
              <w:t>ներին։</w:t>
            </w:r>
          </w:p>
          <w:p w14:paraId="6480EB40" w14:textId="02BCBB0C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DF2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14:paraId="2CB8E591" w14:textId="77777777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16B44A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bookmarkEnd w:id="1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50F801B" w14:textId="737D6010"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B26426" w14:textId="7A757579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0E3B7B">
              <w:rPr>
                <w:rFonts w:ascii="GHEA Grapalat" w:hAnsi="GHEA Grapalat"/>
                <w:lang w:val="hy-AM" w:eastAsia="en-US"/>
              </w:rPr>
              <w:t>19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F32A69">
              <w:rPr>
                <w:rFonts w:ascii="GHEA Grapalat" w:hAnsi="GHEA Grapalat"/>
                <w:lang w:val="en-US" w:eastAsia="en-US"/>
              </w:rPr>
              <w:t>1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14:paraId="3A0E41D8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BA46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EEA3CA" w14:textId="50782748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0E3B7B" w:rsidRPr="000E3B7B">
              <w:rPr>
                <w:rFonts w:ascii="GHEA Grapalat" w:hAnsi="GHEA Grapalat"/>
                <w:lang w:eastAsia="en-US"/>
              </w:rPr>
              <w:t>01/3-2/74449-2021</w:t>
            </w:r>
          </w:p>
        </w:tc>
      </w:tr>
      <w:tr w:rsidR="003F6B05" w:rsidRPr="000D3EA3" w14:paraId="02B06B52" w14:textId="77777777" w:rsidTr="000E3B7B">
        <w:trPr>
          <w:trHeight w:val="25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7C6BB" w14:textId="77777777" w:rsidR="000E3B7B" w:rsidRPr="000E3B7B" w:rsidRDefault="00254F25" w:rsidP="000E3B7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="000E3B7B" w:rsidRPr="000E3B7B">
              <w:rPr>
                <w:rFonts w:ascii="GHEA Grapalat" w:hAnsi="GHEA Grapalat"/>
                <w:lang w:val="hy-AM" w:eastAsia="en-US"/>
              </w:rPr>
              <w:t>դիմումին կից ներկայացված ապրանքի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22FB799" w14:textId="50543D8D" w:rsidR="000E3B7B" w:rsidRPr="000E3B7B" w:rsidRDefault="000E3B7B" w:rsidP="000E3B7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0E3B7B">
              <w:rPr>
                <w:rFonts w:ascii="GHEA Grapalat" w:hAnsi="GHEA Grapalat"/>
                <w:lang w:val="hy-AM" w:eastAsia="en-US"/>
              </w:rPr>
              <w:t>Հայտնում ենք նաև, որ «ՇԱՐՈՍՈԼԱՐ» սահմանափակ պատասխանատվությամբ ընկերությունը (ՀՎՀՀ 02692494, գրանցված 21.02.2019թ</w:t>
            </w:r>
            <w:r w:rsidRPr="000E3B7B">
              <w:rPr>
                <w:rFonts w:ascii="GHEA Grapalat" w:hAnsi="GHEA Grapalat"/>
                <w:lang w:val="af-ZA" w:eastAsia="en-US"/>
              </w:rPr>
              <w:t>.</w:t>
            </w:r>
            <w:r w:rsidRPr="000E3B7B">
              <w:rPr>
                <w:rFonts w:ascii="GHEA Grapalat" w:hAnsi="GHEA Grapalat"/>
                <w:lang w:val="hy-AM" w:eastAsia="en-US"/>
              </w:rPr>
              <w:t xml:space="preserve">) գործում է հարկման </w:t>
            </w:r>
            <w:r w:rsidRPr="000E3B7B">
              <w:rPr>
                <w:rFonts w:ascii="GHEA Grapalat" w:hAnsi="GHEA Grapalat"/>
                <w:lang w:val="hy-AM" w:eastAsia="en-US"/>
              </w:rPr>
              <w:lastRenderedPageBreak/>
              <w:t>ընդհանուր համակարգում, ըստ ներկայացրած վերջին՝ 2021թ. սեպտեմբեր ամսվա եկամտային հարկի և սոցիալական վճարի ամսական հաշվարկի ունի 3 հարկման բազա ունեցող վարձու աշխատողներ, որոնց միջին հարկման բազան կազմում է 91,096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</w:t>
            </w:r>
            <w:r w:rsidRPr="000E3B7B">
              <w:rPr>
                <w:rFonts w:ascii="GHEA Grapalat" w:hAnsi="GHEA Grapalat"/>
                <w:lang w:val="af-ZA" w:eastAsia="en-US"/>
              </w:rPr>
              <w:t xml:space="preserve"> 16.</w:t>
            </w:r>
            <w:r w:rsidRPr="000E3B7B">
              <w:rPr>
                <w:rFonts w:ascii="GHEA Grapalat" w:hAnsi="GHEA Grapalat"/>
                <w:lang w:val="hy-AM" w:eastAsia="en-US"/>
              </w:rPr>
              <w:t>11</w:t>
            </w:r>
            <w:r w:rsidRPr="000E3B7B">
              <w:rPr>
                <w:rFonts w:ascii="GHEA Grapalat" w:hAnsi="GHEA Grapalat"/>
                <w:lang w:val="af-ZA" w:eastAsia="en-US"/>
              </w:rPr>
              <w:t>.2021թ.</w:t>
            </w:r>
            <w:r w:rsidRPr="000E3B7B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E3B7B">
              <w:rPr>
                <w:rFonts w:ascii="GHEA Grapalat" w:hAnsi="GHEA Grapalat"/>
                <w:lang w:val="af-ZA" w:eastAsia="en-US"/>
              </w:rPr>
              <w:t xml:space="preserve">դրությամբ ընկերությունը </w:t>
            </w:r>
            <w:r w:rsidRPr="000E3B7B">
              <w:rPr>
                <w:rFonts w:ascii="GHEA Grapalat" w:hAnsi="GHEA Grapalat"/>
                <w:lang w:val="hy-AM" w:eastAsia="en-US"/>
              </w:rPr>
              <w:t>չ</w:t>
            </w:r>
            <w:r w:rsidRPr="000E3B7B">
              <w:rPr>
                <w:rFonts w:ascii="GHEA Grapalat" w:hAnsi="GHEA Grapalat"/>
                <w:lang w:val="af-ZA" w:eastAsia="en-US"/>
              </w:rPr>
              <w:t>ունի հարկային մարմնի կողմից վերահսկվող</w:t>
            </w:r>
          </w:p>
          <w:p w14:paraId="7B74CDDD" w14:textId="32B18CBA" w:rsidR="00F32A69" w:rsidRPr="006776E8" w:rsidRDefault="000E3B7B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0E3B7B">
              <w:rPr>
                <w:rFonts w:ascii="GHEA Grapalat" w:hAnsi="GHEA Grapalat"/>
                <w:lang w:val="hy-AM" w:eastAsia="en-US"/>
              </w:rPr>
              <w:t>եկամուտների գծով</w:t>
            </w:r>
            <w:r w:rsidRPr="000E3B7B">
              <w:rPr>
                <w:rFonts w:ascii="GHEA Grapalat" w:hAnsi="GHEA Grapalat"/>
                <w:lang w:val="af-ZA" w:eastAsia="en-US"/>
              </w:rPr>
              <w:t xml:space="preserve">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A8D39" w14:textId="2AC92FE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6ED899F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96DBB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78C13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86559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C74B41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42CB48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15D23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A2F676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E637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5B652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43C86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6D003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AD6F0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688685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175F18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A7E9DF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C3D4C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CC7663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A8DFD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9FF3C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056F2E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bookmarkEnd w:id="2"/>
      <w:tr w:rsidR="000D3EA3" w:rsidRPr="006776E8" w14:paraId="79E9AC02" w14:textId="77777777" w:rsidTr="005F46B6">
        <w:trPr>
          <w:trHeight w:val="70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6F971F" w14:textId="10013B60" w:rsidR="000D3EA3" w:rsidRPr="000D3EA3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0D3EA3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5F052427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48C63B" w14:textId="079A807D" w:rsidR="000D3EA3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19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>1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0D3EA3" w:rsidRPr="006776E8" w14:paraId="7B8B4A6F" w14:textId="77777777" w:rsidTr="005F46B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78BC1E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D59A3F" w14:textId="354B40B9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0E3B7B" w:rsidRPr="000E3B7B">
              <w:rPr>
                <w:rFonts w:ascii="GHEA Grapalat" w:hAnsi="GHEA Grapalat"/>
                <w:lang w:eastAsia="en-US"/>
              </w:rPr>
              <w:t>ԳՍ/22.2/29938-2021</w:t>
            </w:r>
          </w:p>
        </w:tc>
      </w:tr>
      <w:tr w:rsidR="000D3EA3" w:rsidRPr="006776E8" w14:paraId="69E687E0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383429" w14:textId="56E58BBC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 w:rsidR="00FF2027">
              <w:rPr>
                <w:rFonts w:ascii="GHEA Grapalat" w:hAnsi="GHEA Grapalat"/>
                <w:lang w:val="hy-AM" w:eastAsia="en-US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35D984" w14:textId="77777777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F32A69" w:rsidRPr="006776E8" w14:paraId="1F1DA54A" w14:textId="77777777" w:rsidTr="00F32A69">
        <w:trPr>
          <w:trHeight w:val="63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EE84BC" w14:textId="746B69D9" w:rsidR="00F32A69" w:rsidRP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32A69">
              <w:rPr>
                <w:rFonts w:ascii="GHEA Grapalat" w:hAnsi="GHEA Grapalat"/>
                <w:lang w:val="hy-AM" w:eastAsia="en-US"/>
              </w:rPr>
              <w:t>4</w:t>
            </w:r>
            <w:r w:rsidRPr="00F32A69">
              <w:rPr>
                <w:rFonts w:ascii="Cambria Math" w:hAnsi="Cambria Math" w:cs="Cambria Math"/>
                <w:lang w:val="hy-AM" w:eastAsia="en-US"/>
              </w:rPr>
              <w:t>․</w:t>
            </w:r>
            <w:r w:rsidRPr="00F32A69">
              <w:rPr>
                <w:rFonts w:ascii="GHEA Grapalat" w:hAnsi="GHEA Grapalat"/>
                <w:lang w:val="hy-AM" w:eastAsia="en-US"/>
              </w:rPr>
              <w:t xml:space="preserve"> </w:t>
            </w:r>
            <w:r w:rsidR="00BB6894">
              <w:rPr>
                <w:rFonts w:ascii="GHEA Grapalat" w:hAnsi="GHEA Grapalat"/>
                <w:lang w:val="hy-AM" w:eastAsia="en-US"/>
              </w:rPr>
              <w:t>ՀՀ շ</w:t>
            </w:r>
            <w:bookmarkStart w:id="3" w:name="_GoBack"/>
            <w:bookmarkEnd w:id="3"/>
            <w:r w:rsidRPr="00F32A69">
              <w:rPr>
                <w:rFonts w:ascii="GHEA Grapalat" w:hAnsi="GHEA Grapalat"/>
                <w:lang w:val="hy-AM" w:eastAsia="en-US"/>
              </w:rPr>
              <w:t xml:space="preserve">րջակա միջավայրի նախարարություն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670AFF" w14:textId="6A571043" w:rsidR="00F32A69" w:rsidRPr="00F32A69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23-11-2021</w:t>
            </w:r>
          </w:p>
        </w:tc>
      </w:tr>
      <w:tr w:rsidR="00F32A69" w:rsidRPr="006776E8" w14:paraId="1FD2F83F" w14:textId="77777777" w:rsidTr="00F32A69">
        <w:trPr>
          <w:trHeight w:val="630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71726B" w14:textId="77777777" w:rsid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E3F5CAC" w14:textId="55937A5F" w:rsidR="00F32A69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N </w:t>
            </w:r>
            <w:r w:rsidR="000E3B7B" w:rsidRPr="000E3B7B">
              <w:rPr>
                <w:rFonts w:ascii="GHEA Grapalat" w:hAnsi="GHEA Grapalat"/>
                <w:lang w:eastAsia="en-US"/>
              </w:rPr>
              <w:t>1/01.12/13874-2021</w:t>
            </w:r>
          </w:p>
        </w:tc>
      </w:tr>
      <w:tr w:rsidR="00F32A69" w:rsidRPr="006776E8" w14:paraId="092F1804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3ADF69" w14:textId="37BCF743" w:rsid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>
              <w:rPr>
                <w:rFonts w:ascii="GHEA Grapalat" w:hAnsi="GHEA Grapalat"/>
                <w:lang w:val="hy-AM" w:eastAsia="en-US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99B7DB" w14:textId="594B345A" w:rsidR="00F32A69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32A69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</w:tbl>
    <w:p w14:paraId="4CE85FBC" w14:textId="77777777" w:rsidR="000D3EA3" w:rsidRDefault="000D3EA3"/>
    <w:p w14:paraId="402BBC4A" w14:textId="77777777" w:rsidR="00E71DE3" w:rsidRDefault="00E71DE3"/>
    <w:p w14:paraId="68E34077" w14:textId="77777777" w:rsidR="00E71DE3" w:rsidRDefault="00E71DE3"/>
    <w:p w14:paraId="4511EA80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B5E15CE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377607E" w14:textId="77777777"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9B4A13A" w14:textId="77777777" w:rsidR="00250194" w:rsidRPr="003F6B05" w:rsidRDefault="00250194">
      <w:pPr>
        <w:rPr>
          <w:lang w:val="hy-AM"/>
        </w:rPr>
      </w:pPr>
    </w:p>
    <w:sectPr w:rsidR="00250194" w:rsidRPr="003F6B05" w:rsidSect="00F32A69">
      <w:pgSz w:w="16840" w:h="11907" w:orient="landscape" w:code="9"/>
      <w:pgMar w:top="72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6"/>
    <w:rsid w:val="000C4894"/>
    <w:rsid w:val="000D3EA3"/>
    <w:rsid w:val="000E3B7B"/>
    <w:rsid w:val="00250194"/>
    <w:rsid w:val="00254F25"/>
    <w:rsid w:val="003F6B05"/>
    <w:rsid w:val="008B3C8F"/>
    <w:rsid w:val="00996D16"/>
    <w:rsid w:val="00BB6894"/>
    <w:rsid w:val="00C5028D"/>
    <w:rsid w:val="00E71DE3"/>
    <w:rsid w:val="00F32A69"/>
    <w:rsid w:val="00FC431B"/>
    <w:rsid w:val="00FF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8FDA"/>
  <w15:chartTrackingRefBased/>
  <w15:docId w15:val="{AE9BA729-4FC4-48ED-AAD5-149C1FFC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2021-10-15T11:27:00Z</dcterms:created>
  <dcterms:modified xsi:type="dcterms:W3CDTF">2021-11-25T12:45:00Z</dcterms:modified>
</cp:coreProperties>
</file>