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4FA" w:rsidRPr="006C7CC6" w:rsidRDefault="004F7624" w:rsidP="00761703">
      <w:pPr>
        <w:shd w:val="clear" w:color="auto" w:fill="FFFFFF"/>
        <w:spacing w:line="360" w:lineRule="auto"/>
        <w:contextualSpacing/>
        <w:jc w:val="right"/>
        <w:rPr>
          <w:rFonts w:ascii="GHEA Grapalat" w:hAnsi="GHEA Grapalat" w:cs="Sylfaen"/>
          <w:b/>
        </w:rPr>
      </w:pPr>
      <w:r w:rsidRPr="006C7CC6">
        <w:rPr>
          <w:rFonts w:ascii="GHEA Grapalat" w:hAnsi="GHEA Grapalat" w:cs="Sylfaen"/>
        </w:rPr>
        <w:tab/>
      </w:r>
      <w:r w:rsidRPr="006C7CC6">
        <w:rPr>
          <w:rFonts w:ascii="GHEA Grapalat" w:hAnsi="GHEA Grapalat" w:cs="Sylfaen"/>
          <w:b/>
        </w:rPr>
        <w:t>ՆԱԽԱԳԻԾ</w:t>
      </w:r>
    </w:p>
    <w:p w:rsidR="00FF34FA" w:rsidRPr="006C7CC6" w:rsidRDefault="00FF34FA" w:rsidP="00FF34FA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ՀԱՅԱՍՏԱՆԻ</w:t>
      </w:r>
      <w:r w:rsidRPr="006C7CC6">
        <w:rPr>
          <w:rFonts w:ascii="GHEA Grapalat" w:hAnsi="GHEA Grapalat"/>
          <w:b/>
          <w:bCs/>
          <w:color w:val="000000"/>
        </w:rPr>
        <w:t xml:space="preserve"> </w:t>
      </w:r>
      <w:r w:rsidRPr="006C7CC6">
        <w:rPr>
          <w:rFonts w:ascii="GHEA Grapalat" w:hAnsi="GHEA Grapalat" w:cs="Sylfaen"/>
          <w:b/>
          <w:bCs/>
          <w:color w:val="000000"/>
        </w:rPr>
        <w:t>ՀԱՆՐԱՊԵՏՈՒԹՅԱՆ</w:t>
      </w:r>
    </w:p>
    <w:p w:rsidR="00FF34FA" w:rsidRPr="006C7CC6" w:rsidRDefault="00FF34FA" w:rsidP="00FF34FA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ՍԱՀՄԱՆԱԴՐԱԿԱՆ Օ Ր Ե Ն Ք Ը</w:t>
      </w:r>
    </w:p>
    <w:p w:rsidR="00FF34FA" w:rsidRPr="006C7CC6" w:rsidRDefault="00FF34FA" w:rsidP="00FF34FA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 xml:space="preserve"> «ԿՈՒՍԱԿՑՈՒԹՅՈՒՆՆԵՐԻ ՄԱՍԻՆ» ՍԱՀՄԱՆԱԴՐԱԿԱՆ ՕՐԵՆՔՈՒՄ ՓՈՓՈԽՈՒԹՅՈՒՆ ԿԱՏԱՐԵԼՈՒ ՄԱՍԻՆ</w:t>
      </w:r>
    </w:p>
    <w:p w:rsidR="00FF34FA" w:rsidRPr="006C7CC6" w:rsidRDefault="00FF34FA" w:rsidP="00FF34FA">
      <w:pPr>
        <w:pStyle w:val="NormalWeb"/>
        <w:shd w:val="clear" w:color="auto" w:fill="FFFFFF"/>
        <w:spacing w:before="0" w:beforeAutospacing="0" w:after="0" w:afterAutospacing="0" w:line="360" w:lineRule="auto"/>
        <w:ind w:firstLine="396"/>
        <w:jc w:val="center"/>
        <w:rPr>
          <w:rFonts w:ascii="GHEA Grapalat" w:hAnsi="GHEA Grapalat"/>
          <w:color w:val="000000"/>
        </w:rPr>
      </w:pPr>
    </w:p>
    <w:p w:rsidR="00FF34FA" w:rsidRPr="006C7CC6" w:rsidRDefault="00FF34FA" w:rsidP="00FF34FA">
      <w:pPr>
        <w:spacing w:line="360" w:lineRule="auto"/>
        <w:rPr>
          <w:rFonts w:ascii="GHEA Grapalat" w:hAnsi="GHEA Grapalat" w:cs="Sylfaen"/>
        </w:rPr>
      </w:pPr>
    </w:p>
    <w:p w:rsidR="00FF34FA" w:rsidRPr="006C7CC6" w:rsidRDefault="00FF34FA" w:rsidP="00FF34FA">
      <w:pPr>
        <w:shd w:val="clear" w:color="auto" w:fill="FFFFFF"/>
        <w:spacing w:line="360" w:lineRule="auto"/>
        <w:ind w:firstLine="567"/>
        <w:contextualSpacing/>
        <w:jc w:val="both"/>
        <w:rPr>
          <w:rFonts w:ascii="Cambria Math" w:hAnsi="Cambria Math"/>
        </w:rPr>
      </w:pPr>
      <w:r w:rsidRPr="006C7CC6">
        <w:rPr>
          <w:rFonts w:ascii="GHEA Grapalat" w:hAnsi="GHEA Grapalat"/>
          <w:b/>
        </w:rPr>
        <w:t xml:space="preserve">Հոդված 1. </w:t>
      </w:r>
      <w:r w:rsidRPr="006C7CC6">
        <w:rPr>
          <w:rFonts w:ascii="GHEA Grapalat" w:hAnsi="GHEA Grapalat"/>
        </w:rPr>
        <w:t xml:space="preserve">«Կուսակցությունների մասին» 2016 թվականի դեկտեմբերի 16-ի ՀՕ-224-Ն սահմանադրական օրենքի 35-րդ հոդվածի 2-րդ մասը շարադրել </w:t>
      </w:r>
      <w:r w:rsidR="00BC5DE7" w:rsidRPr="006C7CC6">
        <w:rPr>
          <w:rFonts w:ascii="GHEA Grapalat" w:hAnsi="GHEA Grapalat"/>
        </w:rPr>
        <w:t>հետևյալ</w:t>
      </w:r>
      <w:r w:rsidRPr="006C7CC6">
        <w:rPr>
          <w:rFonts w:ascii="GHEA Grapalat" w:hAnsi="GHEA Grapalat"/>
        </w:rPr>
        <w:t xml:space="preserve"> խմբագրությամբ</w:t>
      </w:r>
      <w:r w:rsidRPr="006C7CC6">
        <w:rPr>
          <w:rFonts w:ascii="Cambria Math" w:hAnsi="Cambria Math"/>
        </w:rPr>
        <w:t>.</w:t>
      </w:r>
    </w:p>
    <w:p w:rsidR="00FF34FA" w:rsidRPr="006C7CC6" w:rsidRDefault="00FF34FA" w:rsidP="00FF34FA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/>
          <w:sz w:val="28"/>
          <w:szCs w:val="28"/>
        </w:rPr>
      </w:pPr>
      <w:r w:rsidRPr="006C7CC6">
        <w:rPr>
          <w:rFonts w:ascii="GHEA Grapalat" w:hAnsi="GHEA Grapalat"/>
          <w:color w:val="000000"/>
        </w:rPr>
        <w:t xml:space="preserve">«2. </w:t>
      </w:r>
      <w:r w:rsidR="00AC1860" w:rsidRPr="00BC5DE7">
        <w:rPr>
          <w:rFonts w:ascii="GHEA Grapalat" w:hAnsi="GHEA Grapalat"/>
          <w:color w:val="000000"/>
        </w:rPr>
        <w:t xml:space="preserve">Կուսակցության լուծարվելու դեպքում պարտատերերի պահանջները բավարարելուց հետո մնացած գույքն ուղղվում է կուսակցության կանոնադրությամբ նախատեսված նպատակներին, դրա անհնարինության դեպքում դրամական միջոցները փոխանցվում են պետական բյուջե, իսկ այլ գույքը </w:t>
      </w:r>
      <w:r w:rsidR="00AC1860" w:rsidRPr="00BC5DE7">
        <w:rPr>
          <w:rFonts w:ascii="GHEA Grapalat" w:hAnsi="GHEA Grapalat"/>
          <w:color w:val="000000"/>
          <w:shd w:val="clear" w:color="auto" w:fill="FFFFFF"/>
        </w:rPr>
        <w:t>սեփականության իրավունքով փոխանցվում է Հայաստանի Հանրապետությանը՝ ի դեմս ՀՀ կառավարության</w:t>
      </w:r>
      <w:r w:rsidR="00AC1860" w:rsidRPr="00BC5DE7">
        <w:rPr>
          <w:rFonts w:ascii="GHEA Grapalat" w:hAnsi="GHEA Grapalat"/>
          <w:color w:val="000000"/>
        </w:rPr>
        <w:t>:</w:t>
      </w:r>
      <w:r w:rsidR="00AC1860">
        <w:rPr>
          <w:rFonts w:ascii="GHEA Grapalat" w:hAnsi="GHEA Grapalat"/>
          <w:color w:val="000000"/>
          <w:lang w:val="en-US"/>
        </w:rPr>
        <w:t xml:space="preserve"> </w:t>
      </w:r>
      <w:r w:rsidR="00AC1860" w:rsidRPr="009C3119">
        <w:rPr>
          <w:rFonts w:ascii="GHEA Grapalat" w:hAnsi="GHEA Grapalat"/>
          <w:color w:val="000000"/>
        </w:rPr>
        <w:t xml:space="preserve">Սույն հոդվածի 5-րդ մասով նախատեսված դեպքում կուսակցության լուծարումից հետո </w:t>
      </w:r>
      <w:r w:rsidR="00AC1860" w:rsidRPr="00BC5DE7">
        <w:rPr>
          <w:rFonts w:ascii="GHEA Grapalat" w:hAnsi="GHEA Grapalat"/>
          <w:color w:val="000000"/>
        </w:rPr>
        <w:t xml:space="preserve">դրամական միջոցները փոխանցվում են պետական բյուջե, իսկ այլ գույքը </w:t>
      </w:r>
      <w:r w:rsidR="00AC1860" w:rsidRPr="00BC5DE7">
        <w:rPr>
          <w:rFonts w:ascii="GHEA Grapalat" w:hAnsi="GHEA Grapalat"/>
          <w:color w:val="000000"/>
          <w:shd w:val="clear" w:color="auto" w:fill="FFFFFF"/>
        </w:rPr>
        <w:t>սեփականության իրավունքով փոխանցվում է Հայաստանի Հանրապետությանը՝ ի դեմս ՀՀ կառավարության</w:t>
      </w:r>
      <w:r w:rsidR="00AC1860" w:rsidRPr="009C3119">
        <w:rPr>
          <w:rFonts w:ascii="GHEA Grapalat" w:hAnsi="GHEA Grapalat"/>
          <w:color w:val="000000"/>
        </w:rPr>
        <w:t>։</w:t>
      </w:r>
      <w:r w:rsidRPr="006C7CC6">
        <w:rPr>
          <w:rFonts w:ascii="GHEA Grapalat" w:hAnsi="GHEA Grapalat"/>
        </w:rPr>
        <w:t>»:</w:t>
      </w:r>
    </w:p>
    <w:p w:rsidR="00FF34FA" w:rsidRPr="006C7CC6" w:rsidRDefault="00FF34FA" w:rsidP="00FF34FA">
      <w:pPr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</w:rPr>
      </w:pPr>
      <w:r w:rsidRPr="006C7CC6">
        <w:rPr>
          <w:rFonts w:ascii="GHEA Grapalat" w:hAnsi="GHEA Grapalat"/>
          <w:b/>
        </w:rPr>
        <w:t>Հոդված 2.</w:t>
      </w:r>
      <w:r w:rsidRPr="006C7CC6">
        <w:rPr>
          <w:rFonts w:ascii="Cambria Math" w:hAnsi="Cambria Math"/>
          <w:b/>
        </w:rPr>
        <w:t xml:space="preserve"> </w:t>
      </w:r>
      <w:r w:rsidRPr="006C7CC6">
        <w:rPr>
          <w:rFonts w:ascii="GHEA Grapalat" w:hAnsi="GHEA Grapalat" w:cs="Sylfaen"/>
        </w:rPr>
        <w:t>Սույն օրենքն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ուժի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մեջ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է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մտնում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պաշտոնական</w:t>
      </w:r>
      <w:r w:rsidRPr="006C7CC6">
        <w:rPr>
          <w:rFonts w:ascii="GHEA Grapalat" w:hAnsi="GHEA Grapalat"/>
          <w:lang w:eastAsia="ru-RU"/>
        </w:rPr>
        <w:t xml:space="preserve"> հրապարակմանը հաջորդող օրվանից</w:t>
      </w:r>
      <w:r w:rsidRPr="006C7CC6">
        <w:rPr>
          <w:rFonts w:ascii="GHEA Grapalat" w:hAnsi="GHEA Grapalat"/>
        </w:rPr>
        <w:t xml:space="preserve">: </w:t>
      </w:r>
    </w:p>
    <w:p w:rsidR="00FF34FA" w:rsidRPr="006C7CC6" w:rsidRDefault="00FF34FA">
      <w:pPr>
        <w:spacing w:after="200" w:line="276" w:lineRule="auto"/>
        <w:rPr>
          <w:rFonts w:ascii="GHEA Grapalat" w:hAnsi="GHEA Grapalat" w:cs="Sylfaen"/>
          <w:b/>
        </w:rPr>
      </w:pPr>
    </w:p>
    <w:p w:rsidR="00FF34FA" w:rsidRPr="006C7CC6" w:rsidRDefault="00FF34FA">
      <w:pPr>
        <w:spacing w:after="200" w:line="276" w:lineRule="auto"/>
        <w:rPr>
          <w:rFonts w:ascii="GHEA Grapalat" w:hAnsi="GHEA Grapalat" w:cs="Sylfaen"/>
          <w:b/>
        </w:rPr>
      </w:pPr>
    </w:p>
    <w:p w:rsidR="00C01B8B" w:rsidRPr="006C7CC6" w:rsidRDefault="00C01B8B" w:rsidP="00761703">
      <w:pPr>
        <w:shd w:val="clear" w:color="auto" w:fill="FFFFFF"/>
        <w:spacing w:line="360" w:lineRule="auto"/>
        <w:contextualSpacing/>
        <w:jc w:val="right"/>
        <w:rPr>
          <w:rFonts w:ascii="GHEA Grapalat" w:hAnsi="GHEA Grapalat" w:cs="Sylfaen"/>
          <w:b/>
        </w:rPr>
      </w:pPr>
    </w:p>
    <w:p w:rsidR="00FF34FA" w:rsidRPr="006C7CC6" w:rsidRDefault="00FF34FA">
      <w:pPr>
        <w:spacing w:after="200" w:line="276" w:lineRule="auto"/>
        <w:rPr>
          <w:rFonts w:ascii="GHEA Grapalat" w:hAnsi="GHEA Grapalat" w:cs="Sylfaen"/>
          <w:b/>
          <w:bCs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br w:type="page"/>
      </w:r>
    </w:p>
    <w:p w:rsidR="00A60419" w:rsidRPr="006C7CC6" w:rsidRDefault="002B2F48" w:rsidP="00761703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lastRenderedPageBreak/>
        <w:t xml:space="preserve"> </w:t>
      </w:r>
      <w:r w:rsidR="00616B56" w:rsidRPr="006C7CC6">
        <w:rPr>
          <w:rFonts w:ascii="GHEA Grapalat" w:hAnsi="GHEA Grapalat" w:cs="Sylfaen"/>
          <w:b/>
          <w:bCs/>
          <w:color w:val="000000"/>
        </w:rPr>
        <w:t xml:space="preserve">     </w:t>
      </w:r>
      <w:r w:rsidRPr="006C7CC6">
        <w:rPr>
          <w:rFonts w:ascii="GHEA Grapalat" w:hAnsi="GHEA Grapalat" w:cs="Sylfaen"/>
          <w:b/>
          <w:bCs/>
          <w:color w:val="000000"/>
        </w:rPr>
        <w:t>ՀԱՅԱՍՏԱՆԻ</w:t>
      </w:r>
      <w:r w:rsidRPr="006C7CC6">
        <w:rPr>
          <w:rFonts w:ascii="GHEA Grapalat" w:hAnsi="GHEA Grapalat"/>
          <w:b/>
          <w:bCs/>
          <w:color w:val="000000"/>
        </w:rPr>
        <w:t xml:space="preserve"> </w:t>
      </w:r>
      <w:r w:rsidRPr="006C7CC6">
        <w:rPr>
          <w:rFonts w:ascii="GHEA Grapalat" w:hAnsi="GHEA Grapalat" w:cs="Sylfaen"/>
          <w:b/>
          <w:bCs/>
          <w:color w:val="000000"/>
        </w:rPr>
        <w:t>ՀԱՆՐԱՊԵՏՈՒԹՅԱՆ</w:t>
      </w:r>
    </w:p>
    <w:p w:rsidR="00A60419" w:rsidRPr="006C7CC6" w:rsidRDefault="002B2F48" w:rsidP="00761703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Օ Ր Ե Ն Ք Ը</w:t>
      </w:r>
    </w:p>
    <w:p w:rsidR="00C01B8B" w:rsidRPr="006C7CC6" w:rsidRDefault="002B2F48" w:rsidP="00761703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 xml:space="preserve"> </w:t>
      </w:r>
      <w:r w:rsidR="00761703" w:rsidRPr="006C7CC6">
        <w:rPr>
          <w:rFonts w:ascii="GHEA Grapalat" w:hAnsi="GHEA Grapalat" w:cs="Sylfaen"/>
          <w:b/>
          <w:bCs/>
          <w:color w:val="000000"/>
        </w:rPr>
        <w:t xml:space="preserve">ՀԱՅԱՍՏԱՆԻ ՀԱՆՐԱՊԵՏՈՒԹՅԱՆ ՔԱՂԱՔԱՑԻԱԿԱՆ ՕՐԵՆՍԳՐՔՈՒՄ </w:t>
      </w:r>
      <w:r w:rsidRPr="006C7CC6">
        <w:rPr>
          <w:rFonts w:ascii="GHEA Grapalat" w:hAnsi="GHEA Grapalat" w:cs="Sylfaen"/>
          <w:b/>
          <w:bCs/>
          <w:color w:val="000000"/>
        </w:rPr>
        <w:t>ՓՈՓՈԽՈՒԹՅՈՒՆ</w:t>
      </w:r>
      <w:r w:rsidR="00CC075C" w:rsidRPr="006C7CC6">
        <w:rPr>
          <w:rFonts w:ascii="GHEA Grapalat" w:hAnsi="GHEA Grapalat" w:cs="Sylfaen"/>
          <w:b/>
          <w:bCs/>
          <w:color w:val="000000"/>
        </w:rPr>
        <w:t>ՆԵՐ</w:t>
      </w:r>
      <w:r w:rsidRPr="006C7CC6">
        <w:rPr>
          <w:rFonts w:ascii="GHEA Grapalat" w:hAnsi="GHEA Grapalat" w:cs="Sylfaen"/>
          <w:b/>
          <w:bCs/>
          <w:color w:val="000000"/>
        </w:rPr>
        <w:t xml:space="preserve"> ԿԱՏԱՐԵԼՈՒ ՄԱՍԻՆ</w:t>
      </w:r>
    </w:p>
    <w:p w:rsidR="00C01B8B" w:rsidRPr="006C7CC6" w:rsidRDefault="00C01B8B" w:rsidP="00761703">
      <w:pPr>
        <w:pStyle w:val="NormalWeb"/>
        <w:shd w:val="clear" w:color="auto" w:fill="FFFFFF"/>
        <w:spacing w:before="0" w:beforeAutospacing="0" w:after="0" w:afterAutospacing="0" w:line="360" w:lineRule="auto"/>
        <w:ind w:firstLine="396"/>
        <w:jc w:val="center"/>
        <w:rPr>
          <w:rFonts w:ascii="GHEA Grapalat" w:hAnsi="GHEA Grapalat"/>
          <w:color w:val="000000"/>
        </w:rPr>
      </w:pPr>
    </w:p>
    <w:p w:rsidR="00C01B8B" w:rsidRPr="006C7CC6" w:rsidRDefault="00C01B8B" w:rsidP="00761703">
      <w:pPr>
        <w:spacing w:line="360" w:lineRule="auto"/>
        <w:rPr>
          <w:rFonts w:ascii="GHEA Grapalat" w:hAnsi="GHEA Grapalat" w:cs="Sylfaen"/>
        </w:rPr>
      </w:pPr>
    </w:p>
    <w:p w:rsidR="00CC075C" w:rsidRPr="006C7CC6" w:rsidRDefault="00761703" w:rsidP="00761703">
      <w:pPr>
        <w:shd w:val="clear" w:color="auto" w:fill="FFFFFF"/>
        <w:spacing w:line="360" w:lineRule="auto"/>
        <w:ind w:firstLine="567"/>
        <w:contextualSpacing/>
        <w:jc w:val="both"/>
        <w:rPr>
          <w:rFonts w:ascii="Cambria Math" w:hAnsi="Cambria Math"/>
        </w:rPr>
      </w:pPr>
      <w:r w:rsidRPr="006C7CC6">
        <w:rPr>
          <w:rFonts w:ascii="GHEA Grapalat" w:hAnsi="GHEA Grapalat"/>
          <w:b/>
        </w:rPr>
        <w:t xml:space="preserve">Հոդված 1. </w:t>
      </w:r>
      <w:r w:rsidRPr="006C7CC6">
        <w:rPr>
          <w:rFonts w:ascii="GHEA Grapalat" w:hAnsi="GHEA Grapalat"/>
        </w:rPr>
        <w:t xml:space="preserve">1998 թվականի մայիսի 5-ի </w:t>
      </w:r>
      <w:r w:rsidR="00840AB6" w:rsidRPr="006C7CC6">
        <w:rPr>
          <w:rFonts w:ascii="GHEA Grapalat" w:hAnsi="GHEA Grapalat"/>
        </w:rPr>
        <w:t xml:space="preserve">Հայաստանի Հանրապետության </w:t>
      </w:r>
      <w:r w:rsidRPr="006C7CC6">
        <w:rPr>
          <w:rFonts w:ascii="GHEA Grapalat" w:hAnsi="GHEA Grapalat"/>
        </w:rPr>
        <w:t xml:space="preserve">քաղաքացիական օրենսգրքի </w:t>
      </w:r>
      <w:r w:rsidR="00CC075C" w:rsidRPr="006C7CC6">
        <w:rPr>
          <w:rFonts w:ascii="GHEA Grapalat" w:hAnsi="GHEA Grapalat"/>
        </w:rPr>
        <w:t xml:space="preserve">122-րդ հոդվածի 4-րդ մասը շարադրել </w:t>
      </w:r>
      <w:r w:rsidR="00BC5DE7" w:rsidRPr="006C7CC6">
        <w:rPr>
          <w:rFonts w:ascii="GHEA Grapalat" w:hAnsi="GHEA Grapalat"/>
        </w:rPr>
        <w:t>հետևյալ</w:t>
      </w:r>
      <w:r w:rsidR="00CC075C" w:rsidRPr="006C7CC6">
        <w:rPr>
          <w:rFonts w:ascii="GHEA Grapalat" w:hAnsi="GHEA Grapalat"/>
        </w:rPr>
        <w:t xml:space="preserve"> խմբագրությամբ</w:t>
      </w:r>
      <w:r w:rsidR="00FF34FA" w:rsidRPr="006C7CC6">
        <w:rPr>
          <w:rFonts w:ascii="Cambria Math" w:hAnsi="Cambria Math"/>
        </w:rPr>
        <w:t>.</w:t>
      </w:r>
    </w:p>
    <w:p w:rsidR="00CC075C" w:rsidRPr="006C7CC6" w:rsidRDefault="00CC075C" w:rsidP="00155135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/>
          <w:sz w:val="28"/>
          <w:szCs w:val="28"/>
        </w:rPr>
      </w:pPr>
      <w:r w:rsidRPr="006C7CC6">
        <w:rPr>
          <w:rFonts w:ascii="GHEA Grapalat" w:hAnsi="GHEA Grapalat"/>
          <w:color w:val="000000"/>
        </w:rPr>
        <w:t xml:space="preserve">«4. Հասարակական միավորումը լուծարվելու դեպքում </w:t>
      </w:r>
      <w:r w:rsidR="00867BE8" w:rsidRPr="006C7CC6">
        <w:rPr>
          <w:rFonts w:ascii="GHEA Grapalat" w:hAnsi="GHEA Grapalat"/>
          <w:color w:val="000000"/>
        </w:rPr>
        <w:t xml:space="preserve">պարտատերերի պահանջները բավարարելուց հետո, ինչպես նաև այն դեպքում, երբ լուծարման միջանկյալ հաշվեկշիռը հաստատելու պահին հասարակական միավորումը չունի պարտավորություններ պարտատերերի նկատմամբ, գույքն ուղղվում է հասարակական միավորման կանոնադրությամբ նախատեսված նպատակներին, դրա </w:t>
      </w:r>
      <w:r w:rsidRPr="006C7CC6">
        <w:rPr>
          <w:rFonts w:ascii="GHEA Grapalat" w:hAnsi="GHEA Grapalat"/>
          <w:color w:val="000000"/>
        </w:rPr>
        <w:t>անհնարինության դեպքում դրամական միջոցները փոխանցվում են</w:t>
      </w:r>
      <w:r w:rsidR="00155135" w:rsidRPr="006C7CC6">
        <w:rPr>
          <w:rFonts w:ascii="GHEA Grapalat" w:hAnsi="GHEA Grapalat"/>
          <w:color w:val="000000"/>
        </w:rPr>
        <w:t xml:space="preserve"> պետական բյուջե, իսկ այլ գույքը</w:t>
      </w:r>
      <w:r w:rsidRPr="006C7CC6">
        <w:rPr>
          <w:rFonts w:ascii="GHEA Grapalat" w:hAnsi="GHEA Grapalat"/>
          <w:color w:val="000000"/>
        </w:rPr>
        <w:t xml:space="preserve"> </w:t>
      </w:r>
      <w:r w:rsidR="00876B8E" w:rsidRPr="006C7CC6">
        <w:rPr>
          <w:rFonts w:ascii="GHEA Grapalat" w:hAnsi="GHEA Grapalat"/>
          <w:color w:val="000000"/>
          <w:shd w:val="clear" w:color="auto" w:fill="FFFFFF"/>
        </w:rPr>
        <w:t>սեփականության իրավունքով փոխանցվում է Հայաստանի Հանրապետո</w:t>
      </w:r>
      <w:r w:rsidR="005F1B16">
        <w:rPr>
          <w:rFonts w:ascii="GHEA Grapalat" w:hAnsi="GHEA Grapalat"/>
          <w:color w:val="000000"/>
          <w:shd w:val="clear" w:color="auto" w:fill="FFFFFF"/>
        </w:rPr>
        <w:t>ւթյանը՝ ի դեմս ՀՀ կառավարության</w:t>
      </w:r>
      <w:r w:rsidR="005F1B16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r w:rsidRPr="005F1B16">
        <w:rPr>
          <w:rFonts w:ascii="GHEA Grapalat" w:hAnsi="GHEA Grapalat"/>
          <w:color w:val="000000"/>
        </w:rPr>
        <w:t>բացառությամբ օրենքով սահմանված դեպքերի</w:t>
      </w:r>
      <w:r w:rsidRPr="006C7CC6">
        <w:rPr>
          <w:rFonts w:ascii="GHEA Grapalat" w:hAnsi="GHEA Grapalat"/>
          <w:color w:val="000000"/>
        </w:rPr>
        <w:t>:</w:t>
      </w:r>
      <w:r w:rsidRPr="006C7CC6">
        <w:rPr>
          <w:rFonts w:ascii="GHEA Grapalat" w:hAnsi="GHEA Grapalat"/>
        </w:rPr>
        <w:t>»:</w:t>
      </w:r>
    </w:p>
    <w:p w:rsidR="00761703" w:rsidRPr="006C7CC6" w:rsidRDefault="00CC075C" w:rsidP="00761703">
      <w:pPr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</w:rPr>
      </w:pPr>
      <w:r w:rsidRPr="006C7CC6">
        <w:rPr>
          <w:rFonts w:ascii="GHEA Grapalat" w:hAnsi="GHEA Grapalat"/>
          <w:b/>
        </w:rPr>
        <w:t>Հոդված 2</w:t>
      </w:r>
      <w:r w:rsidR="00FF34FA" w:rsidRPr="006C7CC6">
        <w:rPr>
          <w:rFonts w:ascii="GHEA Grapalat" w:hAnsi="GHEA Grapalat"/>
          <w:b/>
        </w:rPr>
        <w:t>.</w:t>
      </w:r>
      <w:r w:rsidRPr="006C7CC6">
        <w:rPr>
          <w:rFonts w:ascii="Cambria Math" w:hAnsi="Cambria Math"/>
          <w:b/>
        </w:rPr>
        <w:t xml:space="preserve"> </w:t>
      </w:r>
      <w:r w:rsidRPr="006C7CC6">
        <w:rPr>
          <w:rFonts w:ascii="GHEA Grapalat" w:hAnsi="GHEA Grapalat"/>
          <w:color w:val="000000"/>
        </w:rPr>
        <w:t>Օրենսգրքի</w:t>
      </w:r>
      <w:r w:rsidR="00761703" w:rsidRPr="006C7CC6">
        <w:rPr>
          <w:rFonts w:ascii="GHEA Grapalat" w:hAnsi="GHEA Grapalat"/>
        </w:rPr>
        <w:t xml:space="preserve">124-րդ հոդվածի 3-րդ մասը շարադրել </w:t>
      </w:r>
      <w:r w:rsidR="00BC5DE7" w:rsidRPr="006C7CC6">
        <w:rPr>
          <w:rFonts w:ascii="GHEA Grapalat" w:hAnsi="GHEA Grapalat"/>
        </w:rPr>
        <w:t>հետևյալ</w:t>
      </w:r>
      <w:r w:rsidR="00761703" w:rsidRPr="006C7CC6">
        <w:rPr>
          <w:rFonts w:ascii="GHEA Grapalat" w:hAnsi="GHEA Grapalat"/>
        </w:rPr>
        <w:t xml:space="preserve"> խմբագրությամբ. </w:t>
      </w:r>
    </w:p>
    <w:p w:rsidR="00761703" w:rsidRPr="006C7CC6" w:rsidRDefault="00761703" w:rsidP="00155135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/>
          <w:sz w:val="28"/>
          <w:szCs w:val="28"/>
        </w:rPr>
      </w:pPr>
      <w:r w:rsidRPr="006C7CC6">
        <w:rPr>
          <w:rFonts w:ascii="GHEA Grapalat" w:hAnsi="GHEA Grapalat"/>
          <w:color w:val="000000"/>
        </w:rPr>
        <w:t xml:space="preserve">«3. Հիմնադրամի լուծարման դեպքում պարտատերերի պահանջները բավարարելուց հետո, ինչպես նաև այն դեպքում, երբ լուծարման միջանկյալ հաշվեկշիռը հաստատելու պահին հիմնադրամը չունի պարտավորություններ պարտատերերի նկատմամբ, գույքն ուղղվում է հիմնադրամի կանոնադրությամբ նախատեսված նպատակներին, դրա անհնարինության դեպքում դրամական միջոցները փոխանցվում են պետական բյուջե, իսկ այլ գույքը </w:t>
      </w:r>
      <w:r w:rsidR="00876B8E" w:rsidRPr="006C7CC6">
        <w:rPr>
          <w:rFonts w:ascii="GHEA Grapalat" w:hAnsi="GHEA Grapalat"/>
          <w:color w:val="000000"/>
          <w:shd w:val="clear" w:color="auto" w:fill="FFFFFF"/>
        </w:rPr>
        <w:t>սեփականության իրավունքով փոխանցվում է Հայաստանի Հանրապետությանը՝ ի դեմս ՀՀ կառավարության</w:t>
      </w:r>
      <w:r w:rsidR="005D2031" w:rsidRPr="005F1B16">
        <w:rPr>
          <w:rFonts w:ascii="GHEA Grapalat" w:hAnsi="GHEA Grapalat"/>
          <w:color w:val="000000"/>
        </w:rPr>
        <w:t>,</w:t>
      </w:r>
      <w:r w:rsidRPr="005F1B16">
        <w:rPr>
          <w:rFonts w:ascii="GHEA Grapalat" w:hAnsi="GHEA Grapalat"/>
          <w:color w:val="000000"/>
        </w:rPr>
        <w:t xml:space="preserve"> բացառությամբ օրենքով սահմանված դեպքերի</w:t>
      </w:r>
      <w:r w:rsidRPr="006C7CC6">
        <w:rPr>
          <w:rFonts w:ascii="GHEA Grapalat" w:hAnsi="GHEA Grapalat"/>
          <w:color w:val="000000"/>
        </w:rPr>
        <w:t>:</w:t>
      </w:r>
      <w:r w:rsidRPr="006C7CC6">
        <w:rPr>
          <w:rFonts w:ascii="GHEA Grapalat" w:hAnsi="GHEA Grapalat"/>
        </w:rPr>
        <w:t>»:</w:t>
      </w:r>
    </w:p>
    <w:p w:rsidR="00E62266" w:rsidRPr="006C7CC6" w:rsidRDefault="00761703" w:rsidP="00155135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</w:rPr>
      </w:pPr>
      <w:r w:rsidRPr="006C7CC6">
        <w:rPr>
          <w:rFonts w:ascii="GHEA Grapalat" w:hAnsi="GHEA Grapalat"/>
          <w:b/>
        </w:rPr>
        <w:tab/>
      </w:r>
      <w:r w:rsidR="00C40548" w:rsidRPr="006C7CC6">
        <w:rPr>
          <w:rFonts w:ascii="GHEA Grapalat" w:hAnsi="GHEA Grapalat"/>
          <w:b/>
        </w:rPr>
        <w:t xml:space="preserve">Հոդված </w:t>
      </w:r>
      <w:r w:rsidR="00CC075C" w:rsidRPr="006C7CC6">
        <w:rPr>
          <w:rFonts w:ascii="GHEA Grapalat" w:hAnsi="GHEA Grapalat"/>
          <w:b/>
        </w:rPr>
        <w:t>3</w:t>
      </w:r>
      <w:r w:rsidR="00C40548" w:rsidRPr="006C7CC6">
        <w:rPr>
          <w:rFonts w:ascii="GHEA Grapalat" w:hAnsi="GHEA Grapalat"/>
          <w:b/>
        </w:rPr>
        <w:t>.</w:t>
      </w:r>
      <w:r w:rsidR="00C40548" w:rsidRPr="006C7CC6">
        <w:rPr>
          <w:rFonts w:ascii="GHEA Grapalat" w:hAnsi="GHEA Grapalat"/>
        </w:rPr>
        <w:t xml:space="preserve"> </w:t>
      </w:r>
      <w:r w:rsidR="00C40548" w:rsidRPr="006C7CC6">
        <w:rPr>
          <w:rFonts w:ascii="GHEA Grapalat" w:hAnsi="GHEA Grapalat" w:cs="Sylfaen"/>
        </w:rPr>
        <w:t>Սույն օրենքն</w:t>
      </w:r>
      <w:r w:rsidR="00C40548" w:rsidRPr="006C7CC6">
        <w:rPr>
          <w:rFonts w:ascii="GHEA Grapalat" w:hAnsi="GHEA Grapalat"/>
        </w:rPr>
        <w:t xml:space="preserve"> </w:t>
      </w:r>
      <w:r w:rsidR="00C40548" w:rsidRPr="006C7CC6">
        <w:rPr>
          <w:rFonts w:ascii="GHEA Grapalat" w:hAnsi="GHEA Grapalat" w:cs="Sylfaen"/>
        </w:rPr>
        <w:t>ուժի</w:t>
      </w:r>
      <w:r w:rsidR="00C40548" w:rsidRPr="006C7CC6">
        <w:rPr>
          <w:rFonts w:ascii="GHEA Grapalat" w:hAnsi="GHEA Grapalat"/>
        </w:rPr>
        <w:t xml:space="preserve"> </w:t>
      </w:r>
      <w:r w:rsidR="00C40548" w:rsidRPr="006C7CC6">
        <w:rPr>
          <w:rFonts w:ascii="GHEA Grapalat" w:hAnsi="GHEA Grapalat" w:cs="Sylfaen"/>
        </w:rPr>
        <w:t>մեջ</w:t>
      </w:r>
      <w:r w:rsidR="00C40548" w:rsidRPr="006C7CC6">
        <w:rPr>
          <w:rFonts w:ascii="GHEA Grapalat" w:hAnsi="GHEA Grapalat"/>
        </w:rPr>
        <w:t xml:space="preserve"> </w:t>
      </w:r>
      <w:r w:rsidR="00C40548" w:rsidRPr="006C7CC6">
        <w:rPr>
          <w:rFonts w:ascii="GHEA Grapalat" w:hAnsi="GHEA Grapalat" w:cs="Sylfaen"/>
        </w:rPr>
        <w:t>է</w:t>
      </w:r>
      <w:r w:rsidR="00C40548" w:rsidRPr="006C7CC6">
        <w:rPr>
          <w:rFonts w:ascii="GHEA Grapalat" w:hAnsi="GHEA Grapalat"/>
        </w:rPr>
        <w:t xml:space="preserve"> </w:t>
      </w:r>
      <w:r w:rsidR="00C40548" w:rsidRPr="006C7CC6">
        <w:rPr>
          <w:rFonts w:ascii="GHEA Grapalat" w:hAnsi="GHEA Grapalat" w:cs="Sylfaen"/>
        </w:rPr>
        <w:t>մտնում</w:t>
      </w:r>
      <w:r w:rsidR="00C40548" w:rsidRPr="006C7CC6">
        <w:rPr>
          <w:rFonts w:ascii="GHEA Grapalat" w:hAnsi="GHEA Grapalat"/>
        </w:rPr>
        <w:t xml:space="preserve"> </w:t>
      </w:r>
      <w:r w:rsidR="00C40548" w:rsidRPr="006C7CC6">
        <w:rPr>
          <w:rFonts w:ascii="GHEA Grapalat" w:hAnsi="GHEA Grapalat" w:cs="Sylfaen"/>
        </w:rPr>
        <w:t>պաշտոնական</w:t>
      </w:r>
      <w:r w:rsidR="00C40548" w:rsidRPr="006C7CC6">
        <w:rPr>
          <w:rFonts w:ascii="GHEA Grapalat" w:hAnsi="GHEA Grapalat"/>
          <w:lang w:eastAsia="ru-RU"/>
        </w:rPr>
        <w:t xml:space="preserve"> հրապարակմանը հաջորդող օրվանից</w:t>
      </w:r>
      <w:r w:rsidR="00C40548" w:rsidRPr="006C7CC6">
        <w:rPr>
          <w:rFonts w:ascii="GHEA Grapalat" w:hAnsi="GHEA Grapalat"/>
        </w:rPr>
        <w:t xml:space="preserve">: </w:t>
      </w:r>
    </w:p>
    <w:p w:rsidR="005F1B16" w:rsidRDefault="005F1B16" w:rsidP="00C40548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Sylfaen"/>
          <w:b/>
          <w:bCs/>
          <w:color w:val="000000"/>
          <w:lang w:val="en-US"/>
        </w:rPr>
      </w:pPr>
    </w:p>
    <w:p w:rsidR="005F1B16" w:rsidRDefault="005F1B16" w:rsidP="00C40548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Sylfaen"/>
          <w:b/>
          <w:bCs/>
          <w:color w:val="000000"/>
          <w:lang w:val="en-US"/>
        </w:rPr>
      </w:pPr>
    </w:p>
    <w:p w:rsidR="00803E81" w:rsidRPr="006C7CC6" w:rsidRDefault="00C40548" w:rsidP="00C40548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 xml:space="preserve">  </w:t>
      </w:r>
    </w:p>
    <w:p w:rsidR="00803E81" w:rsidRPr="006C7CC6" w:rsidRDefault="00803E81" w:rsidP="00C40548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Sylfaen"/>
          <w:b/>
          <w:bCs/>
          <w:color w:val="000000"/>
        </w:rPr>
      </w:pPr>
    </w:p>
    <w:p w:rsidR="00C40548" w:rsidRPr="006C7CC6" w:rsidRDefault="00C40548" w:rsidP="00C40548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bookmarkStart w:id="0" w:name="_GoBack"/>
      <w:bookmarkEnd w:id="0"/>
      <w:r w:rsidRPr="006C7CC6">
        <w:rPr>
          <w:rFonts w:ascii="GHEA Grapalat" w:hAnsi="GHEA Grapalat" w:cs="Sylfaen"/>
          <w:b/>
          <w:bCs/>
          <w:color w:val="000000"/>
        </w:rPr>
        <w:lastRenderedPageBreak/>
        <w:t>ՀԱՅԱՍՏԱՆԻ</w:t>
      </w:r>
      <w:r w:rsidRPr="006C7CC6">
        <w:rPr>
          <w:rFonts w:ascii="GHEA Grapalat" w:hAnsi="GHEA Grapalat"/>
          <w:b/>
          <w:bCs/>
          <w:color w:val="000000"/>
        </w:rPr>
        <w:t xml:space="preserve"> </w:t>
      </w:r>
      <w:r w:rsidRPr="006C7CC6">
        <w:rPr>
          <w:rFonts w:ascii="GHEA Grapalat" w:hAnsi="GHEA Grapalat" w:cs="Sylfaen"/>
          <w:b/>
          <w:bCs/>
          <w:color w:val="000000"/>
        </w:rPr>
        <w:t>ՀԱՆՐԱՊԵՏՈՒԹՅԱՆ</w:t>
      </w:r>
    </w:p>
    <w:p w:rsidR="00C40548" w:rsidRPr="006C7CC6" w:rsidRDefault="00C40548" w:rsidP="00C40548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Օ Ր Ե Ն Ք Ը</w:t>
      </w:r>
    </w:p>
    <w:p w:rsidR="00C40548" w:rsidRPr="006C7CC6" w:rsidRDefault="00C40548" w:rsidP="00C40548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«ՀԻՄՆԱԴՐԱՄՆԵՐԻ ՄԱՍԻՆ» ՕՐԵՆՔՈՒՄ ՓՈՓՈԽՈՒԹՅՈՒՆ ԿԱՏԱՐԵԼՈՒ ՄԱՍԻՆ</w:t>
      </w:r>
    </w:p>
    <w:p w:rsidR="00C40548" w:rsidRPr="006C7CC6" w:rsidRDefault="00C40548" w:rsidP="00C40548">
      <w:pPr>
        <w:pStyle w:val="NormalWeb"/>
        <w:shd w:val="clear" w:color="auto" w:fill="FFFFFF"/>
        <w:spacing w:before="0" w:beforeAutospacing="0" w:after="0" w:afterAutospacing="0" w:line="360" w:lineRule="auto"/>
        <w:ind w:firstLine="396"/>
        <w:jc w:val="center"/>
        <w:rPr>
          <w:rFonts w:ascii="GHEA Grapalat" w:hAnsi="GHEA Grapalat"/>
          <w:color w:val="000000"/>
        </w:rPr>
      </w:pPr>
    </w:p>
    <w:p w:rsidR="00C40548" w:rsidRPr="006C7CC6" w:rsidRDefault="00C40548" w:rsidP="00C40548">
      <w:pPr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</w:rPr>
      </w:pPr>
      <w:r w:rsidRPr="006C7CC6">
        <w:rPr>
          <w:rFonts w:ascii="GHEA Grapalat" w:hAnsi="GHEA Grapalat" w:cs="Sylfaen"/>
        </w:rPr>
        <w:tab/>
      </w:r>
      <w:r w:rsidRPr="006C7CC6">
        <w:rPr>
          <w:rFonts w:ascii="GHEA Grapalat" w:hAnsi="GHEA Grapalat"/>
          <w:b/>
        </w:rPr>
        <w:t xml:space="preserve">Հոդված 1. </w:t>
      </w:r>
      <w:r w:rsidRPr="006C7CC6">
        <w:rPr>
          <w:rFonts w:ascii="GHEA Grapalat" w:hAnsi="GHEA Grapalat"/>
        </w:rPr>
        <w:t xml:space="preserve">«Հիմնադրամների մասին» 2002 թվականի դեկտեմբերի 26-ի ՀՕ-516-Ն օրենքի 35-րդ հոդվածի 11-րդ մասը շարադրել </w:t>
      </w:r>
      <w:r w:rsidR="00BC5DE7" w:rsidRPr="006C7CC6">
        <w:rPr>
          <w:rFonts w:ascii="GHEA Grapalat" w:hAnsi="GHEA Grapalat"/>
        </w:rPr>
        <w:t>հետևյալ</w:t>
      </w:r>
      <w:r w:rsidRPr="006C7CC6">
        <w:rPr>
          <w:rFonts w:ascii="GHEA Grapalat" w:hAnsi="GHEA Grapalat"/>
        </w:rPr>
        <w:t xml:space="preserve"> խմբագրությամբ. </w:t>
      </w:r>
    </w:p>
    <w:p w:rsidR="00C40548" w:rsidRPr="006C7CC6" w:rsidRDefault="00C40548" w:rsidP="00155135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</w:rPr>
      </w:pPr>
      <w:r w:rsidRPr="006C7CC6">
        <w:rPr>
          <w:rFonts w:ascii="GHEA Grapalat" w:hAnsi="GHEA Grapalat"/>
          <w:color w:val="000000"/>
        </w:rPr>
        <w:t>«</w:t>
      </w:r>
      <w:r w:rsidR="0056518A" w:rsidRPr="006C7CC6">
        <w:rPr>
          <w:rFonts w:ascii="GHEA Grapalat" w:hAnsi="GHEA Grapalat"/>
          <w:color w:val="000000"/>
        </w:rPr>
        <w:t>11</w:t>
      </w:r>
      <w:r w:rsidRPr="006C7CC6">
        <w:rPr>
          <w:rFonts w:ascii="GHEA Grapalat" w:hAnsi="GHEA Grapalat"/>
          <w:color w:val="000000"/>
        </w:rPr>
        <w:t>. Հիմնադրամի լուծարման դեպքում պարտատերերի պահանջները բավարարելուց հետո, ինչպես նաև այն դեպքում, երբ լուծարման միջանկյալ հաշվեկշիռը հաստատելու պահին հիմնադրամը չունի պարտավորություններ պարտատերերի նկատմամբ, գույքն ուղղվում է հիմնադրամի կանոնադրությամբ նախատեսված նպատակներին, դրա անհնարինության դեպքում դրամական միջոցները փոխանցվում են</w:t>
      </w:r>
      <w:r w:rsidR="00155135" w:rsidRPr="006C7CC6">
        <w:rPr>
          <w:rFonts w:ascii="GHEA Grapalat" w:hAnsi="GHEA Grapalat"/>
          <w:color w:val="000000"/>
        </w:rPr>
        <w:t xml:space="preserve"> պետական բյուջե, իսկ այլ գույքը </w:t>
      </w:r>
      <w:r w:rsidR="002A453A" w:rsidRPr="006C7CC6">
        <w:rPr>
          <w:rFonts w:ascii="GHEA Grapalat" w:hAnsi="GHEA Grapalat"/>
          <w:color w:val="000000"/>
          <w:shd w:val="clear" w:color="auto" w:fill="FFFFFF"/>
        </w:rPr>
        <w:t>սեփականության իրավունքով փոխանցվում է Հայաստանի Հանրապետությանը՝ ի դեմս ՀՀ կառավարության</w:t>
      </w:r>
      <w:r w:rsidR="00022E02" w:rsidRPr="006C7CC6">
        <w:rPr>
          <w:rFonts w:ascii="GHEA Grapalat" w:hAnsi="GHEA Grapalat"/>
          <w:color w:val="000000"/>
        </w:rPr>
        <w:t>, բացառությամբ օրենքով սահմանված դեպքերի</w:t>
      </w:r>
      <w:r w:rsidRPr="006C7CC6">
        <w:rPr>
          <w:rFonts w:ascii="GHEA Grapalat" w:hAnsi="GHEA Grapalat"/>
          <w:color w:val="000000"/>
        </w:rPr>
        <w:t>:</w:t>
      </w:r>
      <w:r w:rsidRPr="006C7CC6">
        <w:rPr>
          <w:rFonts w:ascii="GHEA Grapalat" w:hAnsi="GHEA Grapalat"/>
        </w:rPr>
        <w:t>»:</w:t>
      </w:r>
    </w:p>
    <w:p w:rsidR="00C40548" w:rsidRPr="006C7CC6" w:rsidRDefault="00C40548" w:rsidP="00C40548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</w:rPr>
      </w:pPr>
      <w:r w:rsidRPr="006C7CC6">
        <w:rPr>
          <w:rFonts w:ascii="GHEA Grapalat" w:hAnsi="GHEA Grapalat"/>
          <w:b/>
        </w:rPr>
        <w:t>Հոդված 2.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Սույն օրենքն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ուժի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մեջ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է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մտնում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պաշտոնական</w:t>
      </w:r>
      <w:r w:rsidRPr="006C7CC6">
        <w:rPr>
          <w:rFonts w:ascii="GHEA Grapalat" w:hAnsi="GHEA Grapalat"/>
          <w:lang w:eastAsia="ru-RU"/>
        </w:rPr>
        <w:t xml:space="preserve"> հրապարակմանը հաջորդող օրվանից</w:t>
      </w:r>
      <w:r w:rsidRPr="006C7CC6">
        <w:rPr>
          <w:rFonts w:ascii="GHEA Grapalat" w:hAnsi="GHEA Grapalat"/>
        </w:rPr>
        <w:t xml:space="preserve">: </w:t>
      </w:r>
    </w:p>
    <w:p w:rsidR="00C40548" w:rsidRPr="006C7CC6" w:rsidRDefault="00C40548">
      <w:pPr>
        <w:spacing w:after="200" w:line="276" w:lineRule="auto"/>
        <w:rPr>
          <w:rFonts w:ascii="GHEA Grapalat" w:hAnsi="GHEA Grapalat"/>
        </w:rPr>
      </w:pPr>
      <w:r w:rsidRPr="006C7CC6">
        <w:rPr>
          <w:rFonts w:ascii="GHEA Grapalat" w:hAnsi="GHEA Grapalat"/>
        </w:rPr>
        <w:br w:type="page"/>
      </w:r>
    </w:p>
    <w:p w:rsidR="00803E81" w:rsidRPr="006C7CC6" w:rsidRDefault="00803E81" w:rsidP="00C40548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Sylfaen"/>
          <w:b/>
          <w:bCs/>
          <w:color w:val="000000"/>
        </w:rPr>
      </w:pPr>
    </w:p>
    <w:p w:rsidR="00803E81" w:rsidRPr="006C7CC6" w:rsidRDefault="00803E81" w:rsidP="00C40548">
      <w:pPr>
        <w:shd w:val="clear" w:color="auto" w:fill="FFFFFF"/>
        <w:spacing w:line="360" w:lineRule="auto"/>
        <w:contextualSpacing/>
        <w:jc w:val="center"/>
        <w:rPr>
          <w:rFonts w:ascii="GHEA Grapalat" w:hAnsi="GHEA Grapalat" w:cs="Sylfaen"/>
          <w:b/>
          <w:bCs/>
          <w:color w:val="000000"/>
        </w:rPr>
      </w:pPr>
    </w:p>
    <w:p w:rsidR="00C40548" w:rsidRPr="006C7CC6" w:rsidRDefault="00C40548" w:rsidP="00C40548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ՀԱՅԱՍՏԱՆԻ</w:t>
      </w:r>
      <w:r w:rsidRPr="006C7CC6">
        <w:rPr>
          <w:rFonts w:ascii="GHEA Grapalat" w:hAnsi="GHEA Grapalat"/>
          <w:b/>
          <w:bCs/>
          <w:color w:val="000000"/>
        </w:rPr>
        <w:t xml:space="preserve"> </w:t>
      </w:r>
      <w:r w:rsidRPr="006C7CC6">
        <w:rPr>
          <w:rFonts w:ascii="GHEA Grapalat" w:hAnsi="GHEA Grapalat" w:cs="Sylfaen"/>
          <w:b/>
          <w:bCs/>
          <w:color w:val="000000"/>
        </w:rPr>
        <w:t>ՀԱՆՐԱՊԵՏՈՒԹՅԱՆ</w:t>
      </w:r>
    </w:p>
    <w:p w:rsidR="00C40548" w:rsidRPr="006C7CC6" w:rsidRDefault="00C40548" w:rsidP="00C40548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Օ Ր Ե Ն Ք Ը</w:t>
      </w:r>
    </w:p>
    <w:p w:rsidR="00C40548" w:rsidRPr="006C7CC6" w:rsidRDefault="00C40548" w:rsidP="00C40548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«ՊԵՏԱԿԱՆ ՈՉ ԱՌԵՎՏՐԱՅԻՆ ԿԱԶՄԱԿԵՐՊՈՒԹՅՈՒՆՆԵՐԻ ՄԱՍԻՆ» ՕՐԵՆՔՈՒՄ ՓՈՓՈԽՈՒԹՅՈՒՆ ԿԱՏԱՐԵԼՈՒ ՄԱՍԻՆ</w:t>
      </w:r>
    </w:p>
    <w:p w:rsidR="00C40548" w:rsidRPr="006C7CC6" w:rsidRDefault="00C40548" w:rsidP="00C40548">
      <w:pPr>
        <w:pStyle w:val="NormalWeb"/>
        <w:shd w:val="clear" w:color="auto" w:fill="FFFFFF"/>
        <w:spacing w:before="0" w:beforeAutospacing="0" w:after="0" w:afterAutospacing="0" w:line="360" w:lineRule="auto"/>
        <w:ind w:firstLine="396"/>
        <w:jc w:val="center"/>
        <w:rPr>
          <w:rFonts w:ascii="GHEA Grapalat" w:hAnsi="GHEA Grapalat"/>
          <w:color w:val="000000"/>
        </w:rPr>
      </w:pPr>
    </w:p>
    <w:p w:rsidR="00C40548" w:rsidRPr="006C7CC6" w:rsidRDefault="00C40548" w:rsidP="00C40548">
      <w:pPr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</w:rPr>
      </w:pPr>
      <w:r w:rsidRPr="006C7CC6">
        <w:rPr>
          <w:rFonts w:ascii="GHEA Grapalat" w:hAnsi="GHEA Grapalat" w:cs="Sylfaen"/>
        </w:rPr>
        <w:tab/>
      </w:r>
      <w:r w:rsidRPr="006C7CC6">
        <w:rPr>
          <w:rFonts w:ascii="GHEA Grapalat" w:hAnsi="GHEA Grapalat"/>
          <w:b/>
        </w:rPr>
        <w:t xml:space="preserve">Հոդված 1. </w:t>
      </w:r>
      <w:r w:rsidR="0056518A" w:rsidRPr="006C7CC6">
        <w:rPr>
          <w:rFonts w:ascii="GHEA Grapalat" w:hAnsi="GHEA Grapalat"/>
        </w:rPr>
        <w:t>«Պետական ոչ առևտրային կազմակերպությունների մասին» 2001 թվականի հոկտեմբերի 23-ի ՀՕ-248 օրենքի 25-րդ հոդվածի 4</w:t>
      </w:r>
      <w:r w:rsidRPr="006C7CC6">
        <w:rPr>
          <w:rFonts w:ascii="GHEA Grapalat" w:hAnsi="GHEA Grapalat"/>
        </w:rPr>
        <w:t xml:space="preserve">-րդ մասը շարադրել </w:t>
      </w:r>
      <w:r w:rsidR="00BC5DE7" w:rsidRPr="006C7CC6">
        <w:rPr>
          <w:rFonts w:ascii="GHEA Grapalat" w:hAnsi="GHEA Grapalat"/>
        </w:rPr>
        <w:t>հետևյալ</w:t>
      </w:r>
      <w:r w:rsidRPr="006C7CC6">
        <w:rPr>
          <w:rFonts w:ascii="GHEA Grapalat" w:hAnsi="GHEA Grapalat"/>
        </w:rPr>
        <w:t xml:space="preserve"> խմբագրությամբ. </w:t>
      </w:r>
    </w:p>
    <w:p w:rsidR="00C40548" w:rsidRPr="006C7CC6" w:rsidRDefault="00C40548" w:rsidP="00C40548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</w:rPr>
      </w:pPr>
      <w:r w:rsidRPr="006C7CC6">
        <w:rPr>
          <w:rFonts w:ascii="GHEA Grapalat" w:hAnsi="GHEA Grapalat"/>
          <w:color w:val="000000"/>
        </w:rPr>
        <w:t>«</w:t>
      </w:r>
      <w:r w:rsidR="0056518A" w:rsidRPr="006C7CC6">
        <w:rPr>
          <w:rFonts w:ascii="GHEA Grapalat" w:hAnsi="GHEA Grapalat"/>
          <w:color w:val="000000"/>
        </w:rPr>
        <w:t>4</w:t>
      </w:r>
      <w:r w:rsidRPr="006C7CC6">
        <w:rPr>
          <w:rFonts w:ascii="GHEA Grapalat" w:hAnsi="GHEA Grapalat"/>
          <w:color w:val="000000"/>
        </w:rPr>
        <w:t xml:space="preserve">. </w:t>
      </w:r>
      <w:r w:rsidR="0056518A" w:rsidRPr="006C7CC6">
        <w:rPr>
          <w:rFonts w:ascii="GHEA Grapalat" w:hAnsi="GHEA Grapalat"/>
          <w:color w:val="000000"/>
        </w:rPr>
        <w:t xml:space="preserve">Պետական կազմակերպության լուծարման դեպքում պետական կազմակերպության պարտատերերի պահանջները բավարարելուց հետո </w:t>
      </w:r>
      <w:r w:rsidRPr="006C7CC6">
        <w:rPr>
          <w:rFonts w:ascii="GHEA Grapalat" w:hAnsi="GHEA Grapalat"/>
          <w:color w:val="000000"/>
        </w:rPr>
        <w:t>դրամական միջոցները փոխանցվում են</w:t>
      </w:r>
      <w:r w:rsidR="00155135" w:rsidRPr="006C7CC6">
        <w:rPr>
          <w:rFonts w:ascii="GHEA Grapalat" w:hAnsi="GHEA Grapalat"/>
          <w:color w:val="000000"/>
        </w:rPr>
        <w:t xml:space="preserve"> պետական բյուջե, իսկ այլ գույքը </w:t>
      </w:r>
      <w:r w:rsidR="00B51717" w:rsidRPr="006C7CC6">
        <w:rPr>
          <w:rFonts w:ascii="GHEA Grapalat" w:hAnsi="GHEA Grapalat"/>
          <w:color w:val="000000"/>
          <w:shd w:val="clear" w:color="auto" w:fill="FFFFFF"/>
        </w:rPr>
        <w:t>սեփականության իրավունքով փոխանցվում է Հայաստանի Հանրապետությանը՝ ի դեմս ՀՀ կառավարության</w:t>
      </w:r>
      <w:r w:rsidR="00022E02" w:rsidRPr="006C7CC6">
        <w:rPr>
          <w:rFonts w:ascii="GHEA Grapalat" w:hAnsi="GHEA Grapalat"/>
          <w:color w:val="000000"/>
        </w:rPr>
        <w:t>, բացառությամբ օրենքով սահմանված դեպքերի</w:t>
      </w:r>
      <w:r w:rsidRPr="006C7CC6">
        <w:rPr>
          <w:rFonts w:ascii="GHEA Grapalat" w:hAnsi="GHEA Grapalat"/>
          <w:color w:val="000000"/>
        </w:rPr>
        <w:t>:</w:t>
      </w:r>
      <w:r w:rsidRPr="006C7CC6">
        <w:rPr>
          <w:rFonts w:ascii="GHEA Grapalat" w:hAnsi="GHEA Grapalat"/>
        </w:rPr>
        <w:t>»:</w:t>
      </w:r>
    </w:p>
    <w:p w:rsidR="00C40548" w:rsidRPr="006C7CC6" w:rsidRDefault="00C40548" w:rsidP="00C40548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/>
          <w:sz w:val="28"/>
          <w:szCs w:val="28"/>
        </w:rPr>
      </w:pPr>
      <w:r w:rsidRPr="006C7CC6">
        <w:rPr>
          <w:rFonts w:ascii="GHEA Grapalat" w:hAnsi="GHEA Grapalat"/>
          <w:b/>
        </w:rPr>
        <w:t>Հոդված 2.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Սույն օրենքն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ուժի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մեջ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է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մտնում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պաշտոնական</w:t>
      </w:r>
      <w:r w:rsidRPr="006C7CC6">
        <w:rPr>
          <w:rFonts w:ascii="GHEA Grapalat" w:hAnsi="GHEA Grapalat"/>
          <w:lang w:eastAsia="ru-RU"/>
        </w:rPr>
        <w:t xml:space="preserve"> հրապարակմանը հաջորդող օրվանից</w:t>
      </w:r>
      <w:r w:rsidRPr="006C7CC6">
        <w:rPr>
          <w:rFonts w:ascii="GHEA Grapalat" w:hAnsi="GHEA Grapalat"/>
        </w:rPr>
        <w:t xml:space="preserve">: </w:t>
      </w:r>
    </w:p>
    <w:p w:rsidR="00C40548" w:rsidRPr="006C7CC6" w:rsidRDefault="00C40548" w:rsidP="00C40548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/>
          <w:sz w:val="28"/>
          <w:szCs w:val="28"/>
        </w:rPr>
      </w:pPr>
    </w:p>
    <w:p w:rsidR="00C40548" w:rsidRPr="006C7CC6" w:rsidRDefault="00C40548" w:rsidP="00C40548">
      <w:pPr>
        <w:tabs>
          <w:tab w:val="left" w:pos="709"/>
        </w:tabs>
        <w:spacing w:after="200" w:line="360" w:lineRule="auto"/>
        <w:jc w:val="both"/>
        <w:rPr>
          <w:rFonts w:ascii="GHEA Grapalat" w:hAnsi="GHEA Grapalat"/>
        </w:rPr>
      </w:pPr>
    </w:p>
    <w:p w:rsidR="00803E81" w:rsidRPr="006C7CC6" w:rsidRDefault="00C40548" w:rsidP="00DC2DB4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b/>
          <w:bCs/>
          <w:sz w:val="27"/>
        </w:rPr>
      </w:pPr>
      <w:r w:rsidRPr="006C7CC6">
        <w:rPr>
          <w:rFonts w:ascii="GHEA Grapalat" w:hAnsi="GHEA Grapalat"/>
          <w:b/>
          <w:bCs/>
          <w:sz w:val="27"/>
        </w:rPr>
        <w:br w:type="page"/>
      </w:r>
    </w:p>
    <w:p w:rsidR="00803E81" w:rsidRPr="006C7CC6" w:rsidRDefault="00803E81" w:rsidP="00DC2DB4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b/>
          <w:bCs/>
          <w:sz w:val="27"/>
        </w:rPr>
      </w:pPr>
    </w:p>
    <w:p w:rsidR="00803E81" w:rsidRPr="006C7CC6" w:rsidRDefault="00803E81" w:rsidP="00DC2DB4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b/>
          <w:bCs/>
          <w:sz w:val="27"/>
        </w:rPr>
      </w:pPr>
    </w:p>
    <w:p w:rsidR="00DC2DB4" w:rsidRPr="006C7CC6" w:rsidRDefault="00DC2DB4" w:rsidP="00DC2DB4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ՀԱՅԱՍՏԱՆԻ</w:t>
      </w:r>
      <w:r w:rsidRPr="006C7CC6">
        <w:rPr>
          <w:rFonts w:ascii="GHEA Grapalat" w:hAnsi="GHEA Grapalat"/>
          <w:b/>
          <w:bCs/>
          <w:color w:val="000000"/>
        </w:rPr>
        <w:t xml:space="preserve"> </w:t>
      </w:r>
      <w:r w:rsidRPr="006C7CC6">
        <w:rPr>
          <w:rFonts w:ascii="GHEA Grapalat" w:hAnsi="GHEA Grapalat" w:cs="Sylfaen"/>
          <w:b/>
          <w:bCs/>
          <w:color w:val="000000"/>
        </w:rPr>
        <w:t>ՀԱՆՐԱՊԵՏՈՒԹՅԱՆ</w:t>
      </w:r>
    </w:p>
    <w:p w:rsidR="00DC2DB4" w:rsidRPr="006C7CC6" w:rsidRDefault="00DC2DB4" w:rsidP="00DC2DB4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Օ Ր Ե Ն Ք Ը</w:t>
      </w:r>
    </w:p>
    <w:p w:rsidR="00DC2DB4" w:rsidRPr="006C7CC6" w:rsidRDefault="00DC2DB4" w:rsidP="00DC2DB4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 w:cs="Sylfaen"/>
          <w:b/>
          <w:bCs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«ՀԱՍԱՐԱԿԱԿԱՆ ԿԱԶՄԱԿԵՐՊՈՒԹՅՈՒՆՆԵՐԻ ՄԱՍԻՆ» ՕՐԵՆՔՈՒՄ ՓՈՓՈԽՈՒԹՅՈՒՆ ԿԱՏԱՐԵԼՈՒ ՄԱՍԻՆ</w:t>
      </w:r>
    </w:p>
    <w:p w:rsidR="00DC2DB4" w:rsidRPr="006C7CC6" w:rsidRDefault="00DC2DB4" w:rsidP="00DC2DB4">
      <w:pPr>
        <w:pStyle w:val="NormalWeb"/>
        <w:shd w:val="clear" w:color="auto" w:fill="FFFFFF"/>
        <w:spacing w:before="0" w:beforeAutospacing="0" w:after="0" w:afterAutospacing="0" w:line="360" w:lineRule="auto"/>
        <w:ind w:firstLine="396"/>
        <w:jc w:val="center"/>
        <w:rPr>
          <w:rFonts w:ascii="GHEA Grapalat" w:hAnsi="GHEA Grapalat"/>
          <w:color w:val="000000"/>
        </w:rPr>
      </w:pPr>
    </w:p>
    <w:p w:rsidR="00DC2DB4" w:rsidRPr="006C7CC6" w:rsidRDefault="00DC2DB4" w:rsidP="00DC2DB4">
      <w:pPr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</w:rPr>
      </w:pPr>
      <w:r w:rsidRPr="006C7CC6">
        <w:rPr>
          <w:rFonts w:ascii="GHEA Grapalat" w:hAnsi="GHEA Grapalat" w:cs="Sylfaen"/>
        </w:rPr>
        <w:tab/>
      </w:r>
      <w:r w:rsidRPr="006C7CC6">
        <w:rPr>
          <w:rFonts w:ascii="GHEA Grapalat" w:hAnsi="GHEA Grapalat"/>
          <w:b/>
        </w:rPr>
        <w:t xml:space="preserve">Հոդված 1. </w:t>
      </w:r>
      <w:r w:rsidRPr="006C7CC6">
        <w:rPr>
          <w:rFonts w:ascii="GHEA Grapalat" w:hAnsi="GHEA Grapalat"/>
        </w:rPr>
        <w:t xml:space="preserve">«Հասարակական կազմակերպությունների մասին» 2016 թվականի դեկտեմբերի 16-ի ՀՕ-22-Ն օրենքի 32-րդ հոդվածի 4-րդ մասը շարադրել </w:t>
      </w:r>
      <w:r w:rsidR="00BC5DE7" w:rsidRPr="006C7CC6">
        <w:rPr>
          <w:rFonts w:ascii="GHEA Grapalat" w:hAnsi="GHEA Grapalat"/>
        </w:rPr>
        <w:t>հետևյալ</w:t>
      </w:r>
      <w:r w:rsidRPr="006C7CC6">
        <w:rPr>
          <w:rFonts w:ascii="GHEA Grapalat" w:hAnsi="GHEA Grapalat"/>
        </w:rPr>
        <w:t xml:space="preserve"> խմբագրությամբ. </w:t>
      </w:r>
    </w:p>
    <w:p w:rsidR="00DC2DB4" w:rsidRPr="006C7CC6" w:rsidRDefault="00DC2DB4" w:rsidP="00DC2DB4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</w:rPr>
      </w:pPr>
      <w:r w:rsidRPr="006C7CC6">
        <w:rPr>
          <w:rFonts w:ascii="GHEA Grapalat" w:hAnsi="GHEA Grapalat"/>
          <w:color w:val="000000"/>
        </w:rPr>
        <w:t>«4.</w:t>
      </w:r>
      <w:r w:rsidR="00B5537C" w:rsidRPr="006C7CC6">
        <w:rPr>
          <w:rFonts w:ascii="GHEA Grapalat" w:hAnsi="GHEA Grapalat"/>
          <w:color w:val="000000"/>
        </w:rPr>
        <w:t xml:space="preserve"> </w:t>
      </w:r>
      <w:r w:rsidRPr="006C7CC6">
        <w:rPr>
          <w:rFonts w:ascii="GHEA Grapalat" w:hAnsi="GHEA Grapalat"/>
          <w:color w:val="000000"/>
        </w:rPr>
        <w:t>Կազմակերպությունը լուծարվելու դեպքում պարտատերերի պահանջները բավարարելուց հետո մնացած գույքն ուղղվում է Կազմակերպության կանոնադրությամբ նախատեսված նպատակներին, դրա անհնարինության դեպքում դրամական միջոցները փոխանցվում են</w:t>
      </w:r>
      <w:r w:rsidR="00155135" w:rsidRPr="006C7CC6">
        <w:rPr>
          <w:rFonts w:ascii="GHEA Grapalat" w:hAnsi="GHEA Grapalat"/>
          <w:color w:val="000000"/>
        </w:rPr>
        <w:t xml:space="preserve"> պետական բյուջե, իսկ այլ գույքը</w:t>
      </w:r>
      <w:r w:rsidRPr="006C7CC6">
        <w:rPr>
          <w:rFonts w:ascii="GHEA Grapalat" w:hAnsi="GHEA Grapalat"/>
          <w:color w:val="000000"/>
        </w:rPr>
        <w:t xml:space="preserve"> </w:t>
      </w:r>
      <w:r w:rsidR="00B51717" w:rsidRPr="006C7CC6">
        <w:rPr>
          <w:rFonts w:ascii="GHEA Grapalat" w:hAnsi="GHEA Grapalat"/>
          <w:color w:val="000000"/>
          <w:shd w:val="clear" w:color="auto" w:fill="FFFFFF"/>
        </w:rPr>
        <w:t>սեփականության իրավունքով փոխանցվում է Հայաստանի Հանրապետությանը՝ ի դեմս ՀՀ կառավարության</w:t>
      </w:r>
      <w:r w:rsidR="005F1B16">
        <w:rPr>
          <w:rFonts w:ascii="GHEA Grapalat" w:hAnsi="GHEA Grapalat"/>
          <w:color w:val="000000"/>
          <w:shd w:val="clear" w:color="auto" w:fill="FFFFFF"/>
          <w:lang w:val="en-US"/>
        </w:rPr>
        <w:t>,</w:t>
      </w:r>
      <w:r w:rsidRPr="006C7CC6">
        <w:rPr>
          <w:rFonts w:ascii="GHEA Grapalat" w:hAnsi="GHEA Grapalat"/>
          <w:color w:val="000000"/>
        </w:rPr>
        <w:t xml:space="preserve"> բացառությամբ օրենքով սահմանված դեպքերի:</w:t>
      </w:r>
      <w:r w:rsidRPr="006C7CC6">
        <w:rPr>
          <w:rFonts w:ascii="GHEA Grapalat" w:hAnsi="GHEA Grapalat"/>
        </w:rPr>
        <w:t>»:</w:t>
      </w:r>
    </w:p>
    <w:p w:rsidR="00DC2DB4" w:rsidRPr="006C7CC6" w:rsidRDefault="00DC2DB4" w:rsidP="00DC2DB4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/>
          <w:sz w:val="28"/>
          <w:szCs w:val="28"/>
        </w:rPr>
      </w:pPr>
      <w:r w:rsidRPr="006C7CC6">
        <w:rPr>
          <w:rFonts w:ascii="GHEA Grapalat" w:hAnsi="GHEA Grapalat"/>
          <w:b/>
        </w:rPr>
        <w:t>Հոդված 2.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Սույն օրենքն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ուժի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մեջ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է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մտնում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պաշտոնական</w:t>
      </w:r>
      <w:r w:rsidRPr="006C7CC6">
        <w:rPr>
          <w:rFonts w:ascii="GHEA Grapalat" w:hAnsi="GHEA Grapalat"/>
          <w:lang w:eastAsia="ru-RU"/>
        </w:rPr>
        <w:t xml:space="preserve"> հրապարակմանը հաջորդող օրվանից</w:t>
      </w:r>
      <w:r w:rsidRPr="006C7CC6">
        <w:rPr>
          <w:rFonts w:ascii="GHEA Grapalat" w:hAnsi="GHEA Grapalat"/>
        </w:rPr>
        <w:t xml:space="preserve">: </w:t>
      </w:r>
    </w:p>
    <w:p w:rsidR="00DC2DB4" w:rsidRPr="006C7CC6" w:rsidRDefault="00DC2DB4">
      <w:pPr>
        <w:spacing w:after="200" w:line="276" w:lineRule="auto"/>
        <w:rPr>
          <w:rFonts w:ascii="GHEA Grapalat" w:hAnsi="GHEA Grapalat"/>
          <w:b/>
          <w:bCs/>
          <w:sz w:val="27"/>
        </w:rPr>
      </w:pPr>
    </w:p>
    <w:p w:rsidR="00C40548" w:rsidRPr="006C7CC6" w:rsidRDefault="00C40548">
      <w:pPr>
        <w:spacing w:after="200" w:line="276" w:lineRule="auto"/>
        <w:rPr>
          <w:rFonts w:ascii="GHEA Grapalat" w:hAnsi="GHEA Grapalat"/>
          <w:b/>
          <w:bCs/>
          <w:sz w:val="27"/>
        </w:rPr>
      </w:pPr>
    </w:p>
    <w:p w:rsidR="00761703" w:rsidRPr="006C7CC6" w:rsidRDefault="00761703" w:rsidP="00761703">
      <w:pPr>
        <w:spacing w:line="360" w:lineRule="auto"/>
        <w:jc w:val="center"/>
        <w:rPr>
          <w:rFonts w:ascii="GHEA Grapalat" w:hAnsi="GHEA Grapalat"/>
          <w:b/>
          <w:bCs/>
          <w:sz w:val="27"/>
        </w:rPr>
      </w:pPr>
    </w:p>
    <w:p w:rsidR="00C17227" w:rsidRPr="006C7CC6" w:rsidRDefault="00C17227">
      <w:pPr>
        <w:spacing w:after="200" w:line="276" w:lineRule="auto"/>
        <w:rPr>
          <w:rFonts w:ascii="GHEA Grapalat" w:hAnsi="GHEA Grapalat"/>
          <w:b/>
        </w:rPr>
      </w:pPr>
      <w:bookmarkStart w:id="1" w:name="number_uppercase"/>
      <w:bookmarkEnd w:id="1"/>
      <w:r w:rsidRPr="006C7CC6">
        <w:rPr>
          <w:rFonts w:ascii="GHEA Grapalat" w:hAnsi="GHEA Grapalat"/>
          <w:b/>
        </w:rPr>
        <w:br w:type="page"/>
      </w:r>
    </w:p>
    <w:p w:rsidR="00C17227" w:rsidRPr="006C7CC6" w:rsidRDefault="00C17227" w:rsidP="00C17227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lastRenderedPageBreak/>
        <w:t>ՀԱՅԱՍՏԱՆԻ</w:t>
      </w:r>
      <w:r w:rsidRPr="006C7CC6">
        <w:rPr>
          <w:rFonts w:ascii="GHEA Grapalat" w:hAnsi="GHEA Grapalat"/>
          <w:b/>
          <w:bCs/>
          <w:color w:val="000000"/>
        </w:rPr>
        <w:t xml:space="preserve"> </w:t>
      </w:r>
      <w:r w:rsidRPr="006C7CC6">
        <w:rPr>
          <w:rFonts w:ascii="GHEA Grapalat" w:hAnsi="GHEA Grapalat" w:cs="Sylfaen"/>
          <w:b/>
          <w:bCs/>
          <w:color w:val="000000"/>
        </w:rPr>
        <w:t>ՀԱՆՐԱՊԵՏՈՒԹՅԱՆ</w:t>
      </w:r>
    </w:p>
    <w:p w:rsidR="00C17227" w:rsidRPr="006C7CC6" w:rsidRDefault="00C17227" w:rsidP="00C17227">
      <w:pPr>
        <w:shd w:val="clear" w:color="auto" w:fill="FFFFFF"/>
        <w:spacing w:line="360" w:lineRule="auto"/>
        <w:contextualSpacing/>
        <w:jc w:val="center"/>
        <w:rPr>
          <w:rFonts w:ascii="GHEA Grapalat" w:hAnsi="GHEA Grapalat"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Օ Ր Ե Ն Ք Ը</w:t>
      </w:r>
    </w:p>
    <w:p w:rsidR="0056518A" w:rsidRPr="006C7CC6" w:rsidRDefault="00C17227" w:rsidP="00C17227">
      <w:pPr>
        <w:spacing w:after="200" w:line="276" w:lineRule="auto"/>
        <w:jc w:val="center"/>
        <w:rPr>
          <w:rFonts w:ascii="GHEA Grapalat" w:hAnsi="GHEA Grapalat" w:cs="Sylfaen"/>
          <w:b/>
          <w:bCs/>
          <w:color w:val="000000"/>
        </w:rPr>
      </w:pPr>
      <w:r w:rsidRPr="006C7CC6">
        <w:rPr>
          <w:rFonts w:ascii="GHEA Grapalat" w:hAnsi="GHEA Grapalat" w:cs="Sylfaen"/>
          <w:b/>
          <w:bCs/>
          <w:color w:val="000000"/>
        </w:rPr>
        <w:t>«ԱՎՏՈՏՐԱՆՍՊՈՐՏԱՅԻՆ ՄԻՋՈՑՆԵՐԻ ՕԳՏԱԳՈՐԾՈՒՄԻՑ ԲԽՈՂ ՊԱՏԱՍԽԱՆԱՏՎՈՒԹՅԱՆ ՊԱՐՏԱԴԻՐ ԱՊԱՀՈՎԱԳՐՈՒԹՅԱՆ ՄԱՍԻՆ» ՕՐԵՆՔՈՒՄ ՓՈՓՈԽՈՒԹՅՈՒՆ ԿԱՏԱՐԵԼՈՒ ՄԱՍԻՆ</w:t>
      </w:r>
    </w:p>
    <w:p w:rsidR="00C17227" w:rsidRPr="006C7CC6" w:rsidRDefault="00C17227" w:rsidP="00C17227">
      <w:pPr>
        <w:spacing w:after="200" w:line="276" w:lineRule="auto"/>
        <w:jc w:val="center"/>
        <w:rPr>
          <w:rFonts w:ascii="GHEA Grapalat" w:hAnsi="GHEA Grapalat" w:cs="Sylfaen"/>
          <w:b/>
          <w:bCs/>
          <w:color w:val="000000"/>
        </w:rPr>
      </w:pPr>
    </w:p>
    <w:p w:rsidR="00C17227" w:rsidRPr="006C7CC6" w:rsidRDefault="00C17227" w:rsidP="00C17227">
      <w:pPr>
        <w:tabs>
          <w:tab w:val="left" w:pos="567"/>
        </w:tabs>
        <w:spacing w:line="360" w:lineRule="auto"/>
        <w:jc w:val="both"/>
        <w:rPr>
          <w:rFonts w:ascii="GHEA Grapalat" w:hAnsi="GHEA Grapalat"/>
        </w:rPr>
      </w:pPr>
      <w:r w:rsidRPr="006C7CC6">
        <w:rPr>
          <w:rFonts w:ascii="GHEA Grapalat" w:hAnsi="GHEA Grapalat" w:cs="Sylfaen"/>
          <w:b/>
          <w:bCs/>
          <w:color w:val="000000"/>
        </w:rPr>
        <w:tab/>
        <w:t xml:space="preserve">Հոդված 1. </w:t>
      </w:r>
      <w:r w:rsidRPr="006C7CC6">
        <w:rPr>
          <w:rFonts w:ascii="GHEA Grapalat" w:hAnsi="GHEA Grapalat" w:cs="Sylfaen"/>
          <w:bCs/>
          <w:color w:val="000000"/>
        </w:rPr>
        <w:t xml:space="preserve">«Ավտոտրանսպորտային միջոցների օգտագործումից բխող պատասխանատվության պարտադիր ապահովագրության մասին» 2010 թվականի մայիսի 18-ի ՀՕ-63-Ն օրենքի 36-րդ հոդվածի 5-րդ մասի 4-րդ </w:t>
      </w:r>
      <w:r w:rsidR="00BE53B1" w:rsidRPr="006C7CC6">
        <w:rPr>
          <w:rFonts w:ascii="GHEA Grapalat" w:hAnsi="GHEA Grapalat" w:cs="Sylfaen"/>
          <w:bCs/>
          <w:color w:val="000000"/>
        </w:rPr>
        <w:t xml:space="preserve">կետի </w:t>
      </w:r>
      <w:r w:rsidR="00C82A79" w:rsidRPr="006C7CC6">
        <w:rPr>
          <w:rFonts w:ascii="GHEA Grapalat" w:hAnsi="GHEA Grapalat" w:cs="Sylfaen"/>
          <w:bCs/>
          <w:color w:val="000000"/>
        </w:rPr>
        <w:t>երկրորդ</w:t>
      </w:r>
      <w:r w:rsidR="00BE53B1" w:rsidRPr="006C7CC6">
        <w:rPr>
          <w:rFonts w:ascii="GHEA Grapalat" w:hAnsi="GHEA Grapalat" w:cs="Sylfaen"/>
          <w:bCs/>
          <w:color w:val="000000"/>
        </w:rPr>
        <w:t xml:space="preserve"> նախադասությունը</w:t>
      </w:r>
      <w:r w:rsidRPr="006C7CC6">
        <w:rPr>
          <w:rFonts w:ascii="GHEA Grapalat" w:hAnsi="GHEA Grapalat" w:cs="Sylfaen"/>
          <w:bCs/>
          <w:color w:val="000000"/>
        </w:rPr>
        <w:t xml:space="preserve"> </w:t>
      </w:r>
      <w:r w:rsidRPr="006C7CC6">
        <w:rPr>
          <w:rFonts w:ascii="GHEA Grapalat" w:hAnsi="GHEA Grapalat"/>
        </w:rPr>
        <w:t xml:space="preserve">շարադրել </w:t>
      </w:r>
      <w:r w:rsidR="00C82A79" w:rsidRPr="006C7CC6">
        <w:rPr>
          <w:rFonts w:ascii="GHEA Grapalat" w:hAnsi="GHEA Grapalat"/>
        </w:rPr>
        <w:t>հետևյալ</w:t>
      </w:r>
      <w:r w:rsidRPr="006C7CC6">
        <w:rPr>
          <w:rFonts w:ascii="GHEA Grapalat" w:hAnsi="GHEA Grapalat"/>
        </w:rPr>
        <w:t xml:space="preserve"> խմբագրությամբ.</w:t>
      </w:r>
    </w:p>
    <w:p w:rsidR="00C17227" w:rsidRPr="006C7CC6" w:rsidRDefault="00C17227" w:rsidP="00C17227">
      <w:pPr>
        <w:tabs>
          <w:tab w:val="left" w:pos="567"/>
        </w:tabs>
        <w:spacing w:line="360" w:lineRule="auto"/>
        <w:jc w:val="both"/>
        <w:rPr>
          <w:rFonts w:ascii="GHEA Grapalat" w:hAnsi="GHEA Grapalat"/>
        </w:rPr>
      </w:pPr>
      <w:r w:rsidRPr="006C7CC6">
        <w:rPr>
          <w:rFonts w:ascii="GHEA Grapalat" w:hAnsi="GHEA Grapalat"/>
        </w:rPr>
        <w:tab/>
      </w:r>
      <w:r w:rsidRPr="006C7CC6">
        <w:rPr>
          <w:rFonts w:ascii="GHEA Grapalat" w:hAnsi="GHEA Grapalat"/>
          <w:color w:val="000000"/>
        </w:rPr>
        <w:t>«</w:t>
      </w:r>
      <w:r w:rsidRPr="006C7CC6">
        <w:rPr>
          <w:rFonts w:ascii="GHEA Grapalat" w:hAnsi="GHEA Grapalat"/>
        </w:rPr>
        <w:t xml:space="preserve">Բյուրոյի լուծարման դեպքում նրա գույքն ուղղվում է Երաշխավորման ֆոնդ, </w:t>
      </w:r>
      <w:r w:rsidRPr="006C7CC6">
        <w:rPr>
          <w:rFonts w:ascii="GHEA Grapalat" w:hAnsi="GHEA Grapalat"/>
          <w:color w:val="000000"/>
        </w:rPr>
        <w:t xml:space="preserve">դրա անհնարինության դեպքում դրամական միջոցները փոխանցվում են պետական բյուջե, իսկ այլ գույքը </w:t>
      </w:r>
      <w:r w:rsidRPr="006C7CC6">
        <w:rPr>
          <w:rFonts w:ascii="GHEA Grapalat" w:hAnsi="GHEA Grapalat"/>
          <w:color w:val="000000"/>
          <w:shd w:val="clear" w:color="auto" w:fill="FFFFFF"/>
        </w:rPr>
        <w:t>սեփականության իրավունքով փոխանցվում է Հայաստանի Հանրապետությանը՝ ի դեմս ՀՀ կառավարության</w:t>
      </w:r>
      <w:r w:rsidRPr="006C7CC6">
        <w:rPr>
          <w:rFonts w:ascii="GHEA Grapalat" w:hAnsi="GHEA Grapalat"/>
          <w:color w:val="000000"/>
        </w:rPr>
        <w:t>:</w:t>
      </w:r>
      <w:r w:rsidRPr="006C7CC6">
        <w:rPr>
          <w:rFonts w:ascii="GHEA Grapalat" w:hAnsi="GHEA Grapalat"/>
        </w:rPr>
        <w:t>»:</w:t>
      </w:r>
      <w:r w:rsidRPr="006C7CC6">
        <w:rPr>
          <w:rFonts w:ascii="GHEA Grapalat" w:hAnsi="GHEA Grapalat"/>
          <w:color w:val="000000"/>
        </w:rPr>
        <w:t xml:space="preserve"> </w:t>
      </w:r>
    </w:p>
    <w:p w:rsidR="00C17227" w:rsidRPr="006C7CC6" w:rsidRDefault="00C17227" w:rsidP="00C17227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color w:val="000000"/>
          <w:sz w:val="28"/>
          <w:szCs w:val="28"/>
        </w:rPr>
      </w:pPr>
      <w:r w:rsidRPr="006C7CC6">
        <w:rPr>
          <w:rFonts w:ascii="GHEA Grapalat" w:hAnsi="GHEA Grapalat"/>
          <w:b/>
        </w:rPr>
        <w:t>Հոդված 2.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Սույն օրենքն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ուժի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մեջ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է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մտնում</w:t>
      </w:r>
      <w:r w:rsidRPr="006C7CC6">
        <w:rPr>
          <w:rFonts w:ascii="GHEA Grapalat" w:hAnsi="GHEA Grapalat"/>
        </w:rPr>
        <w:t xml:space="preserve"> </w:t>
      </w:r>
      <w:r w:rsidRPr="006C7CC6">
        <w:rPr>
          <w:rFonts w:ascii="GHEA Grapalat" w:hAnsi="GHEA Grapalat" w:cs="Sylfaen"/>
        </w:rPr>
        <w:t>պաշտոնական</w:t>
      </w:r>
      <w:r w:rsidRPr="006C7CC6">
        <w:rPr>
          <w:rFonts w:ascii="GHEA Grapalat" w:hAnsi="GHEA Grapalat"/>
          <w:lang w:eastAsia="ru-RU"/>
        </w:rPr>
        <w:t xml:space="preserve"> հրապարակմանը հաջորդող օրվանից</w:t>
      </w:r>
      <w:r w:rsidRPr="006C7CC6">
        <w:rPr>
          <w:rFonts w:ascii="GHEA Grapalat" w:hAnsi="GHEA Grapalat"/>
        </w:rPr>
        <w:t xml:space="preserve">: </w:t>
      </w:r>
    </w:p>
    <w:p w:rsidR="00C17227" w:rsidRPr="006C7CC6" w:rsidRDefault="00C17227" w:rsidP="00C17227">
      <w:pPr>
        <w:spacing w:after="200" w:line="276" w:lineRule="auto"/>
        <w:jc w:val="both"/>
        <w:rPr>
          <w:rFonts w:ascii="GHEA Grapalat" w:hAnsi="GHEA Grapalat" w:cs="Sylfaen"/>
          <w:bCs/>
          <w:color w:val="000000"/>
        </w:rPr>
      </w:pPr>
    </w:p>
    <w:sectPr w:rsidR="00C17227" w:rsidRPr="006C7CC6" w:rsidSect="00761703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2DB4"/>
    <w:multiLevelType w:val="hybridMultilevel"/>
    <w:tmpl w:val="2A9AC3AA"/>
    <w:lvl w:ilvl="0" w:tplc="EDC08B0E">
      <w:start w:val="1"/>
      <w:numFmt w:val="decimal"/>
      <w:lvlText w:val="%1)"/>
      <w:lvlJc w:val="left"/>
      <w:pPr>
        <w:ind w:left="36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787EEF"/>
    <w:multiLevelType w:val="hybridMultilevel"/>
    <w:tmpl w:val="CE145E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0D3B3C"/>
    <w:multiLevelType w:val="hybridMultilevel"/>
    <w:tmpl w:val="87FA00D4"/>
    <w:lvl w:ilvl="0" w:tplc="F6CA446E">
      <w:start w:val="1"/>
      <w:numFmt w:val="decimal"/>
      <w:lvlText w:val="%1."/>
      <w:lvlJc w:val="left"/>
      <w:pPr>
        <w:ind w:left="1281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>
    <w:nsid w:val="0B6F41DE"/>
    <w:multiLevelType w:val="hybridMultilevel"/>
    <w:tmpl w:val="72ACB7F4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10D64A1"/>
    <w:multiLevelType w:val="hybridMultilevel"/>
    <w:tmpl w:val="F140CA22"/>
    <w:lvl w:ilvl="0" w:tplc="20106E5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4275D07"/>
    <w:multiLevelType w:val="hybridMultilevel"/>
    <w:tmpl w:val="4FF03D80"/>
    <w:lvl w:ilvl="0" w:tplc="2CE22BA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8C314AB"/>
    <w:multiLevelType w:val="hybridMultilevel"/>
    <w:tmpl w:val="23026BE8"/>
    <w:lvl w:ilvl="0" w:tplc="97DC46A2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7">
    <w:nsid w:val="18C6091A"/>
    <w:multiLevelType w:val="hybridMultilevel"/>
    <w:tmpl w:val="D7068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6A31FB"/>
    <w:multiLevelType w:val="hybridMultilevel"/>
    <w:tmpl w:val="0AEEABC2"/>
    <w:lvl w:ilvl="0" w:tplc="DA8CD45C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D8E3B52"/>
    <w:multiLevelType w:val="hybridMultilevel"/>
    <w:tmpl w:val="0802B178"/>
    <w:lvl w:ilvl="0" w:tplc="6270D5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61F46A5"/>
    <w:multiLevelType w:val="hybridMultilevel"/>
    <w:tmpl w:val="C35AEA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1B42F93"/>
    <w:multiLevelType w:val="hybridMultilevel"/>
    <w:tmpl w:val="72ACB7F4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22B786D"/>
    <w:multiLevelType w:val="hybridMultilevel"/>
    <w:tmpl w:val="C368F33C"/>
    <w:lvl w:ilvl="0" w:tplc="0409000F">
      <w:start w:val="1"/>
      <w:numFmt w:val="decimal"/>
      <w:lvlText w:val="%1.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5CDD64DB"/>
    <w:multiLevelType w:val="hybridMultilevel"/>
    <w:tmpl w:val="F1AABF2C"/>
    <w:lvl w:ilvl="0" w:tplc="6270D5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E9540B3"/>
    <w:multiLevelType w:val="hybridMultilevel"/>
    <w:tmpl w:val="BA46BC9C"/>
    <w:lvl w:ilvl="0" w:tplc="62500D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2DE33BF"/>
    <w:multiLevelType w:val="hybridMultilevel"/>
    <w:tmpl w:val="C60A2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924981"/>
    <w:multiLevelType w:val="hybridMultilevel"/>
    <w:tmpl w:val="768C523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70A2C4A"/>
    <w:multiLevelType w:val="hybridMultilevel"/>
    <w:tmpl w:val="A2A0817A"/>
    <w:lvl w:ilvl="0" w:tplc="B8FE6B7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6B7E82"/>
    <w:multiLevelType w:val="hybridMultilevel"/>
    <w:tmpl w:val="6C9AE6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57F5241"/>
    <w:multiLevelType w:val="hybridMultilevel"/>
    <w:tmpl w:val="ED4291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5977BEE"/>
    <w:multiLevelType w:val="hybridMultilevel"/>
    <w:tmpl w:val="2A9AC3AA"/>
    <w:lvl w:ilvl="0" w:tplc="EDC08B0E">
      <w:start w:val="1"/>
      <w:numFmt w:val="decimal"/>
      <w:lvlText w:val="%1)"/>
      <w:lvlJc w:val="left"/>
      <w:pPr>
        <w:ind w:left="36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5B26DED"/>
    <w:multiLevelType w:val="hybridMultilevel"/>
    <w:tmpl w:val="F744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6"/>
  </w:num>
  <w:num w:numId="4">
    <w:abstractNumId w:val="5"/>
  </w:num>
  <w:num w:numId="5">
    <w:abstractNumId w:val="14"/>
  </w:num>
  <w:num w:numId="6">
    <w:abstractNumId w:val="12"/>
  </w:num>
  <w:num w:numId="7">
    <w:abstractNumId w:val="4"/>
  </w:num>
  <w:num w:numId="8">
    <w:abstractNumId w:val="15"/>
  </w:num>
  <w:num w:numId="9">
    <w:abstractNumId w:val="21"/>
  </w:num>
  <w:num w:numId="10">
    <w:abstractNumId w:val="7"/>
  </w:num>
  <w:num w:numId="11">
    <w:abstractNumId w:val="8"/>
  </w:num>
  <w:num w:numId="12">
    <w:abstractNumId w:val="6"/>
  </w:num>
  <w:num w:numId="13">
    <w:abstractNumId w:val="0"/>
  </w:num>
  <w:num w:numId="14">
    <w:abstractNumId w:val="20"/>
  </w:num>
  <w:num w:numId="15">
    <w:abstractNumId w:val="1"/>
  </w:num>
  <w:num w:numId="16">
    <w:abstractNumId w:val="10"/>
  </w:num>
  <w:num w:numId="17">
    <w:abstractNumId w:val="3"/>
  </w:num>
  <w:num w:numId="18">
    <w:abstractNumId w:val="2"/>
  </w:num>
  <w:num w:numId="19">
    <w:abstractNumId w:val="11"/>
  </w:num>
  <w:num w:numId="20">
    <w:abstractNumId w:val="9"/>
  </w:num>
  <w:num w:numId="21">
    <w:abstractNumId w:val="13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01B8B"/>
    <w:rsid w:val="00001C85"/>
    <w:rsid w:val="00007642"/>
    <w:rsid w:val="000132A5"/>
    <w:rsid w:val="00022E02"/>
    <w:rsid w:val="00023191"/>
    <w:rsid w:val="00024A10"/>
    <w:rsid w:val="0002539A"/>
    <w:rsid w:val="00034052"/>
    <w:rsid w:val="00040F79"/>
    <w:rsid w:val="00050F8A"/>
    <w:rsid w:val="00076F67"/>
    <w:rsid w:val="000905C2"/>
    <w:rsid w:val="00093EC2"/>
    <w:rsid w:val="000A2BEF"/>
    <w:rsid w:val="000A4BA0"/>
    <w:rsid w:val="000B4387"/>
    <w:rsid w:val="000B64C4"/>
    <w:rsid w:val="000C1215"/>
    <w:rsid w:val="000D68FB"/>
    <w:rsid w:val="000F752A"/>
    <w:rsid w:val="00101D4D"/>
    <w:rsid w:val="00111739"/>
    <w:rsid w:val="0011518D"/>
    <w:rsid w:val="00122B3B"/>
    <w:rsid w:val="0015346D"/>
    <w:rsid w:val="00155135"/>
    <w:rsid w:val="00160975"/>
    <w:rsid w:val="00164CF4"/>
    <w:rsid w:val="0017771A"/>
    <w:rsid w:val="00180053"/>
    <w:rsid w:val="00184341"/>
    <w:rsid w:val="00184B50"/>
    <w:rsid w:val="001C307D"/>
    <w:rsid w:val="001D06DF"/>
    <w:rsid w:val="001D5B84"/>
    <w:rsid w:val="001D7AE4"/>
    <w:rsid w:val="001E20B5"/>
    <w:rsid w:val="001F73F9"/>
    <w:rsid w:val="002022E4"/>
    <w:rsid w:val="002117E3"/>
    <w:rsid w:val="002148C8"/>
    <w:rsid w:val="002374D8"/>
    <w:rsid w:val="00254421"/>
    <w:rsid w:val="002633E4"/>
    <w:rsid w:val="00266728"/>
    <w:rsid w:val="00267F8F"/>
    <w:rsid w:val="00272334"/>
    <w:rsid w:val="002765CA"/>
    <w:rsid w:val="002869B9"/>
    <w:rsid w:val="00293CB2"/>
    <w:rsid w:val="002A1985"/>
    <w:rsid w:val="002A3B29"/>
    <w:rsid w:val="002A453A"/>
    <w:rsid w:val="002A7250"/>
    <w:rsid w:val="002A77DB"/>
    <w:rsid w:val="002B07B5"/>
    <w:rsid w:val="002B2F48"/>
    <w:rsid w:val="002B46E3"/>
    <w:rsid w:val="002D3271"/>
    <w:rsid w:val="002D4E4F"/>
    <w:rsid w:val="002E3DCA"/>
    <w:rsid w:val="002E4250"/>
    <w:rsid w:val="00300CFB"/>
    <w:rsid w:val="0030425A"/>
    <w:rsid w:val="003050BE"/>
    <w:rsid w:val="00310E8D"/>
    <w:rsid w:val="00320513"/>
    <w:rsid w:val="00325C65"/>
    <w:rsid w:val="00327C75"/>
    <w:rsid w:val="00350316"/>
    <w:rsid w:val="003521DB"/>
    <w:rsid w:val="00353188"/>
    <w:rsid w:val="00362439"/>
    <w:rsid w:val="003641B4"/>
    <w:rsid w:val="00367965"/>
    <w:rsid w:val="0037199F"/>
    <w:rsid w:val="00374B29"/>
    <w:rsid w:val="00375DC4"/>
    <w:rsid w:val="0038196D"/>
    <w:rsid w:val="00391302"/>
    <w:rsid w:val="00393756"/>
    <w:rsid w:val="00393F58"/>
    <w:rsid w:val="003C71F8"/>
    <w:rsid w:val="003D2575"/>
    <w:rsid w:val="003F20AF"/>
    <w:rsid w:val="00407096"/>
    <w:rsid w:val="004142B5"/>
    <w:rsid w:val="0041695A"/>
    <w:rsid w:val="0043077C"/>
    <w:rsid w:val="0044166B"/>
    <w:rsid w:val="00442CB6"/>
    <w:rsid w:val="0045118B"/>
    <w:rsid w:val="004739FA"/>
    <w:rsid w:val="004A7965"/>
    <w:rsid w:val="004B4BD0"/>
    <w:rsid w:val="004D0B61"/>
    <w:rsid w:val="004D5AC4"/>
    <w:rsid w:val="004D5C1C"/>
    <w:rsid w:val="004E7D68"/>
    <w:rsid w:val="004F7624"/>
    <w:rsid w:val="004F797F"/>
    <w:rsid w:val="005014B9"/>
    <w:rsid w:val="005023F4"/>
    <w:rsid w:val="005153EF"/>
    <w:rsid w:val="005156F8"/>
    <w:rsid w:val="00517348"/>
    <w:rsid w:val="00540EBE"/>
    <w:rsid w:val="00552543"/>
    <w:rsid w:val="0055303E"/>
    <w:rsid w:val="0055359B"/>
    <w:rsid w:val="00562AF8"/>
    <w:rsid w:val="00563FA8"/>
    <w:rsid w:val="00564B67"/>
    <w:rsid w:val="0056518A"/>
    <w:rsid w:val="00570188"/>
    <w:rsid w:val="00573EE9"/>
    <w:rsid w:val="00583B9A"/>
    <w:rsid w:val="00587CBE"/>
    <w:rsid w:val="005A6D88"/>
    <w:rsid w:val="005C0AA2"/>
    <w:rsid w:val="005D0A22"/>
    <w:rsid w:val="005D2031"/>
    <w:rsid w:val="005D7106"/>
    <w:rsid w:val="005F177B"/>
    <w:rsid w:val="005F1B16"/>
    <w:rsid w:val="005F61BE"/>
    <w:rsid w:val="00600E4C"/>
    <w:rsid w:val="00603019"/>
    <w:rsid w:val="006057E6"/>
    <w:rsid w:val="00616B56"/>
    <w:rsid w:val="00633287"/>
    <w:rsid w:val="006376F8"/>
    <w:rsid w:val="00641D52"/>
    <w:rsid w:val="006528DF"/>
    <w:rsid w:val="00653DDF"/>
    <w:rsid w:val="006572C5"/>
    <w:rsid w:val="00666142"/>
    <w:rsid w:val="0067318D"/>
    <w:rsid w:val="0067536C"/>
    <w:rsid w:val="0068619A"/>
    <w:rsid w:val="00686A33"/>
    <w:rsid w:val="006950D0"/>
    <w:rsid w:val="00695E66"/>
    <w:rsid w:val="006A26A6"/>
    <w:rsid w:val="006A5FB3"/>
    <w:rsid w:val="006C306B"/>
    <w:rsid w:val="006C55C9"/>
    <w:rsid w:val="006C7CC6"/>
    <w:rsid w:val="006D5A3E"/>
    <w:rsid w:val="006E6E28"/>
    <w:rsid w:val="006F6E15"/>
    <w:rsid w:val="0070488D"/>
    <w:rsid w:val="007129D9"/>
    <w:rsid w:val="00712D8A"/>
    <w:rsid w:val="00715BED"/>
    <w:rsid w:val="007164E4"/>
    <w:rsid w:val="00717541"/>
    <w:rsid w:val="00744029"/>
    <w:rsid w:val="0074453D"/>
    <w:rsid w:val="00751C2B"/>
    <w:rsid w:val="00761703"/>
    <w:rsid w:val="00772731"/>
    <w:rsid w:val="00773447"/>
    <w:rsid w:val="00793ACB"/>
    <w:rsid w:val="00795C2E"/>
    <w:rsid w:val="007A409C"/>
    <w:rsid w:val="007B6391"/>
    <w:rsid w:val="007B74D1"/>
    <w:rsid w:val="007C644C"/>
    <w:rsid w:val="007D5FC9"/>
    <w:rsid w:val="007F4D9D"/>
    <w:rsid w:val="007F6C09"/>
    <w:rsid w:val="007F72C5"/>
    <w:rsid w:val="007F742A"/>
    <w:rsid w:val="00803E81"/>
    <w:rsid w:val="00805965"/>
    <w:rsid w:val="00812383"/>
    <w:rsid w:val="008317DE"/>
    <w:rsid w:val="00833652"/>
    <w:rsid w:val="00840AB6"/>
    <w:rsid w:val="008568D4"/>
    <w:rsid w:val="00867BE8"/>
    <w:rsid w:val="0087343D"/>
    <w:rsid w:val="00876B8E"/>
    <w:rsid w:val="00876C72"/>
    <w:rsid w:val="008A2663"/>
    <w:rsid w:val="008A3A82"/>
    <w:rsid w:val="008A5C88"/>
    <w:rsid w:val="008A6DC1"/>
    <w:rsid w:val="008B0575"/>
    <w:rsid w:val="008B21E1"/>
    <w:rsid w:val="008E0685"/>
    <w:rsid w:val="008E187A"/>
    <w:rsid w:val="008F2B74"/>
    <w:rsid w:val="008F6DC9"/>
    <w:rsid w:val="0090589F"/>
    <w:rsid w:val="00917872"/>
    <w:rsid w:val="00920AFF"/>
    <w:rsid w:val="00922A4F"/>
    <w:rsid w:val="00931027"/>
    <w:rsid w:val="00963D42"/>
    <w:rsid w:val="0097179D"/>
    <w:rsid w:val="00973E6A"/>
    <w:rsid w:val="00974D0E"/>
    <w:rsid w:val="00981A58"/>
    <w:rsid w:val="00982638"/>
    <w:rsid w:val="009835E5"/>
    <w:rsid w:val="00992216"/>
    <w:rsid w:val="00994865"/>
    <w:rsid w:val="009A6C6C"/>
    <w:rsid w:val="009B165E"/>
    <w:rsid w:val="009B3524"/>
    <w:rsid w:val="009E01C3"/>
    <w:rsid w:val="009F6CBC"/>
    <w:rsid w:val="00A11754"/>
    <w:rsid w:val="00A123F0"/>
    <w:rsid w:val="00A143CD"/>
    <w:rsid w:val="00A14644"/>
    <w:rsid w:val="00A342D3"/>
    <w:rsid w:val="00A35E44"/>
    <w:rsid w:val="00A42A81"/>
    <w:rsid w:val="00A5251B"/>
    <w:rsid w:val="00A5263F"/>
    <w:rsid w:val="00A60419"/>
    <w:rsid w:val="00A64681"/>
    <w:rsid w:val="00A815F7"/>
    <w:rsid w:val="00A82506"/>
    <w:rsid w:val="00A8513C"/>
    <w:rsid w:val="00A91961"/>
    <w:rsid w:val="00A919F3"/>
    <w:rsid w:val="00AA6D01"/>
    <w:rsid w:val="00AA792A"/>
    <w:rsid w:val="00AB3594"/>
    <w:rsid w:val="00AC1860"/>
    <w:rsid w:val="00AC37AB"/>
    <w:rsid w:val="00AC504C"/>
    <w:rsid w:val="00AC587A"/>
    <w:rsid w:val="00AC7531"/>
    <w:rsid w:val="00AE5BF0"/>
    <w:rsid w:val="00AF09E7"/>
    <w:rsid w:val="00B06544"/>
    <w:rsid w:val="00B11D26"/>
    <w:rsid w:val="00B155A4"/>
    <w:rsid w:val="00B255D1"/>
    <w:rsid w:val="00B438A7"/>
    <w:rsid w:val="00B51717"/>
    <w:rsid w:val="00B5537C"/>
    <w:rsid w:val="00B63EDC"/>
    <w:rsid w:val="00B9433F"/>
    <w:rsid w:val="00BC5DE7"/>
    <w:rsid w:val="00BC7908"/>
    <w:rsid w:val="00BD1E61"/>
    <w:rsid w:val="00BE33D1"/>
    <w:rsid w:val="00BE53B1"/>
    <w:rsid w:val="00C01B8B"/>
    <w:rsid w:val="00C17227"/>
    <w:rsid w:val="00C22DF5"/>
    <w:rsid w:val="00C27A25"/>
    <w:rsid w:val="00C31CE6"/>
    <w:rsid w:val="00C40548"/>
    <w:rsid w:val="00C51A81"/>
    <w:rsid w:val="00C61C69"/>
    <w:rsid w:val="00C6385F"/>
    <w:rsid w:val="00C6663D"/>
    <w:rsid w:val="00C7618C"/>
    <w:rsid w:val="00C82A79"/>
    <w:rsid w:val="00C96724"/>
    <w:rsid w:val="00CA6D6B"/>
    <w:rsid w:val="00CB2882"/>
    <w:rsid w:val="00CB30E1"/>
    <w:rsid w:val="00CB4706"/>
    <w:rsid w:val="00CC075C"/>
    <w:rsid w:val="00CD138E"/>
    <w:rsid w:val="00CD1620"/>
    <w:rsid w:val="00CF40CB"/>
    <w:rsid w:val="00CF4896"/>
    <w:rsid w:val="00D02C9B"/>
    <w:rsid w:val="00D10C33"/>
    <w:rsid w:val="00D17BB0"/>
    <w:rsid w:val="00D20B75"/>
    <w:rsid w:val="00D2586E"/>
    <w:rsid w:val="00D303C7"/>
    <w:rsid w:val="00D37B98"/>
    <w:rsid w:val="00D41968"/>
    <w:rsid w:val="00D4382A"/>
    <w:rsid w:val="00D4582D"/>
    <w:rsid w:val="00D51876"/>
    <w:rsid w:val="00D52A9C"/>
    <w:rsid w:val="00D670A2"/>
    <w:rsid w:val="00D84ED0"/>
    <w:rsid w:val="00DC14CE"/>
    <w:rsid w:val="00DC2DB4"/>
    <w:rsid w:val="00DC455C"/>
    <w:rsid w:val="00DE1416"/>
    <w:rsid w:val="00DE3E4E"/>
    <w:rsid w:val="00DE6C20"/>
    <w:rsid w:val="00DF4AE2"/>
    <w:rsid w:val="00E028CF"/>
    <w:rsid w:val="00E1586E"/>
    <w:rsid w:val="00E167C2"/>
    <w:rsid w:val="00E32120"/>
    <w:rsid w:val="00E34FFD"/>
    <w:rsid w:val="00E367BA"/>
    <w:rsid w:val="00E42547"/>
    <w:rsid w:val="00E43314"/>
    <w:rsid w:val="00E44F0F"/>
    <w:rsid w:val="00E5400D"/>
    <w:rsid w:val="00E62266"/>
    <w:rsid w:val="00E6678E"/>
    <w:rsid w:val="00E734B1"/>
    <w:rsid w:val="00E80B3C"/>
    <w:rsid w:val="00E81B88"/>
    <w:rsid w:val="00E82FBF"/>
    <w:rsid w:val="00EC6DB2"/>
    <w:rsid w:val="00ED04E5"/>
    <w:rsid w:val="00EE220B"/>
    <w:rsid w:val="00EE39BB"/>
    <w:rsid w:val="00EE67C7"/>
    <w:rsid w:val="00EF450C"/>
    <w:rsid w:val="00F0007D"/>
    <w:rsid w:val="00F016A0"/>
    <w:rsid w:val="00F02838"/>
    <w:rsid w:val="00F05AF3"/>
    <w:rsid w:val="00F26F70"/>
    <w:rsid w:val="00F361C2"/>
    <w:rsid w:val="00F370F0"/>
    <w:rsid w:val="00F600FE"/>
    <w:rsid w:val="00F66BE5"/>
    <w:rsid w:val="00F8351E"/>
    <w:rsid w:val="00F85028"/>
    <w:rsid w:val="00F87D70"/>
    <w:rsid w:val="00F9154F"/>
    <w:rsid w:val="00F949C7"/>
    <w:rsid w:val="00FA3DCC"/>
    <w:rsid w:val="00FA6C09"/>
    <w:rsid w:val="00FB12FB"/>
    <w:rsid w:val="00FD1EB1"/>
    <w:rsid w:val="00FD4568"/>
    <w:rsid w:val="00FD6956"/>
    <w:rsid w:val="00FE114D"/>
    <w:rsid w:val="00FE316A"/>
    <w:rsid w:val="00FE4484"/>
    <w:rsid w:val="00FF34FA"/>
    <w:rsid w:val="00FF59C9"/>
    <w:rsid w:val="00FF7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1B8B"/>
    <w:pPr>
      <w:spacing w:before="100" w:beforeAutospacing="1" w:after="100" w:afterAutospacing="1"/>
    </w:p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C01B8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01B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1B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1B8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B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B8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53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539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C3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table" w:styleId="TableGrid">
    <w:name w:val="Table Grid"/>
    <w:basedOn w:val="TableNormal"/>
    <w:uiPriority w:val="39"/>
    <w:rsid w:val="00E367BA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E367B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6518A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56518A"/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7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0E3E1-BCD7-470F-A250-3EBDFE959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811</Words>
  <Characters>4623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Se-Grigoryan</dc:creator>
  <cp:keywords>https://mul2-moj.gov.am/tasks/315155/oneclick/orenqi naxagcer.docx?token=b4ad23db671f3fc99d4c47af79c5dbd2</cp:keywords>
  <dc:description/>
  <cp:lastModifiedBy>Se-Grigoryan</cp:lastModifiedBy>
  <cp:revision>14</cp:revision>
  <cp:lastPrinted>2020-12-08T08:47:00Z</cp:lastPrinted>
  <dcterms:created xsi:type="dcterms:W3CDTF">2021-11-15T12:48:00Z</dcterms:created>
  <dcterms:modified xsi:type="dcterms:W3CDTF">2021-11-26T07:21:00Z</dcterms:modified>
</cp:coreProperties>
</file>