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556" w:rsidRDefault="00B30556" w:rsidP="00B30556">
      <w:pPr>
        <w:spacing w:after="0" w:line="360" w:lineRule="auto"/>
        <w:ind w:left="426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17BEA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B30556" w:rsidRPr="008B7D77" w:rsidRDefault="00B30556" w:rsidP="00B30556">
      <w:pPr>
        <w:pStyle w:val="NoSpacing"/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8B7D77">
        <w:rPr>
          <w:rFonts w:ascii="GHEA Grapalat" w:hAnsi="GHEA Grapalat" w:cs="Arial"/>
          <w:b/>
          <w:sz w:val="24"/>
          <w:szCs w:val="24"/>
          <w:lang w:val="hy-AM"/>
        </w:rPr>
        <w:t>ՈՐՊԵՍ ՆՎԻՐԱՏՎՈՒԹՅՈՒՆ ԳՈՒՅՔ ԸՆԴՈՒՆԵԼՈՒ ԵՎ ԱՄՐԱՑՆԵԼՈՒ ՄԱՍԻՆ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5626E6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</w:t>
      </w:r>
    </w:p>
    <w:p w:rsidR="00B30556" w:rsidRPr="005626E6" w:rsidRDefault="00B30556" w:rsidP="00B30556">
      <w:pPr>
        <w:shd w:val="clear" w:color="auto" w:fill="FFFFFF"/>
        <w:spacing w:after="0" w:line="360" w:lineRule="auto"/>
        <w:ind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30556" w:rsidRPr="00C6737F" w:rsidRDefault="00B30556" w:rsidP="00B30556">
      <w:pPr>
        <w:numPr>
          <w:ilvl w:val="0"/>
          <w:numId w:val="1"/>
        </w:numPr>
        <w:spacing w:after="120"/>
        <w:ind w:left="0"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AF012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AF0129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30556" w:rsidRPr="002A4929" w:rsidRDefault="00B30556" w:rsidP="00B30556">
      <w:pPr>
        <w:spacing w:after="120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6737F">
        <w:rPr>
          <w:rFonts w:ascii="GHEA Grapalat" w:hAnsi="GHEA Grapalat"/>
          <w:sz w:val="24"/>
          <w:szCs w:val="24"/>
          <w:lang w:val="hy-AM"/>
        </w:rPr>
        <w:t>Լեհաստանի Հանրապետության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Շիբ</w:t>
      </w:r>
      <w:r w:rsidRPr="00C6737F">
        <w:rPr>
          <w:rFonts w:ascii="GHEA Grapalat" w:hAnsi="GHEA Grapalat"/>
          <w:sz w:val="24"/>
          <w:szCs w:val="24"/>
          <w:lang w:val="hy-AM"/>
        </w:rPr>
        <w:t>իցկի</w:t>
      </w:r>
      <w:proofErr w:type="spellEnd"/>
      <w:r w:rsidRPr="00C6737F">
        <w:rPr>
          <w:rFonts w:ascii="GHEA Grapalat" w:hAnsi="GHEA Grapalat"/>
          <w:sz w:val="24"/>
          <w:szCs w:val="24"/>
          <w:lang w:val="hy-AM"/>
        </w:rPr>
        <w:t>» ընկերության կողմից որպես նվիրատվություն Արտակարգ իրավիճակների նախարարությանն է հանձնվել «MAGIRUS-DEUTZ» մակնիշի տրանսպորտային միջոցը, որն իրենից ներկայացնում է հրշեջ տեխնիկա և օգտագործվելու է Արտակարգ իրավիճակների նախարարության փրկարար ծառայության կողմից անհրաժեշտ փրկարարական աշխատանքների իրականացման համար:</w:t>
      </w:r>
    </w:p>
    <w:p w:rsidR="00B30556" w:rsidRPr="002F3DC7" w:rsidRDefault="00B30556" w:rsidP="00B30556">
      <w:pPr>
        <w:pStyle w:val="ListParagraph"/>
        <w:numPr>
          <w:ilvl w:val="0"/>
          <w:numId w:val="1"/>
        </w:numPr>
        <w:spacing w:after="120"/>
        <w:ind w:hanging="19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3DC7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2F3DC7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բնույթը.</w:t>
      </w:r>
    </w:p>
    <w:p w:rsidR="00B30556" w:rsidRPr="00015BB8" w:rsidRDefault="00B30556" w:rsidP="00B30556">
      <w:pPr>
        <w:spacing w:after="12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AF01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5BB8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որպես նվիրատվություն Հայաստանի Հանրապետությանը ընդունել </w:t>
      </w:r>
      <w:r w:rsidRPr="00783A56">
        <w:rPr>
          <w:rFonts w:ascii="GHEA Grapalat" w:hAnsi="GHEA Grapalat"/>
          <w:sz w:val="24"/>
          <w:szCs w:val="24"/>
          <w:lang w:val="hy-AM"/>
        </w:rPr>
        <w:t>Լեհաստանի Հանրապետության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Շիբ</w:t>
      </w:r>
      <w:r w:rsidRPr="00783A56">
        <w:rPr>
          <w:rFonts w:ascii="GHEA Grapalat" w:hAnsi="GHEA Grapalat"/>
          <w:sz w:val="24"/>
          <w:szCs w:val="24"/>
          <w:lang w:val="hy-AM"/>
        </w:rPr>
        <w:t>իցկի</w:t>
      </w:r>
      <w:proofErr w:type="spellEnd"/>
      <w:r w:rsidRPr="00783A56">
        <w:rPr>
          <w:rFonts w:ascii="GHEA Grapalat" w:hAnsi="GHEA Grapalat"/>
          <w:sz w:val="24"/>
          <w:szCs w:val="24"/>
          <w:lang w:val="hy-AM"/>
        </w:rPr>
        <w:t>» ընկերության կողմից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հանձնված «</w:t>
      </w:r>
      <w:r w:rsidRPr="00F05C34">
        <w:rPr>
          <w:rFonts w:ascii="GHEA Grapalat" w:hAnsi="GHEA Grapalat"/>
          <w:sz w:val="24"/>
          <w:szCs w:val="24"/>
          <w:lang w:val="hy-AM"/>
        </w:rPr>
        <w:t>MAGIRUS-DEUTZ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մակնիշի տրանսպորտային միջոցը և ամրացնել </w:t>
      </w:r>
      <w:r w:rsidRPr="008B7D7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Արտակարգ իրավիճակների նախարարությանը</w:t>
      </w:r>
      <w:r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B30556" w:rsidRPr="00737214" w:rsidRDefault="00B30556" w:rsidP="00B30556">
      <w:pPr>
        <w:numPr>
          <w:ilvl w:val="0"/>
          <w:numId w:val="2"/>
        </w:numPr>
        <w:spacing w:after="120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2A4929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B30556" w:rsidRPr="00AF0129" w:rsidRDefault="00B30556" w:rsidP="00B30556">
      <w:pPr>
        <w:spacing w:after="12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t>Նախագիծը մշակվել է Արտակարգ իրավիճակների նախարարության կողմից:</w:t>
      </w:r>
    </w:p>
    <w:p w:rsidR="00B30556" w:rsidRPr="00737214" w:rsidRDefault="00B30556" w:rsidP="00B30556">
      <w:pPr>
        <w:numPr>
          <w:ilvl w:val="0"/>
          <w:numId w:val="2"/>
        </w:numPr>
        <w:spacing w:after="120"/>
        <w:ind w:left="0"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F012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  <w:r>
        <w:rPr>
          <w:rFonts w:ascii="GHEA Grapalat" w:hAnsi="GHEA Grapalat" w:cs="Sylfaen"/>
          <w:b/>
          <w:sz w:val="24"/>
          <w:szCs w:val="24"/>
        </w:rPr>
        <w:t>.</w:t>
      </w:r>
    </w:p>
    <w:p w:rsidR="00B30556" w:rsidRPr="002A4929" w:rsidRDefault="00B30556" w:rsidP="00B30556">
      <w:pPr>
        <w:spacing w:after="120"/>
        <w:ind w:firstLine="502"/>
        <w:jc w:val="both"/>
        <w:rPr>
          <w:rFonts w:ascii="GHEA Grapalat" w:hAnsi="GHEA Grapalat"/>
          <w:sz w:val="24"/>
          <w:szCs w:val="24"/>
          <w:lang w:val="hy-AM"/>
        </w:rPr>
      </w:pPr>
      <w:r w:rsidRPr="00AF0129">
        <w:rPr>
          <w:rFonts w:ascii="GHEA Grapalat" w:hAnsi="GHEA Grapalat" w:cs="Tahoma"/>
          <w:sz w:val="24"/>
          <w:szCs w:val="24"/>
          <w:lang w:val="hy-AM"/>
        </w:rPr>
        <w:t xml:space="preserve">Նախագծի ընդունման արդյունքում ակնկալվում է 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որպես նվիրատվություն Հայաստանի Հանրապետությանը ընդունել </w:t>
      </w:r>
      <w:r w:rsidRPr="00783A56">
        <w:rPr>
          <w:rFonts w:ascii="GHEA Grapalat" w:hAnsi="GHEA Grapalat"/>
          <w:sz w:val="24"/>
          <w:szCs w:val="24"/>
          <w:lang w:val="hy-AM"/>
        </w:rPr>
        <w:t>Լեհաստանի Հանրապետության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Շիբի</w:t>
      </w:r>
      <w:r w:rsidRPr="00783A56">
        <w:rPr>
          <w:rFonts w:ascii="GHEA Grapalat" w:hAnsi="GHEA Grapalat"/>
          <w:sz w:val="24"/>
          <w:szCs w:val="24"/>
          <w:lang w:val="hy-AM"/>
        </w:rPr>
        <w:t>ցկի</w:t>
      </w:r>
      <w:proofErr w:type="spellEnd"/>
      <w:r w:rsidRPr="00783A56">
        <w:rPr>
          <w:rFonts w:ascii="GHEA Grapalat" w:hAnsi="GHEA Grapalat"/>
          <w:sz w:val="24"/>
          <w:szCs w:val="24"/>
          <w:lang w:val="hy-AM"/>
        </w:rPr>
        <w:t>» ընկերության կողմից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հանձնված «</w:t>
      </w:r>
      <w:r w:rsidRPr="00F05C34">
        <w:rPr>
          <w:rFonts w:ascii="GHEA Grapalat" w:hAnsi="GHEA Grapalat"/>
          <w:sz w:val="24"/>
          <w:szCs w:val="24"/>
          <w:lang w:val="hy-AM"/>
        </w:rPr>
        <w:t>MAGIRUS-DEUTZ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մակնիշի տրանսպորտային միջոցը և ամրացնել </w:t>
      </w:r>
      <w:r w:rsidRPr="008B7D7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Pr="008B7D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Արտակարգ իրավիճակների նախարարությանը</w:t>
      </w:r>
      <w:r w:rsidRPr="00015BB8">
        <w:rPr>
          <w:rFonts w:ascii="GHEA Grapalat" w:hAnsi="GHEA Grapalat"/>
          <w:sz w:val="24"/>
          <w:szCs w:val="24"/>
          <w:lang w:val="hy-AM"/>
        </w:rPr>
        <w:t>:</w:t>
      </w:r>
    </w:p>
    <w:p w:rsidR="00B30556" w:rsidRPr="002A4929" w:rsidRDefault="00B30556" w:rsidP="00B30556">
      <w:pPr>
        <w:pStyle w:val="ListParagraph"/>
        <w:numPr>
          <w:ilvl w:val="0"/>
          <w:numId w:val="2"/>
        </w:numPr>
        <w:shd w:val="clear" w:color="auto" w:fill="FFFFFF"/>
        <w:spacing w:after="120"/>
        <w:ind w:hanging="52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5169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5E5169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5E5169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2A492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B30556" w:rsidRPr="00D12BE9" w:rsidRDefault="00B30556" w:rsidP="00B30556">
      <w:pPr>
        <w:pStyle w:val="Pa1"/>
        <w:spacing w:after="120" w:line="276" w:lineRule="auto"/>
        <w:ind w:firstLine="720"/>
        <w:jc w:val="both"/>
        <w:rPr>
          <w:rFonts w:eastAsia="MS Mincho" w:cs="Sylfaen"/>
          <w:lang w:val="hy-AM"/>
        </w:rPr>
      </w:pPr>
      <w:r w:rsidRPr="00C662C3">
        <w:rPr>
          <w:rFonts w:eastAsia="Calibri" w:cs="Sylfaen"/>
          <w:lang w:val="hy-AM"/>
        </w:rPr>
        <w:t xml:space="preserve"> </w:t>
      </w:r>
      <w:r w:rsidRPr="00C6737F">
        <w:rPr>
          <w:rFonts w:eastAsia="Calibri" w:cs="Sylfaen"/>
          <w:lang w:val="hy-AM" w:eastAsia="ru-RU"/>
        </w:rPr>
        <w:t>«</w:t>
      </w:r>
      <w:r w:rsidRPr="00C6737F">
        <w:rPr>
          <w:rFonts w:cs="Arial"/>
          <w:lang w:val="hy-AM"/>
        </w:rPr>
        <w:t>Որպես նվիրատվություն գույք ընդունելու և ամրացնելու մասին</w:t>
      </w:r>
      <w:r w:rsidRPr="001D24CB">
        <w:rPr>
          <w:rFonts w:eastAsia="Calibri" w:cs="Sylfaen"/>
          <w:lang w:val="hy-AM" w:eastAsia="ru-RU"/>
        </w:rPr>
        <w:t>»</w:t>
      </w:r>
      <w:r w:rsidRPr="001D24CB">
        <w:rPr>
          <w:bCs/>
          <w:color w:val="000000" w:themeColor="text1"/>
          <w:lang w:val="hy-AM"/>
        </w:rPr>
        <w:t xml:space="preserve"> </w:t>
      </w:r>
      <w:r>
        <w:rPr>
          <w:bCs/>
          <w:color w:val="000000" w:themeColor="text1"/>
          <w:lang w:val="hy-AM"/>
        </w:rPr>
        <w:t>ՀՀ</w:t>
      </w:r>
      <w:r>
        <w:rPr>
          <w:rFonts w:eastAsia="MS Mincho" w:cs="Sylfaen"/>
          <w:lang w:val="hy-AM"/>
        </w:rPr>
        <w:t xml:space="preserve"> կառավարության որոշման նախագիծը </w:t>
      </w:r>
      <w:r w:rsidRPr="002A4929">
        <w:rPr>
          <w:rFonts w:eastAsia="MS Mincho" w:cs="Sylfaen"/>
          <w:lang w:val="hy-AM"/>
        </w:rPr>
        <w:t>բխում է Հայաստանի վերափոխման ռազմավարություն 2050-ի 2-րդ գործողության (</w:t>
      </w:r>
      <w:r w:rsidRPr="002A4929">
        <w:rPr>
          <w:rFonts w:eastAsia="MS Mincho" w:cs="Sylfaen"/>
          <w:b/>
          <w:lang w:val="hy-AM"/>
        </w:rPr>
        <w:t>Պաշտպանված Հայաստան</w:t>
      </w:r>
      <w:r w:rsidRPr="002A4929">
        <w:rPr>
          <w:rFonts w:eastAsia="MS Mincho" w:cs="Sylfaen"/>
          <w:lang w:val="hy-AM"/>
        </w:rPr>
        <w:t>) 2.4 կետի 2.4.3 ենթակետից (</w:t>
      </w:r>
      <w:r w:rsidRPr="002A4929">
        <w:rPr>
          <w:rStyle w:val="A40"/>
          <w:b/>
          <w:lang w:val="hy-AM"/>
        </w:rPr>
        <w:t xml:space="preserve">Համայնքների, ենթակառուցվածքների և շենք-շինությունների անվտանգության և բնակչության </w:t>
      </w:r>
      <w:proofErr w:type="spellStart"/>
      <w:r w:rsidRPr="002A4929">
        <w:rPr>
          <w:rStyle w:val="A40"/>
          <w:b/>
          <w:lang w:val="hy-AM"/>
        </w:rPr>
        <w:t>դիմակայունության</w:t>
      </w:r>
      <w:proofErr w:type="spellEnd"/>
      <w:r w:rsidRPr="002A4929">
        <w:rPr>
          <w:rStyle w:val="A40"/>
          <w:b/>
          <w:lang w:val="hy-AM"/>
        </w:rPr>
        <w:t xml:space="preserve"> մակարդակ</w:t>
      </w:r>
      <w:r w:rsidRPr="002A4929">
        <w:rPr>
          <w:rFonts w:eastAsia="MS Mincho" w:cs="Sylfaen"/>
          <w:lang w:val="hy-AM"/>
        </w:rPr>
        <w:t>)</w:t>
      </w:r>
      <w:r w:rsidRPr="00D12BE9">
        <w:rPr>
          <w:rFonts w:eastAsia="MS Mincho" w:cs="Sylfaen"/>
          <w:lang w:val="hy-AM"/>
        </w:rPr>
        <w:t>:</w:t>
      </w:r>
    </w:p>
    <w:p w:rsidR="00B30556" w:rsidRPr="002A4929" w:rsidRDefault="00B30556" w:rsidP="00B30556">
      <w:pPr>
        <w:rPr>
          <w:lang w:val="hy-AM"/>
        </w:rPr>
      </w:pPr>
    </w:p>
    <w:p w:rsidR="00B30556" w:rsidRPr="002F3DC7" w:rsidRDefault="00B30556" w:rsidP="00B30556">
      <w:pPr>
        <w:pStyle w:val="ListParagraph"/>
        <w:numPr>
          <w:ilvl w:val="0"/>
          <w:numId w:val="2"/>
        </w:numPr>
        <w:shd w:val="clear" w:color="auto" w:fill="FFFFFF"/>
        <w:spacing w:after="120"/>
        <w:ind w:hanging="52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2F3DC7">
        <w:rPr>
          <w:rFonts w:ascii="GHEA Grapalat" w:hAnsi="GHEA Grapalat" w:cs="Sylfaen"/>
          <w:b/>
          <w:sz w:val="24"/>
          <w:szCs w:val="24"/>
        </w:rPr>
        <w:t>Այլ</w:t>
      </w:r>
      <w:proofErr w:type="spellEnd"/>
      <w:r w:rsidRPr="002F3DC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2F3DC7">
        <w:rPr>
          <w:rFonts w:ascii="GHEA Grapalat" w:hAnsi="GHEA Grapalat" w:cs="Sylfaen"/>
          <w:b/>
          <w:sz w:val="24"/>
          <w:szCs w:val="24"/>
        </w:rPr>
        <w:t>տեղեկություններ</w:t>
      </w:r>
      <w:proofErr w:type="spellEnd"/>
      <w:r>
        <w:rPr>
          <w:rFonts w:ascii="GHEA Grapalat" w:hAnsi="GHEA Grapalat" w:cs="Sylfaen"/>
          <w:b/>
          <w:sz w:val="24"/>
          <w:szCs w:val="24"/>
        </w:rPr>
        <w:t>.</w:t>
      </w:r>
      <w:r w:rsidRPr="002F3DC7">
        <w:rPr>
          <w:rFonts w:ascii="GHEA Grapalat" w:hAnsi="GHEA Grapalat" w:cs="Sylfaen"/>
          <w:b/>
          <w:sz w:val="24"/>
          <w:szCs w:val="24"/>
        </w:rPr>
        <w:t xml:space="preserve"> </w:t>
      </w:r>
    </w:p>
    <w:p w:rsidR="00B30556" w:rsidRPr="002F3DC7" w:rsidRDefault="00B30556" w:rsidP="00B30556">
      <w:pPr>
        <w:shd w:val="clear" w:color="auto" w:fill="FFFFFF"/>
        <w:spacing w:after="120"/>
        <w:ind w:left="142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3DC7">
        <w:rPr>
          <w:rFonts w:ascii="GHEA Grapalat" w:hAnsi="GHEA Grapalat" w:cs="Sylfaen"/>
          <w:sz w:val="24"/>
          <w:szCs w:val="24"/>
          <w:lang w:val="hy-AM"/>
        </w:rPr>
        <w:t>«</w:t>
      </w:r>
      <w:r w:rsidRPr="002F3DC7">
        <w:rPr>
          <w:rFonts w:ascii="GHEA Grapalat" w:hAnsi="GHEA Grapalat" w:cs="Arial"/>
          <w:sz w:val="24"/>
          <w:szCs w:val="24"/>
          <w:lang w:val="hy-AM"/>
        </w:rPr>
        <w:t>Որպես նվիրատվություն գույք ընդունելու և ամրացնելու մասին</w:t>
      </w:r>
      <w:r w:rsidRPr="002F3DC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Pr="002F3DC7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</w:t>
      </w:r>
      <w:r w:rsidRPr="002F3D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2F3DC7">
        <w:rPr>
          <w:rFonts w:ascii="GHEA Grapalat" w:hAnsi="GHEA Grapalat" w:cs="Sylfaen"/>
          <w:sz w:val="24"/>
          <w:szCs w:val="24"/>
          <w:lang w:val="pt-BR"/>
        </w:rPr>
        <w:t>ընդունման</w:t>
      </w:r>
      <w:proofErr w:type="spellEnd"/>
      <w:r w:rsidRPr="002F3DC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կապակցությամբ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այլ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ակտերի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ընդունման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անհրաժեշտություն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չի</w:t>
      </w:r>
      <w:r w:rsidRPr="002F3DC7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2F3DC7">
        <w:rPr>
          <w:rFonts w:ascii="GHEA Grapalat" w:hAnsi="GHEA Grapalat" w:cs="Tahoma"/>
          <w:sz w:val="24"/>
          <w:szCs w:val="24"/>
          <w:lang w:val="hy-AM"/>
        </w:rPr>
        <w:t>առաջանում</w:t>
      </w:r>
      <w:r w:rsidRPr="002F3DC7">
        <w:rPr>
          <w:rFonts w:ascii="GHEA Grapalat" w:hAnsi="GHEA Grapalat" w:cs="Tahoma"/>
          <w:bCs/>
          <w:iCs/>
          <w:sz w:val="24"/>
          <w:szCs w:val="24"/>
          <w:lang w:val="pt-BR"/>
        </w:rPr>
        <w:t>:</w:t>
      </w:r>
    </w:p>
    <w:p w:rsidR="00B30556" w:rsidRPr="00EC2C2A" w:rsidRDefault="00B30556" w:rsidP="00B30556">
      <w:pPr>
        <w:shd w:val="clear" w:color="auto" w:fill="FFFFFF"/>
        <w:spacing w:after="120"/>
        <w:ind w:firstLine="50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737F">
        <w:rPr>
          <w:rFonts w:ascii="GHEA Grapalat" w:hAnsi="GHEA Grapalat" w:cs="Sylfaen"/>
          <w:sz w:val="24"/>
          <w:szCs w:val="24"/>
          <w:lang w:val="hy-AM"/>
        </w:rPr>
        <w:t>«</w:t>
      </w:r>
      <w:r w:rsidRPr="008B7D77">
        <w:rPr>
          <w:rFonts w:ascii="GHEA Grapalat" w:hAnsi="GHEA Grapalat" w:cs="Sylfaen"/>
          <w:sz w:val="24"/>
          <w:szCs w:val="24"/>
          <w:lang w:val="hy-AM"/>
        </w:rPr>
        <w:t>Որպես նվիրատվություն գույք ընդունելու և ամրացնելու մասին</w:t>
      </w:r>
      <w:r w:rsidRPr="00EC2C2A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2A4929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EC2C2A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նախագծի</w:t>
      </w:r>
      <w:r w:rsidRPr="008B7D77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  <w:r w:rsidRPr="00EC2C2A">
        <w:rPr>
          <w:rFonts w:ascii="GHEA Grapalat" w:hAnsi="GHEA Grapalat" w:cs="Sylfaen"/>
          <w:sz w:val="24"/>
          <w:szCs w:val="24"/>
          <w:lang w:val="hy-AM"/>
        </w:rPr>
        <w:t xml:space="preserve"> կապակցությամբ </w:t>
      </w:r>
      <w:r w:rsidRPr="008B7D77">
        <w:rPr>
          <w:rFonts w:ascii="GHEA Grapalat" w:hAnsi="GHEA Grapalat" w:cs="Sylfaen"/>
          <w:sz w:val="24"/>
          <w:szCs w:val="24"/>
          <w:lang w:val="hy-AM"/>
        </w:rPr>
        <w:t>կարող է առաջանալ լրացուցիչ ֆինանսական միջոցների անհրաժեշտություն:</w:t>
      </w:r>
    </w:p>
    <w:p w:rsidR="00B30556" w:rsidRPr="008B7D77" w:rsidRDefault="00B30556" w:rsidP="00B30556">
      <w:pPr>
        <w:spacing w:line="360" w:lineRule="auto"/>
        <w:rPr>
          <w:lang w:val="hy-AM"/>
        </w:rPr>
      </w:pPr>
    </w:p>
    <w:p w:rsidR="00D43310" w:rsidRPr="00B30556" w:rsidRDefault="00D43310">
      <w:pPr>
        <w:rPr>
          <w:lang w:val="hy-AM"/>
        </w:rPr>
      </w:pPr>
      <w:bookmarkStart w:id="0" w:name="_GoBack"/>
      <w:bookmarkEnd w:id="0"/>
    </w:p>
    <w:sectPr w:rsidR="00D43310" w:rsidRPr="00B30556" w:rsidSect="00B33655">
      <w:pgSz w:w="12240" w:h="15840"/>
      <w:pgMar w:top="709" w:right="1350" w:bottom="993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62C7A"/>
    <w:multiLevelType w:val="hybridMultilevel"/>
    <w:tmpl w:val="5C26B202"/>
    <w:lvl w:ilvl="0" w:tplc="77407798">
      <w:start w:val="3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1FC"/>
    <w:rsid w:val="006F41FC"/>
    <w:rsid w:val="00B30556"/>
    <w:rsid w:val="00D43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8316F9-B5C6-46F8-B70F-43CAFF77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55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30556"/>
    <w:pPr>
      <w:spacing w:after="0" w:line="240" w:lineRule="auto"/>
    </w:pPr>
    <w:rPr>
      <w:lang w:val="ru-RU"/>
    </w:rPr>
  </w:style>
  <w:style w:type="paragraph" w:styleId="ListParagraph">
    <w:name w:val="List Paragraph"/>
    <w:basedOn w:val="Normal"/>
    <w:uiPriority w:val="34"/>
    <w:qFormat/>
    <w:rsid w:val="00B30556"/>
    <w:pPr>
      <w:ind w:left="720"/>
      <w:contextualSpacing/>
    </w:pPr>
  </w:style>
  <w:style w:type="paragraph" w:customStyle="1" w:styleId="Pa1">
    <w:name w:val="Pa1"/>
    <w:basedOn w:val="Normal"/>
    <w:next w:val="Normal"/>
    <w:uiPriority w:val="99"/>
    <w:rsid w:val="00B30556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customStyle="1" w:styleId="A40">
    <w:name w:val="A40"/>
    <w:uiPriority w:val="99"/>
    <w:rsid w:val="00B30556"/>
    <w:rPr>
      <w:rFonts w:cs="GHEA Grapalat"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2021-11-26T04:42:00Z</dcterms:created>
  <dcterms:modified xsi:type="dcterms:W3CDTF">2021-11-26T04:42:00Z</dcterms:modified>
</cp:coreProperties>
</file>