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28A503" w14:textId="77777777" w:rsidR="00C35E9F" w:rsidRPr="00FD21D0" w:rsidRDefault="00C35E9F" w:rsidP="00C35E9F">
      <w:pPr>
        <w:spacing w:after="160" w:line="259" w:lineRule="auto"/>
        <w:jc w:val="center"/>
        <w:rPr>
          <w:rFonts w:ascii="GHEA Grapalat" w:eastAsiaTheme="minorHAnsi" w:hAnsi="GHEA Grapalat" w:cs="Sylfaen"/>
          <w:b/>
          <w:sz w:val="28"/>
          <w:szCs w:val="28"/>
          <w:lang w:val="hy-AM"/>
        </w:rPr>
      </w:pPr>
      <w:r w:rsidRPr="00FD21D0">
        <w:rPr>
          <w:rFonts w:ascii="GHEA Grapalat" w:eastAsiaTheme="minorHAnsi" w:hAnsi="GHEA Grapalat" w:cs="Sylfaen"/>
          <w:b/>
          <w:sz w:val="28"/>
          <w:szCs w:val="28"/>
          <w:lang w:val="hy-AM"/>
        </w:rPr>
        <w:t>ՏԵՂԵԿԱՆՔ</w:t>
      </w:r>
    </w:p>
    <w:p w14:paraId="1F4F5130" w14:textId="77777777" w:rsidR="00C35E9F" w:rsidRPr="00FD21D0" w:rsidRDefault="00C35E9F" w:rsidP="00C35E9F">
      <w:pPr>
        <w:autoSpaceDE w:val="0"/>
        <w:autoSpaceDN w:val="0"/>
        <w:adjustRightInd w:val="0"/>
        <w:spacing w:after="160"/>
        <w:jc w:val="center"/>
        <w:rPr>
          <w:rFonts w:ascii="GHEA Grapalat" w:eastAsiaTheme="minorHAnsi" w:hAnsi="GHEA Grapalat" w:cs="Sylfaen"/>
          <w:b/>
          <w:caps/>
          <w:sz w:val="28"/>
          <w:szCs w:val="28"/>
          <w:lang w:val="hy-AM"/>
        </w:rPr>
      </w:pPr>
      <w:r w:rsidRPr="00FD21D0">
        <w:rPr>
          <w:rFonts w:ascii="GHEA Grapalat" w:hAnsi="GHEA Grapalat" w:cs="Sylfaen"/>
          <w:b/>
          <w:sz w:val="28"/>
          <w:szCs w:val="28"/>
          <w:lang w:val="hy-AM"/>
        </w:rPr>
        <w:t xml:space="preserve">«ՀԱՅԱՍՏԱՆԻ ՀԱՆՐԱՊԵՏՈՒԹՅԱՆ ԿԱՌԱՎԱՐՈՒԹՅԱՆ ԵՎ ԼԱՏՎԻԱՅԻ ՀԱՆՐԱՊԵՏՈՒԹՅԱՆ ԿԱՌԱՎԱՐՈՒԹՅԱՆ ՄԻՋԵՎ «ՀԱՅԱՍՏԱՆԻ ՀԱՆՐԱՊԵՏՈՒԹՅԱՆ ԵՎ ԵՎՐՈՊԱԿԱՆ ՄԻՈՒԹՅԱՆ ՄԻՋԵՎ ԱՌԱՆՑ ԹՈՒՅԼՏՎՈՒԹՅԱՆ ԲՆԱԿՎՈՂ ԱՆՁԱՆՑ ՀԵՏԸՆԴՈՒՆՄԱՆ (ՌԵԱԴՄԻՍԻԱՅԻ) ՄԱՍԻՆ» ՀԱՄԱՁԱՅՆԱԳՐԻ ԿԻՐԱՐԿՈՂ ԱՐՁԱՆԱԳՐՈՒԹՅԱՆ </w:t>
      </w:r>
      <w:r w:rsidRPr="00FD21D0">
        <w:rPr>
          <w:rFonts w:ascii="GHEA Grapalat" w:hAnsi="GHEA Grapalat" w:cs="Cambria"/>
          <w:b/>
          <w:sz w:val="28"/>
          <w:szCs w:val="28"/>
          <w:lang w:val="hy-AM"/>
        </w:rPr>
        <w:t>ՍՏՈՐԱԳՐՄԱՆ</w:t>
      </w:r>
      <w:r w:rsidRPr="00FD21D0">
        <w:rPr>
          <w:rFonts w:ascii="GHEA Grapalat" w:hAnsi="GHEA Grapalat" w:cs="Cambria"/>
          <w:sz w:val="28"/>
          <w:szCs w:val="28"/>
          <w:lang w:val="hy-AM"/>
        </w:rPr>
        <w:t xml:space="preserve"> </w:t>
      </w:r>
      <w:r w:rsidRPr="00FD21D0">
        <w:rPr>
          <w:rFonts w:ascii="GHEA Grapalat" w:eastAsiaTheme="minorHAnsi" w:hAnsi="GHEA Grapalat" w:cstheme="minorBidi"/>
          <w:b/>
          <w:sz w:val="28"/>
          <w:szCs w:val="28"/>
          <w:lang w:val="hy-AM"/>
        </w:rPr>
        <w:t xml:space="preserve">ՆՊԱՏԱԿԱՀԱՐՄԱՐՈՒԹՅԱՆ </w:t>
      </w:r>
      <w:r w:rsidRPr="00FD21D0">
        <w:rPr>
          <w:rFonts w:ascii="GHEA Grapalat" w:eastAsiaTheme="minorHAnsi" w:hAnsi="GHEA Grapalat" w:cs="Sylfaen"/>
          <w:b/>
          <w:caps/>
          <w:sz w:val="28"/>
          <w:szCs w:val="28"/>
          <w:lang w:val="hy-AM"/>
        </w:rPr>
        <w:t>մասին</w:t>
      </w:r>
    </w:p>
    <w:p w14:paraId="04DEAC6A" w14:textId="77777777" w:rsidR="002A5DC4" w:rsidRDefault="002A5DC4" w:rsidP="009138E3">
      <w:pPr>
        <w:ind w:firstLine="219"/>
        <w:jc w:val="both"/>
        <w:rPr>
          <w:rFonts w:ascii="GHEA Grapalat" w:hAnsi="GHEA Grapalat"/>
          <w:sz w:val="24"/>
          <w:szCs w:val="24"/>
          <w:lang w:val="fr-FR"/>
        </w:rPr>
      </w:pPr>
      <w:bookmarkStart w:id="0" w:name="_GoBack"/>
      <w:bookmarkEnd w:id="0"/>
    </w:p>
    <w:p w14:paraId="2B2F65FF" w14:textId="451A0666" w:rsidR="009138E3" w:rsidRPr="00AD3C05" w:rsidRDefault="009138E3" w:rsidP="007E698A">
      <w:pPr>
        <w:spacing w:line="276" w:lineRule="auto"/>
        <w:ind w:firstLine="219"/>
        <w:jc w:val="both"/>
        <w:rPr>
          <w:rFonts w:ascii="GHEA Grapalat" w:hAnsi="GHEA Grapalat"/>
          <w:sz w:val="22"/>
          <w:szCs w:val="22"/>
          <w:lang w:val="fr-FR"/>
        </w:rPr>
      </w:pP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Հայաստանի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Հանրապետության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Եվրոպական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Միության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միջև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առանց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թուլտվության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բնակվող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անձանց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հետընդունման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(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ռեադմիսիայի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)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մասին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համաձայնագիրը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ստորագրվել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է  2013թ.-ի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ապրիլի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19-ին, և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ուժի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մեջ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է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մտել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2014թ. </w:t>
      </w:r>
      <w:proofErr w:type="spellStart"/>
      <w:proofErr w:type="gramStart"/>
      <w:r w:rsidRPr="00AD3C05">
        <w:rPr>
          <w:rFonts w:ascii="GHEA Grapalat" w:hAnsi="GHEA Grapalat"/>
          <w:sz w:val="22"/>
          <w:szCs w:val="22"/>
          <w:lang w:val="fr-FR"/>
        </w:rPr>
        <w:t>հունվարի</w:t>
      </w:r>
      <w:proofErr w:type="spellEnd"/>
      <w:proofErr w:type="gramEnd"/>
      <w:r w:rsidRPr="00AD3C05">
        <w:rPr>
          <w:rFonts w:ascii="GHEA Grapalat" w:hAnsi="GHEA Grapalat"/>
          <w:sz w:val="22"/>
          <w:szCs w:val="22"/>
          <w:lang w:val="fr-FR"/>
        </w:rPr>
        <w:t xml:space="preserve"> 1-ից:</w:t>
      </w:r>
    </w:p>
    <w:p w14:paraId="5468A72D" w14:textId="345F6103" w:rsidR="009138E3" w:rsidRPr="00AD3C05" w:rsidRDefault="009138E3" w:rsidP="007E698A">
      <w:pPr>
        <w:spacing w:line="276" w:lineRule="auto"/>
        <w:ind w:firstLine="219"/>
        <w:jc w:val="both"/>
        <w:rPr>
          <w:rFonts w:ascii="GHEA Grapalat" w:hAnsi="GHEA Grapalat"/>
          <w:sz w:val="22"/>
          <w:szCs w:val="22"/>
          <w:lang w:val="fr-FR"/>
        </w:rPr>
      </w:pPr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="000D5908" w:rsidRPr="00AD3C05">
        <w:rPr>
          <w:rFonts w:ascii="GHEA Grapalat" w:hAnsi="GHEA Grapalat"/>
          <w:sz w:val="22"/>
          <w:szCs w:val="22"/>
          <w:lang w:val="fr-FR"/>
        </w:rPr>
        <w:t>Համաձայնագրի</w:t>
      </w:r>
      <w:proofErr w:type="spellEnd"/>
      <w:r w:rsidR="000D5908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0D5908" w:rsidRPr="00AD3C05">
        <w:rPr>
          <w:rFonts w:ascii="GHEA Grapalat" w:hAnsi="GHEA Grapalat"/>
          <w:sz w:val="22"/>
          <w:szCs w:val="22"/>
          <w:lang w:val="fr-FR"/>
        </w:rPr>
        <w:t>միջոցով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0D5908" w:rsidRPr="00AD3C05">
        <w:rPr>
          <w:rFonts w:ascii="GHEA Grapalat" w:hAnsi="GHEA Grapalat"/>
          <w:sz w:val="22"/>
          <w:szCs w:val="22"/>
          <w:lang w:val="fr-FR"/>
        </w:rPr>
        <w:t>Պայմանավորվող</w:t>
      </w:r>
      <w:proofErr w:type="spellEnd"/>
      <w:r w:rsidR="000D5908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0D5908" w:rsidRPr="00AD3C05">
        <w:rPr>
          <w:rFonts w:ascii="GHEA Grapalat" w:hAnsi="GHEA Grapalat"/>
          <w:sz w:val="22"/>
          <w:szCs w:val="22"/>
          <w:lang w:val="fr-FR"/>
        </w:rPr>
        <w:t>կողմերը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նախատեսում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0D5908" w:rsidRPr="00AD3C05">
        <w:rPr>
          <w:rFonts w:ascii="GHEA Grapalat" w:hAnsi="GHEA Grapalat"/>
          <w:sz w:val="22"/>
          <w:szCs w:val="22"/>
          <w:lang w:val="fr-FR"/>
        </w:rPr>
        <w:t>են</w:t>
      </w:r>
      <w:proofErr w:type="spellEnd"/>
      <w:r w:rsidR="000D5908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0D5908" w:rsidRPr="00AD3C05">
        <w:rPr>
          <w:rFonts w:ascii="GHEA Grapalat" w:hAnsi="GHEA Grapalat"/>
          <w:sz w:val="22"/>
          <w:szCs w:val="22"/>
          <w:lang w:val="fr-FR"/>
        </w:rPr>
        <w:t>փոխադարձության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հիման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վրա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ստեղծել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արագ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արդյունավետ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իրավական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ընթացակարգեր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այն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անձանց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հայտնաբերման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անվտանգ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ու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կանոնակարգված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վերադարձի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համար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որոնք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չեն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բավարարում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կամ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այլևս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չեն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բավարարում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B86039" w:rsidRPr="00AD3C05">
        <w:rPr>
          <w:rFonts w:ascii="GHEA Grapalat" w:hAnsi="GHEA Grapalat"/>
          <w:sz w:val="22"/>
          <w:szCs w:val="22"/>
          <w:lang w:val="fr-FR"/>
        </w:rPr>
        <w:t>Հայաստանի</w:t>
      </w:r>
      <w:proofErr w:type="spellEnd"/>
      <w:r w:rsidR="00B8603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B86039" w:rsidRPr="00AD3C05">
        <w:rPr>
          <w:rFonts w:ascii="GHEA Grapalat" w:hAnsi="GHEA Grapalat"/>
          <w:sz w:val="22"/>
          <w:szCs w:val="22"/>
          <w:lang w:val="fr-FR"/>
        </w:rPr>
        <w:t>կամ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Եվրոպական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միության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անդամ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B86039" w:rsidRPr="00AD3C05">
        <w:rPr>
          <w:rFonts w:ascii="GHEA Grapalat" w:hAnsi="GHEA Grapalat"/>
          <w:sz w:val="22"/>
          <w:szCs w:val="22"/>
          <w:lang w:val="fr-FR"/>
        </w:rPr>
        <w:t>պետություններից</w:t>
      </w:r>
      <w:proofErr w:type="spellEnd"/>
      <w:r w:rsidR="00B8603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B86039" w:rsidRPr="00AD3C05">
        <w:rPr>
          <w:rFonts w:ascii="GHEA Grapalat" w:hAnsi="GHEA Grapalat"/>
          <w:sz w:val="22"/>
          <w:szCs w:val="22"/>
          <w:lang w:val="fr-FR"/>
        </w:rPr>
        <w:t>մեկի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տարածք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մուտք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գործելու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այնտեղ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գտնվելու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կամ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բնակվելու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համար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պահանջներին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, և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դյուրացնելու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այդպիսի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անձանց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տարանցումը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`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համագործակցության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ոգով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>:</w:t>
      </w:r>
    </w:p>
    <w:p w14:paraId="4DE24463" w14:textId="4A19721A" w:rsidR="009138E3" w:rsidRPr="00AD3C05" w:rsidRDefault="009138E3" w:rsidP="007E698A">
      <w:pPr>
        <w:spacing w:line="276" w:lineRule="auto"/>
        <w:ind w:firstLine="219"/>
        <w:jc w:val="both"/>
        <w:rPr>
          <w:rFonts w:ascii="GHEA Grapalat" w:hAnsi="GHEA Grapalat"/>
          <w:sz w:val="22"/>
          <w:szCs w:val="22"/>
          <w:lang w:val="fr-FR"/>
        </w:rPr>
      </w:pPr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Մինչ</w:t>
      </w:r>
      <w:proofErr w:type="spellEnd"/>
      <w:r w:rsidR="009510A4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այս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Համաձայնագրի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կնքումը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Հայաստանի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Հանրապետությունը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ռեադմիսիայի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վերաբերյալ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երկկողմ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համաձայնագրեր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է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ստորագրել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Եվրոպական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միության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անդամ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10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պետությունների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հետ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: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Այս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համաձայնագիրը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հնարավորություն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է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տալիս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ԵՄ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անդամ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բոլոր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պետությունների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հետ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սահմանել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իրականացնել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միասնական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ընթացակարգեր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`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Կողմերի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տարածքներում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առանց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թույլտվության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բնակվող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անձանց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հետընդունման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հարցերում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>:</w:t>
      </w:r>
    </w:p>
    <w:p w14:paraId="7D4C5BCF" w14:textId="77777777" w:rsidR="009138E3" w:rsidRPr="00AD3C05" w:rsidRDefault="009138E3" w:rsidP="007E698A">
      <w:pPr>
        <w:spacing w:line="276" w:lineRule="auto"/>
        <w:ind w:firstLine="219"/>
        <w:jc w:val="both"/>
        <w:rPr>
          <w:rFonts w:ascii="GHEA Grapalat" w:hAnsi="GHEA Grapalat"/>
          <w:sz w:val="22"/>
          <w:szCs w:val="22"/>
          <w:lang w:val="fr-FR"/>
        </w:rPr>
      </w:pPr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Համաձայնագրի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20-րդ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հոդվածի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համաձայն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>. «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Չխախտելով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սույն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Համաձայնագրի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ուղղակի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կիրառելիությունը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`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անդամ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պետության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կամ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Հայաստանի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դիմումի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հիման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վրա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՝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Հայաստանը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անդամ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պետությունը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կազմում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են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կիրարկող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արձանագրություն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որը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նաև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կարգավորում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է, ի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թիվս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այլ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հարցերի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հետևյալը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>՝</w:t>
      </w:r>
    </w:p>
    <w:p w14:paraId="756B0EDB" w14:textId="77777777" w:rsidR="009138E3" w:rsidRPr="00AD3C05" w:rsidRDefault="009138E3" w:rsidP="007E698A">
      <w:pPr>
        <w:spacing w:line="276" w:lineRule="auto"/>
        <w:ind w:left="270"/>
        <w:jc w:val="both"/>
        <w:rPr>
          <w:rFonts w:ascii="GHEA Grapalat" w:hAnsi="GHEA Grapalat"/>
          <w:sz w:val="22"/>
          <w:szCs w:val="22"/>
          <w:lang w:val="fr-FR"/>
        </w:rPr>
      </w:pPr>
      <w:r w:rsidRPr="00AD3C05">
        <w:rPr>
          <w:rFonts w:ascii="GHEA Grapalat" w:hAnsi="GHEA Grapalat"/>
          <w:sz w:val="22"/>
          <w:szCs w:val="22"/>
          <w:lang w:val="fr-FR"/>
        </w:rPr>
        <w:t xml:space="preserve">ա)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իրավասու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մարմինների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նշանակումը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սահմանային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անցակետերին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կոնտակտային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անձանց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վերաբերյալ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տեղեկությունների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փոխանակումը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>,</w:t>
      </w:r>
    </w:p>
    <w:p w14:paraId="2725CEBD" w14:textId="77777777" w:rsidR="009138E3" w:rsidRPr="00AD3C05" w:rsidRDefault="009138E3" w:rsidP="007E698A">
      <w:pPr>
        <w:spacing w:line="276" w:lineRule="auto"/>
        <w:ind w:left="270"/>
        <w:jc w:val="both"/>
        <w:rPr>
          <w:rFonts w:ascii="GHEA Grapalat" w:hAnsi="GHEA Grapalat"/>
          <w:sz w:val="22"/>
          <w:szCs w:val="22"/>
          <w:lang w:val="fr-FR"/>
        </w:rPr>
      </w:pPr>
      <w:r w:rsidRPr="00AD3C05">
        <w:rPr>
          <w:rFonts w:ascii="GHEA Grapalat" w:hAnsi="GHEA Grapalat"/>
          <w:sz w:val="22"/>
          <w:szCs w:val="22"/>
          <w:lang w:val="fr-FR"/>
        </w:rPr>
        <w:t xml:space="preserve">բ)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ուղեկցությամբ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վերադարձի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պայմանները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`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ներառյալ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երրորդ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երկրի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քաղաքացիների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քաղաքացիություն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չունեցող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անձանց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ուղեկցությամբ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տարանցումը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>,</w:t>
      </w:r>
    </w:p>
    <w:p w14:paraId="7078E0C7" w14:textId="77777777" w:rsidR="009138E3" w:rsidRPr="00AD3C05" w:rsidRDefault="009138E3" w:rsidP="007E698A">
      <w:pPr>
        <w:spacing w:line="276" w:lineRule="auto"/>
        <w:ind w:left="270"/>
        <w:jc w:val="both"/>
        <w:rPr>
          <w:rFonts w:ascii="GHEA Grapalat" w:hAnsi="GHEA Grapalat"/>
          <w:sz w:val="22"/>
          <w:szCs w:val="22"/>
          <w:lang w:val="fr-FR"/>
        </w:rPr>
      </w:pPr>
      <w:r w:rsidRPr="00AD3C05">
        <w:rPr>
          <w:rFonts w:ascii="GHEA Grapalat" w:hAnsi="GHEA Grapalat"/>
          <w:sz w:val="22"/>
          <w:szCs w:val="22"/>
          <w:lang w:val="fr-FR"/>
        </w:rPr>
        <w:t xml:space="preserve">գ)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միջոցները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փաստաթղթերը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՝ ի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հավելումն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Համաձայնագրի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1-4-րդ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հավելվածներում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թվարկվածների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>,</w:t>
      </w:r>
    </w:p>
    <w:p w14:paraId="6854345E" w14:textId="77777777" w:rsidR="009138E3" w:rsidRPr="00AD3C05" w:rsidRDefault="009138E3" w:rsidP="007E698A">
      <w:pPr>
        <w:spacing w:line="276" w:lineRule="auto"/>
        <w:ind w:left="270"/>
        <w:jc w:val="both"/>
        <w:rPr>
          <w:rFonts w:ascii="GHEA Grapalat" w:hAnsi="GHEA Grapalat"/>
          <w:sz w:val="22"/>
          <w:szCs w:val="22"/>
          <w:lang w:val="fr-FR"/>
        </w:rPr>
      </w:pPr>
      <w:r w:rsidRPr="00AD3C05">
        <w:rPr>
          <w:rFonts w:ascii="GHEA Grapalat" w:hAnsi="GHEA Grapalat"/>
          <w:sz w:val="22"/>
          <w:szCs w:val="22"/>
          <w:lang w:val="fr-FR"/>
        </w:rPr>
        <w:t xml:space="preserve">դ)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հետընդունման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ձևերը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`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արագացված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ընթացակարգերի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ներքո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>,</w:t>
      </w:r>
    </w:p>
    <w:p w14:paraId="55D94CDB" w14:textId="0A075444" w:rsidR="009138E3" w:rsidRPr="00AD3C05" w:rsidRDefault="009138E3" w:rsidP="00CE5E39">
      <w:pPr>
        <w:spacing w:line="276" w:lineRule="auto"/>
        <w:ind w:left="270"/>
        <w:jc w:val="both"/>
        <w:rPr>
          <w:rFonts w:ascii="GHEA Grapalat" w:hAnsi="GHEA Grapalat"/>
          <w:sz w:val="22"/>
          <w:szCs w:val="22"/>
          <w:lang w:val="fr-FR"/>
        </w:rPr>
      </w:pPr>
      <w:r w:rsidRPr="00AD3C05">
        <w:rPr>
          <w:rFonts w:ascii="GHEA Grapalat" w:hAnsi="GHEA Grapalat"/>
          <w:sz w:val="22"/>
          <w:szCs w:val="22"/>
          <w:lang w:val="fr-FR"/>
        </w:rPr>
        <w:lastRenderedPageBreak/>
        <w:t xml:space="preserve">ե)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հարցազրույցների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ընթացակարգը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>»։</w:t>
      </w:r>
    </w:p>
    <w:p w14:paraId="4A77B512" w14:textId="15422886" w:rsidR="009138E3" w:rsidRPr="00AD3C05" w:rsidRDefault="00834290" w:rsidP="007E698A">
      <w:pPr>
        <w:spacing w:line="276" w:lineRule="auto"/>
        <w:ind w:left="-489" w:firstLine="708"/>
        <w:jc w:val="both"/>
        <w:rPr>
          <w:rFonts w:ascii="GHEA Grapalat" w:hAnsi="GHEA Grapalat"/>
          <w:sz w:val="22"/>
          <w:szCs w:val="22"/>
          <w:lang w:val="fr-FR"/>
        </w:rPr>
      </w:pPr>
      <w:r w:rsidRPr="00AD3C05">
        <w:rPr>
          <w:rFonts w:ascii="GHEA Grapalat" w:hAnsi="GHEA Grapalat"/>
          <w:sz w:val="22"/>
          <w:szCs w:val="22"/>
          <w:lang w:val="fr-FR"/>
        </w:rPr>
        <w:t>«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Հայաստանի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Հանրապետության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Կառավարության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Լատվիայի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Հանրապետության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r w:rsidR="00EC458B">
        <w:rPr>
          <w:rFonts w:ascii="GHEA Grapalat" w:hAnsi="GHEA Grapalat"/>
          <w:sz w:val="22"/>
          <w:szCs w:val="22"/>
          <w:lang w:val="hy-AM"/>
        </w:rPr>
        <w:t>Կ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առավարության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միջև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r w:rsidRPr="00AD3C05">
        <w:rPr>
          <w:rFonts w:ascii="GHEA Grapalat" w:hAnsi="GHEA Grapalat"/>
          <w:sz w:val="22"/>
          <w:szCs w:val="22"/>
          <w:lang w:val="fr-FR"/>
        </w:rPr>
        <w:t>«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Հայաստանի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Հանրապետության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Եվրոպական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միության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միջև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առանց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թույլտվության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բնակվող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անձանց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հետընդունման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(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ռեադմիսիա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)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մասին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համաձայնագիրը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կիրարկող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>»</w:t>
      </w:r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արձանագրության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նախագծով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կարգավորվելու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են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Համաձայնագրի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 20-րդ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հոդվածում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նշված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վերոհիշյալ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="009138E3" w:rsidRPr="00AD3C05">
        <w:rPr>
          <w:rFonts w:ascii="GHEA Grapalat" w:hAnsi="GHEA Grapalat"/>
          <w:sz w:val="22"/>
          <w:szCs w:val="22"/>
          <w:lang w:val="fr-FR"/>
        </w:rPr>
        <w:t>հարցերը</w:t>
      </w:r>
      <w:proofErr w:type="spellEnd"/>
      <w:r w:rsidR="009138E3" w:rsidRPr="00AD3C05">
        <w:rPr>
          <w:rFonts w:ascii="GHEA Grapalat" w:hAnsi="GHEA Grapalat"/>
          <w:sz w:val="22"/>
          <w:szCs w:val="22"/>
          <w:lang w:val="fr-FR"/>
        </w:rPr>
        <w:t>:</w:t>
      </w:r>
    </w:p>
    <w:p w14:paraId="099E4D6B" w14:textId="2C2BB545" w:rsidR="00477AC2" w:rsidRPr="00AD3C05" w:rsidRDefault="00477AC2" w:rsidP="007E698A">
      <w:pPr>
        <w:spacing w:line="276" w:lineRule="auto"/>
        <w:ind w:left="-489" w:firstLine="708"/>
        <w:jc w:val="both"/>
        <w:rPr>
          <w:rFonts w:ascii="GHEA Grapalat" w:hAnsi="GHEA Grapalat"/>
          <w:sz w:val="22"/>
          <w:szCs w:val="22"/>
          <w:lang w:val="fr-FR"/>
        </w:rPr>
      </w:pP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Հարկ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է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նշել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որ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Հայաստանի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հետ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մուտքի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արտոնագրերի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ազատականացման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շուրջ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երկխոսության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գործընթացի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մեկնարկում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, ի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թիվս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այլ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առանցքային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հարցերի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, ԵՄ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կողմից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կարևորվում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է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Հայաստանի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A74FA6" w:rsidRPr="00AD3C05">
        <w:rPr>
          <w:rFonts w:ascii="GHEA Grapalat" w:hAnsi="GHEA Grapalat"/>
          <w:sz w:val="22"/>
          <w:szCs w:val="22"/>
          <w:lang w:val="fr-FR"/>
        </w:rPr>
        <w:t>Հանրապետության</w:t>
      </w:r>
      <w:proofErr w:type="spellEnd"/>
      <w:r w:rsidR="00A74FA6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կողմից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պատրաստակամությանը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` ԵՄ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երկրներում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անկանոն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կարգավիճակում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գտնվող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իր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քաղաքացիների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վերադարձի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աջակցության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հարցում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: </w:t>
      </w:r>
    </w:p>
    <w:p w14:paraId="190CA996" w14:textId="13B9ABCF" w:rsidR="00477AC2" w:rsidRPr="00AD3C05" w:rsidRDefault="00477AC2" w:rsidP="007E698A">
      <w:pPr>
        <w:spacing w:line="276" w:lineRule="auto"/>
        <w:ind w:left="-489" w:firstLine="708"/>
        <w:jc w:val="both"/>
        <w:rPr>
          <w:rFonts w:ascii="GHEA Grapalat" w:hAnsi="GHEA Grapalat"/>
          <w:sz w:val="22"/>
          <w:szCs w:val="22"/>
          <w:lang w:val="fr-FR"/>
        </w:rPr>
      </w:pP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Այդ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նպատակով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ՀՀ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կառավարությունը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ջանքեր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է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գործադրում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վերադարձի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այդ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թվում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՝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հետընդունման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(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ռեադմիսիայի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)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համաձայնագրերի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կիրարկման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գործընթացը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հաջող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իրականացնելու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ուղղությամբ</w:t>
      </w:r>
      <w:proofErr w:type="spellEnd"/>
      <w:r w:rsidR="00A74FA6" w:rsidRPr="00AD3C05">
        <w:rPr>
          <w:rFonts w:ascii="GHEA Grapalat" w:hAnsi="GHEA Grapalat"/>
          <w:sz w:val="22"/>
          <w:szCs w:val="22"/>
          <w:lang w:val="fr-FR"/>
        </w:rPr>
        <w:t>։</w:t>
      </w:r>
    </w:p>
    <w:p w14:paraId="1161E3CD" w14:textId="5EB8B8E1" w:rsidR="009510A4" w:rsidRPr="00AD3C05" w:rsidRDefault="00443A49" w:rsidP="007E698A">
      <w:pPr>
        <w:spacing w:line="276" w:lineRule="auto"/>
        <w:ind w:left="-489" w:firstLine="708"/>
        <w:jc w:val="both"/>
        <w:rPr>
          <w:rFonts w:ascii="GHEA Grapalat" w:hAnsi="GHEA Grapalat"/>
          <w:sz w:val="22"/>
          <w:szCs w:val="22"/>
          <w:lang w:val="fr-FR"/>
        </w:rPr>
      </w:pP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Ընդհանուր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առմամբ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վ</w:t>
      </w:r>
      <w:r w:rsidR="00403F55" w:rsidRPr="00AD3C05">
        <w:rPr>
          <w:rFonts w:ascii="GHEA Grapalat" w:hAnsi="GHEA Grapalat"/>
          <w:sz w:val="22"/>
          <w:szCs w:val="22"/>
          <w:lang w:val="fr-FR"/>
        </w:rPr>
        <w:t>երջին</w:t>
      </w:r>
      <w:proofErr w:type="spellEnd"/>
      <w:r w:rsidR="00403F55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403F55" w:rsidRPr="00AD3C05">
        <w:rPr>
          <w:rFonts w:ascii="GHEA Grapalat" w:hAnsi="GHEA Grapalat"/>
          <w:sz w:val="22"/>
          <w:szCs w:val="22"/>
          <w:lang w:val="fr-FR"/>
        </w:rPr>
        <w:t>տարիներին</w:t>
      </w:r>
      <w:proofErr w:type="spellEnd"/>
      <w:r w:rsidR="00403F55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5234B2" w:rsidRPr="00AD3C05">
        <w:rPr>
          <w:rFonts w:ascii="GHEA Grapalat" w:hAnsi="GHEA Grapalat"/>
          <w:sz w:val="22"/>
          <w:szCs w:val="22"/>
          <w:lang w:val="fr-FR"/>
        </w:rPr>
        <w:t>նկատվում</w:t>
      </w:r>
      <w:proofErr w:type="spellEnd"/>
      <w:r w:rsidR="005234B2" w:rsidRPr="00AD3C05">
        <w:rPr>
          <w:rFonts w:ascii="GHEA Grapalat" w:hAnsi="GHEA Grapalat"/>
          <w:sz w:val="22"/>
          <w:szCs w:val="22"/>
          <w:lang w:val="fr-FR"/>
        </w:rPr>
        <w:t xml:space="preserve"> է 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Հայաստանի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Հանրապետության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Եվրոպական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Միության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միջև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առանց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թուլտվության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բնակվող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անձանց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հետընդունման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 (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ռեադմիսիայի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) 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մասին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AD0A8A" w:rsidRPr="00AD3C05">
        <w:rPr>
          <w:rFonts w:ascii="GHEA Grapalat" w:hAnsi="GHEA Grapalat"/>
          <w:sz w:val="22"/>
          <w:szCs w:val="22"/>
          <w:lang w:val="fr-FR"/>
        </w:rPr>
        <w:t>համաձայնագրի</w:t>
      </w:r>
      <w:proofErr w:type="spellEnd"/>
      <w:r w:rsidR="00AD0A8A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5234B2" w:rsidRPr="00AD3C05">
        <w:rPr>
          <w:rFonts w:ascii="GHEA Grapalat" w:hAnsi="GHEA Grapalat"/>
          <w:sz w:val="22"/>
          <w:szCs w:val="22"/>
          <w:lang w:val="fr-FR"/>
        </w:rPr>
        <w:t>շրջանակներում</w:t>
      </w:r>
      <w:proofErr w:type="spellEnd"/>
      <w:r w:rsidR="005234B2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5234B2" w:rsidRPr="00AD3C05">
        <w:rPr>
          <w:rFonts w:ascii="GHEA Grapalat" w:hAnsi="GHEA Grapalat"/>
          <w:sz w:val="22"/>
          <w:szCs w:val="22"/>
          <w:lang w:val="fr-FR"/>
        </w:rPr>
        <w:t>ստացվող</w:t>
      </w:r>
      <w:proofErr w:type="spellEnd"/>
      <w:r w:rsidR="005234B2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5234B2" w:rsidRPr="00AD3C05">
        <w:rPr>
          <w:rFonts w:ascii="GHEA Grapalat" w:hAnsi="GHEA Grapalat"/>
          <w:sz w:val="22"/>
          <w:szCs w:val="22"/>
          <w:lang w:val="fr-FR"/>
        </w:rPr>
        <w:t>ռեադմիսիոն</w:t>
      </w:r>
      <w:proofErr w:type="spellEnd"/>
      <w:r w:rsidR="005234B2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5234B2" w:rsidRPr="00AD3C05">
        <w:rPr>
          <w:rFonts w:ascii="GHEA Grapalat" w:hAnsi="GHEA Grapalat"/>
          <w:sz w:val="22"/>
          <w:szCs w:val="22"/>
          <w:lang w:val="fr-FR"/>
        </w:rPr>
        <w:t>հայցերի</w:t>
      </w:r>
      <w:proofErr w:type="spellEnd"/>
      <w:r w:rsidR="005234B2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5234B2" w:rsidRPr="00AD3C05">
        <w:rPr>
          <w:rFonts w:ascii="GHEA Grapalat" w:hAnsi="GHEA Grapalat"/>
          <w:sz w:val="22"/>
          <w:szCs w:val="22"/>
          <w:lang w:val="fr-FR"/>
        </w:rPr>
        <w:t>թվի</w:t>
      </w:r>
      <w:proofErr w:type="spellEnd"/>
      <w:r w:rsidR="005234B2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5234B2" w:rsidRPr="00AD3C05">
        <w:rPr>
          <w:rFonts w:ascii="GHEA Grapalat" w:hAnsi="GHEA Grapalat"/>
          <w:sz w:val="22"/>
          <w:szCs w:val="22"/>
          <w:lang w:val="fr-FR"/>
        </w:rPr>
        <w:t>էական</w:t>
      </w:r>
      <w:proofErr w:type="spellEnd"/>
      <w:r w:rsidR="005234B2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5234B2" w:rsidRPr="00AD3C05">
        <w:rPr>
          <w:rFonts w:ascii="GHEA Grapalat" w:hAnsi="GHEA Grapalat"/>
          <w:sz w:val="22"/>
          <w:szCs w:val="22"/>
          <w:lang w:val="fr-FR"/>
        </w:rPr>
        <w:t>աճ</w:t>
      </w:r>
      <w:proofErr w:type="spellEnd"/>
      <w:r w:rsidR="005234B2" w:rsidRPr="00AD3C05">
        <w:rPr>
          <w:rFonts w:ascii="GHEA Grapalat" w:hAnsi="GHEA Grapalat"/>
          <w:sz w:val="22"/>
          <w:szCs w:val="22"/>
          <w:lang w:val="fr-FR"/>
        </w:rPr>
        <w:t xml:space="preserve">: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Այսպես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եթե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 2012-2017թթ-ին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ստացվել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են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 1446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ռեադմսիոն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հայցեր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՝ 2812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անձանց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մասին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ապա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միայն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 2018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թվականին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ստացվել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են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 1030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հայցեր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՝ 2045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անձանց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մասին</w:t>
      </w:r>
      <w:proofErr w:type="spellEnd"/>
      <w:r w:rsidR="000C3730"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="000C3730" w:rsidRPr="00AD3C05">
        <w:rPr>
          <w:rFonts w:ascii="GHEA Grapalat" w:hAnsi="GHEA Grapalat"/>
          <w:sz w:val="22"/>
          <w:szCs w:val="22"/>
          <w:lang w:val="fr-FR"/>
        </w:rPr>
        <w:t>իսկ</w:t>
      </w:r>
      <w:proofErr w:type="spellEnd"/>
      <w:r w:rsidR="008947F6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r w:rsidR="009510A4" w:rsidRPr="00AD3C05">
        <w:rPr>
          <w:rFonts w:ascii="GHEA Grapalat" w:hAnsi="GHEA Grapalat"/>
          <w:sz w:val="22"/>
          <w:szCs w:val="22"/>
          <w:lang w:val="fr-FR"/>
        </w:rPr>
        <w:t>2019</w:t>
      </w:r>
      <w:r w:rsidR="00E5593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55939" w:rsidRPr="00AD3C05">
        <w:rPr>
          <w:rFonts w:ascii="GHEA Grapalat" w:hAnsi="GHEA Grapalat"/>
          <w:sz w:val="22"/>
          <w:szCs w:val="22"/>
          <w:lang w:val="fr-FR"/>
        </w:rPr>
        <w:t>թվականի</w:t>
      </w:r>
      <w:proofErr w:type="spellEnd"/>
      <w:r w:rsidR="00E5593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55939" w:rsidRPr="00AD3C05">
        <w:rPr>
          <w:rFonts w:ascii="GHEA Grapalat" w:hAnsi="GHEA Grapalat"/>
          <w:sz w:val="22"/>
          <w:szCs w:val="22"/>
          <w:lang w:val="fr-FR"/>
        </w:rPr>
        <w:t>հունվար-նոյե</w:t>
      </w:r>
      <w:r w:rsidR="000C3730" w:rsidRPr="00AD3C05">
        <w:rPr>
          <w:rFonts w:ascii="GHEA Grapalat" w:hAnsi="GHEA Grapalat"/>
          <w:sz w:val="22"/>
          <w:szCs w:val="22"/>
          <w:lang w:val="fr-FR"/>
        </w:rPr>
        <w:t>մ</w:t>
      </w:r>
      <w:r w:rsidR="00E55939" w:rsidRPr="00AD3C05">
        <w:rPr>
          <w:rFonts w:ascii="GHEA Grapalat" w:hAnsi="GHEA Grapalat"/>
          <w:sz w:val="22"/>
          <w:szCs w:val="22"/>
          <w:lang w:val="fr-FR"/>
        </w:rPr>
        <w:t>բեր</w:t>
      </w:r>
      <w:proofErr w:type="spellEnd"/>
      <w:r w:rsidR="00E5593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55939" w:rsidRPr="00AD3C05">
        <w:rPr>
          <w:rFonts w:ascii="GHEA Grapalat" w:hAnsi="GHEA Grapalat"/>
          <w:sz w:val="22"/>
          <w:szCs w:val="22"/>
          <w:lang w:val="fr-FR"/>
        </w:rPr>
        <w:t>ամիսնե</w:t>
      </w:r>
      <w:r w:rsidR="002D1CFC" w:rsidRPr="00AD3C05">
        <w:rPr>
          <w:rFonts w:ascii="GHEA Grapalat" w:hAnsi="GHEA Grapalat"/>
          <w:sz w:val="22"/>
          <w:szCs w:val="22"/>
          <w:lang w:val="fr-FR"/>
        </w:rPr>
        <w:t>ր</w:t>
      </w:r>
      <w:r w:rsidR="00E55939" w:rsidRPr="00AD3C05">
        <w:rPr>
          <w:rFonts w:ascii="GHEA Grapalat" w:hAnsi="GHEA Grapalat"/>
          <w:sz w:val="22"/>
          <w:szCs w:val="22"/>
          <w:lang w:val="fr-FR"/>
        </w:rPr>
        <w:t>ին</w:t>
      </w:r>
      <w:proofErr w:type="spellEnd"/>
      <w:r w:rsidR="00E5593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55939" w:rsidRPr="00AD3C05">
        <w:rPr>
          <w:rFonts w:ascii="GHEA Grapalat" w:hAnsi="GHEA Grapalat"/>
          <w:sz w:val="22"/>
          <w:szCs w:val="22"/>
          <w:lang w:val="fr-FR"/>
        </w:rPr>
        <w:t>ստացվել</w:t>
      </w:r>
      <w:proofErr w:type="spellEnd"/>
      <w:r w:rsidR="00E5593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2D1CFC" w:rsidRPr="00AD3C05">
        <w:rPr>
          <w:rFonts w:ascii="GHEA Grapalat" w:hAnsi="GHEA Grapalat"/>
          <w:sz w:val="22"/>
          <w:szCs w:val="22"/>
          <w:lang w:val="fr-FR"/>
        </w:rPr>
        <w:t>են</w:t>
      </w:r>
      <w:proofErr w:type="spellEnd"/>
      <w:r w:rsidR="002D1CFC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r w:rsidR="00E55939" w:rsidRPr="00AD3C05">
        <w:rPr>
          <w:rFonts w:ascii="GHEA Grapalat" w:hAnsi="GHEA Grapalat"/>
          <w:sz w:val="22"/>
          <w:szCs w:val="22"/>
          <w:lang w:val="fr-FR"/>
        </w:rPr>
        <w:t xml:space="preserve">803 </w:t>
      </w:r>
      <w:proofErr w:type="spellStart"/>
      <w:r w:rsidR="00E55939" w:rsidRPr="00AD3C05">
        <w:rPr>
          <w:rFonts w:ascii="GHEA Grapalat" w:hAnsi="GHEA Grapalat"/>
          <w:sz w:val="22"/>
          <w:szCs w:val="22"/>
          <w:lang w:val="fr-FR"/>
        </w:rPr>
        <w:t>ռեադմսիոն</w:t>
      </w:r>
      <w:proofErr w:type="spellEnd"/>
      <w:r w:rsidR="00E5593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55939" w:rsidRPr="00AD3C05">
        <w:rPr>
          <w:rFonts w:ascii="GHEA Grapalat" w:hAnsi="GHEA Grapalat"/>
          <w:sz w:val="22"/>
          <w:szCs w:val="22"/>
          <w:lang w:val="fr-FR"/>
        </w:rPr>
        <w:t>հայցեր</w:t>
      </w:r>
      <w:proofErr w:type="spellEnd"/>
      <w:r w:rsidR="00E55939" w:rsidRPr="00AD3C05">
        <w:rPr>
          <w:rFonts w:ascii="GHEA Grapalat" w:hAnsi="GHEA Grapalat"/>
          <w:sz w:val="22"/>
          <w:szCs w:val="22"/>
          <w:lang w:val="fr-FR"/>
        </w:rPr>
        <w:t xml:space="preserve">՝ </w:t>
      </w:r>
      <w:r w:rsidR="00E55939" w:rsidRPr="00AD3C05">
        <w:rPr>
          <w:sz w:val="22"/>
          <w:szCs w:val="22"/>
          <w:lang w:val="fr-FR"/>
        </w:rPr>
        <w:t>1647</w:t>
      </w:r>
      <w:r w:rsidR="00E5593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55939" w:rsidRPr="00AD3C05">
        <w:rPr>
          <w:rFonts w:ascii="GHEA Grapalat" w:hAnsi="GHEA Grapalat"/>
          <w:sz w:val="22"/>
          <w:szCs w:val="22"/>
          <w:lang w:val="fr-FR"/>
        </w:rPr>
        <w:t>անձանց</w:t>
      </w:r>
      <w:proofErr w:type="spellEnd"/>
      <w:r w:rsidR="00E5593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55939" w:rsidRPr="00AD3C05">
        <w:rPr>
          <w:rFonts w:ascii="GHEA Grapalat" w:hAnsi="GHEA Grapalat"/>
          <w:sz w:val="22"/>
          <w:szCs w:val="22"/>
          <w:lang w:val="fr-FR"/>
        </w:rPr>
        <w:t>մասին</w:t>
      </w:r>
      <w:proofErr w:type="spellEnd"/>
      <w:r w:rsidR="002D1CFC" w:rsidRPr="00AD3C05">
        <w:rPr>
          <w:rFonts w:ascii="GHEA Grapalat" w:hAnsi="GHEA Grapalat"/>
          <w:sz w:val="22"/>
          <w:szCs w:val="22"/>
          <w:lang w:val="fr-FR"/>
        </w:rPr>
        <w:t xml:space="preserve">։ </w:t>
      </w:r>
      <w:proofErr w:type="spellStart"/>
      <w:r w:rsidR="002D1CFC" w:rsidRPr="00AD3C05">
        <w:rPr>
          <w:rFonts w:ascii="GHEA Grapalat" w:hAnsi="GHEA Grapalat"/>
          <w:sz w:val="22"/>
          <w:szCs w:val="22"/>
          <w:lang w:val="fr-FR"/>
        </w:rPr>
        <w:t>Հարկ</w:t>
      </w:r>
      <w:proofErr w:type="spellEnd"/>
      <w:r w:rsidR="002D1CFC" w:rsidRPr="00AD3C05">
        <w:rPr>
          <w:rFonts w:ascii="GHEA Grapalat" w:hAnsi="GHEA Grapalat"/>
          <w:sz w:val="22"/>
          <w:szCs w:val="22"/>
          <w:lang w:val="fr-FR"/>
        </w:rPr>
        <w:t xml:space="preserve"> է </w:t>
      </w:r>
      <w:proofErr w:type="spellStart"/>
      <w:r w:rsidR="002D1CFC" w:rsidRPr="00AD3C05">
        <w:rPr>
          <w:rFonts w:ascii="GHEA Grapalat" w:hAnsi="GHEA Grapalat"/>
          <w:sz w:val="22"/>
          <w:szCs w:val="22"/>
          <w:lang w:val="fr-FR"/>
        </w:rPr>
        <w:t>նշել</w:t>
      </w:r>
      <w:proofErr w:type="spellEnd"/>
      <w:r w:rsidR="002D1CFC" w:rsidRPr="00AD3C05"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 w:rsidR="002D1CFC" w:rsidRPr="00AD3C05">
        <w:rPr>
          <w:rFonts w:ascii="GHEA Grapalat" w:hAnsi="GHEA Grapalat"/>
          <w:sz w:val="22"/>
          <w:szCs w:val="22"/>
          <w:lang w:val="fr-FR"/>
        </w:rPr>
        <w:t>որ</w:t>
      </w:r>
      <w:proofErr w:type="spellEnd"/>
      <w:r w:rsidR="002D1CFC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834290" w:rsidRPr="00AD3C05">
        <w:rPr>
          <w:rFonts w:ascii="GHEA Grapalat" w:hAnsi="GHEA Grapalat"/>
          <w:sz w:val="22"/>
          <w:szCs w:val="22"/>
          <w:lang w:val="fr-FR"/>
        </w:rPr>
        <w:t>Լատվիայի</w:t>
      </w:r>
      <w:proofErr w:type="spellEnd"/>
      <w:r w:rsidR="00834290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B86039" w:rsidRPr="00AD3C05">
        <w:rPr>
          <w:rFonts w:ascii="GHEA Grapalat" w:hAnsi="GHEA Grapalat"/>
          <w:sz w:val="22"/>
          <w:szCs w:val="22"/>
          <w:lang w:val="fr-FR"/>
        </w:rPr>
        <w:t>Հանրապետությունից</w:t>
      </w:r>
      <w:proofErr w:type="spellEnd"/>
      <w:r w:rsidR="00B8603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834290" w:rsidRPr="00AD3C05">
        <w:rPr>
          <w:rFonts w:ascii="GHEA Grapalat" w:hAnsi="GHEA Grapalat"/>
          <w:sz w:val="22"/>
          <w:szCs w:val="22"/>
          <w:lang w:val="fr-FR"/>
        </w:rPr>
        <w:t>դեռևս</w:t>
      </w:r>
      <w:proofErr w:type="spellEnd"/>
      <w:r w:rsidR="00834290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8870F3" w:rsidRPr="00AD3C05">
        <w:rPr>
          <w:rFonts w:ascii="GHEA Grapalat" w:hAnsi="GHEA Grapalat"/>
          <w:sz w:val="22"/>
          <w:szCs w:val="22"/>
          <w:lang w:val="fr-FR"/>
        </w:rPr>
        <w:t>ռեադմիսիոն</w:t>
      </w:r>
      <w:proofErr w:type="spellEnd"/>
      <w:r w:rsidR="008870F3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8870F3" w:rsidRPr="00AD3C05">
        <w:rPr>
          <w:rFonts w:ascii="GHEA Grapalat" w:hAnsi="GHEA Grapalat"/>
          <w:sz w:val="22"/>
          <w:szCs w:val="22"/>
          <w:lang w:val="fr-FR"/>
        </w:rPr>
        <w:t>հայցեր</w:t>
      </w:r>
      <w:proofErr w:type="spellEnd"/>
      <w:r w:rsidR="00834290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834290" w:rsidRPr="00AD3C05">
        <w:rPr>
          <w:rFonts w:ascii="GHEA Grapalat" w:hAnsi="GHEA Grapalat"/>
          <w:sz w:val="22"/>
          <w:szCs w:val="22"/>
          <w:lang w:val="fr-FR"/>
        </w:rPr>
        <w:t>չեն</w:t>
      </w:r>
      <w:proofErr w:type="spellEnd"/>
      <w:r w:rsidR="00834290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834290" w:rsidRPr="00AD3C05">
        <w:rPr>
          <w:rFonts w:ascii="GHEA Grapalat" w:hAnsi="GHEA Grapalat"/>
          <w:sz w:val="22"/>
          <w:szCs w:val="22"/>
          <w:lang w:val="fr-FR"/>
        </w:rPr>
        <w:t>ստացվել</w:t>
      </w:r>
      <w:proofErr w:type="spellEnd"/>
      <w:r w:rsidR="00834290" w:rsidRPr="00AD3C05">
        <w:rPr>
          <w:rFonts w:ascii="GHEA Grapalat" w:hAnsi="GHEA Grapalat"/>
          <w:sz w:val="22"/>
          <w:szCs w:val="22"/>
          <w:lang w:val="fr-FR"/>
        </w:rPr>
        <w:t xml:space="preserve">։ </w:t>
      </w:r>
    </w:p>
    <w:p w14:paraId="6D6A4D73" w14:textId="08610768" w:rsidR="009138E3" w:rsidRPr="00AD3C05" w:rsidRDefault="009138E3" w:rsidP="007E698A">
      <w:pPr>
        <w:spacing w:line="276" w:lineRule="auto"/>
        <w:ind w:left="-489" w:firstLine="708"/>
        <w:jc w:val="both"/>
        <w:rPr>
          <w:rFonts w:ascii="GHEA Grapalat" w:hAnsi="GHEA Grapalat"/>
          <w:sz w:val="22"/>
          <w:szCs w:val="22"/>
          <w:lang w:val="fr-FR"/>
        </w:rPr>
      </w:pP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Ելնելով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վերոգրյալից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առաջնորդվելով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«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Հայաստանի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Հանրապետության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միջազգային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պայմանագրերի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մասին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»  ՀՀ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օրենքի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4-րդ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հոդվածի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դրույթներով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>՝  ՀՀ ՏԿ</w:t>
      </w:r>
      <w:r w:rsidR="004A46B5" w:rsidRPr="00AD3C05">
        <w:rPr>
          <w:rFonts w:ascii="GHEA Grapalat" w:hAnsi="GHEA Grapalat"/>
          <w:sz w:val="22"/>
          <w:szCs w:val="22"/>
          <w:lang w:val="fr-FR"/>
        </w:rPr>
        <w:t>Ե</w:t>
      </w:r>
      <w:r w:rsidRPr="00AD3C05">
        <w:rPr>
          <w:rFonts w:ascii="GHEA Grapalat" w:hAnsi="GHEA Grapalat"/>
          <w:sz w:val="22"/>
          <w:szCs w:val="22"/>
          <w:lang w:val="fr-FR"/>
        </w:rPr>
        <w:t xml:space="preserve">Ն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միգրացիոն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ծառայությունը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r w:rsidR="00ED21A9" w:rsidRPr="00AD3C05">
        <w:rPr>
          <w:rFonts w:ascii="GHEA Grapalat" w:hAnsi="GHEA Grapalat"/>
          <w:sz w:val="22"/>
          <w:szCs w:val="22"/>
          <w:lang w:val="fr-FR"/>
        </w:rPr>
        <w:t>«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Հայաստանի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Հանրապետության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Կառավարության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Լատվիայի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Հանրապետության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r w:rsidR="00EC458B">
        <w:rPr>
          <w:rFonts w:ascii="GHEA Grapalat" w:hAnsi="GHEA Grapalat"/>
          <w:sz w:val="22"/>
          <w:szCs w:val="22"/>
          <w:lang w:val="hy-AM"/>
        </w:rPr>
        <w:t>Կ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առավարության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միջև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«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Հայաստանի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Հանրապետության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և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Եվրոպական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միության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միջև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առանց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թույլտվության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բնակվող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անձանց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հետընդունման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(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ռեադմիսիա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)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մասին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համաձայնագիրը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ED21A9" w:rsidRPr="00AD3C05">
        <w:rPr>
          <w:rFonts w:ascii="GHEA Grapalat" w:hAnsi="GHEA Grapalat"/>
          <w:sz w:val="22"/>
          <w:szCs w:val="22"/>
          <w:lang w:val="fr-FR"/>
        </w:rPr>
        <w:t>կիրարկող</w:t>
      </w:r>
      <w:proofErr w:type="spellEnd"/>
      <w:r w:rsidR="00ED21A9" w:rsidRPr="00AD3C05">
        <w:rPr>
          <w:rFonts w:ascii="GHEA Grapalat" w:hAnsi="GHEA Grapalat"/>
          <w:sz w:val="22"/>
          <w:szCs w:val="22"/>
          <w:lang w:val="fr-FR"/>
        </w:rPr>
        <w:t>»</w:t>
      </w:r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արձանագրության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կնքումը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համարում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  է </w:t>
      </w:r>
      <w:proofErr w:type="spellStart"/>
      <w:r w:rsidRPr="00AD3C05">
        <w:rPr>
          <w:rFonts w:ascii="GHEA Grapalat" w:hAnsi="GHEA Grapalat"/>
          <w:sz w:val="22"/>
          <w:szCs w:val="22"/>
          <w:lang w:val="fr-FR"/>
        </w:rPr>
        <w:t>նպատակահարմար</w:t>
      </w:r>
      <w:proofErr w:type="spellEnd"/>
      <w:r w:rsidRPr="00AD3C05">
        <w:rPr>
          <w:rFonts w:ascii="GHEA Grapalat" w:hAnsi="GHEA Grapalat"/>
          <w:sz w:val="22"/>
          <w:szCs w:val="22"/>
          <w:lang w:val="fr-FR"/>
        </w:rPr>
        <w:t xml:space="preserve">: </w:t>
      </w:r>
    </w:p>
    <w:p w14:paraId="4C781A84" w14:textId="1F339930" w:rsidR="009138E3" w:rsidRDefault="009138E3">
      <w:pPr>
        <w:rPr>
          <w:lang w:val="fr-FR"/>
        </w:rPr>
      </w:pPr>
    </w:p>
    <w:p w14:paraId="19887F16" w14:textId="52512974" w:rsidR="00FC42DF" w:rsidRDefault="00FC42DF" w:rsidP="00FC42DF">
      <w:pPr>
        <w:jc w:val="center"/>
        <w:rPr>
          <w:lang w:val="fr-FR"/>
        </w:rPr>
      </w:pPr>
    </w:p>
    <w:p w14:paraId="3BA0A649" w14:textId="6F996621" w:rsidR="00B20D55" w:rsidRPr="00ED21A9" w:rsidRDefault="00B20D55" w:rsidP="004570CC">
      <w:pPr>
        <w:jc w:val="center"/>
        <w:rPr>
          <w:lang w:val="hy-AM"/>
        </w:rPr>
      </w:pPr>
    </w:p>
    <w:p w14:paraId="5551EC2F" w14:textId="1646BC32" w:rsidR="00692DC0" w:rsidRPr="008C5B06" w:rsidRDefault="008C5B06" w:rsidP="00B65610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ՀԱՐԳԱՆՔՈՎ</w:t>
      </w:r>
      <w:r>
        <w:rPr>
          <w:rFonts w:ascii="GHEA Grapalat" w:hAnsi="GHEA Grapalat" w:cs="Sylfaen"/>
          <w:b/>
          <w:sz w:val="24"/>
          <w:szCs w:val="24"/>
          <w:lang w:val="hy-AM"/>
        </w:rPr>
        <w:br/>
        <w:t>ԺԱՄԱՆԱԿԱՎՈՐ ՊԱՇՏՈՆԱԿԱՏԱՐ</w:t>
      </w:r>
      <w:r>
        <w:rPr>
          <w:rFonts w:ascii="GHEA Grapalat" w:hAnsi="GHEA Grapalat" w:cs="Sylfaen"/>
          <w:b/>
          <w:sz w:val="24"/>
          <w:szCs w:val="24"/>
          <w:lang w:val="hy-AM"/>
        </w:rPr>
        <w:br/>
        <w:t>ԻՐԻՆԱ ԴԱՎԹՅԱՆ</w:t>
      </w:r>
    </w:p>
    <w:p w14:paraId="29A06169" w14:textId="3AAC2E4D" w:rsidR="00B20D55" w:rsidRPr="00201B4E" w:rsidRDefault="00B20D55" w:rsidP="00B65610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84C70E1" w14:textId="77777777" w:rsidR="00B20D55" w:rsidRPr="009138E3" w:rsidRDefault="00B20D55" w:rsidP="00B65610">
      <w:pPr>
        <w:jc w:val="right"/>
        <w:rPr>
          <w:lang w:val="fr-FR"/>
        </w:rPr>
      </w:pPr>
    </w:p>
    <w:sectPr w:rsidR="00B20D55" w:rsidRPr="009138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3BC09D" w14:textId="77777777" w:rsidR="00A26FA1" w:rsidRDefault="00A26FA1" w:rsidP="002A5DC4">
      <w:r>
        <w:separator/>
      </w:r>
    </w:p>
  </w:endnote>
  <w:endnote w:type="continuationSeparator" w:id="0">
    <w:p w14:paraId="27E6D9AA" w14:textId="77777777" w:rsidR="00A26FA1" w:rsidRDefault="00A26FA1" w:rsidP="002A5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959D5E" w14:textId="77777777" w:rsidR="00A26FA1" w:rsidRDefault="00A26FA1" w:rsidP="002A5DC4">
      <w:r>
        <w:separator/>
      </w:r>
    </w:p>
  </w:footnote>
  <w:footnote w:type="continuationSeparator" w:id="0">
    <w:p w14:paraId="66632AB7" w14:textId="77777777" w:rsidR="00A26FA1" w:rsidRDefault="00A26FA1" w:rsidP="002A5D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8E3"/>
    <w:rsid w:val="00091747"/>
    <w:rsid w:val="000C3730"/>
    <w:rsid w:val="000D5908"/>
    <w:rsid w:val="00147FE7"/>
    <w:rsid w:val="00192CE8"/>
    <w:rsid w:val="0019592A"/>
    <w:rsid w:val="001A7570"/>
    <w:rsid w:val="00201B4E"/>
    <w:rsid w:val="00220F8D"/>
    <w:rsid w:val="002A5DC4"/>
    <w:rsid w:val="002D1CFC"/>
    <w:rsid w:val="00353BE8"/>
    <w:rsid w:val="003A40CC"/>
    <w:rsid w:val="003D4FCE"/>
    <w:rsid w:val="003E6FE1"/>
    <w:rsid w:val="003F725F"/>
    <w:rsid w:val="00403F55"/>
    <w:rsid w:val="00443A49"/>
    <w:rsid w:val="004570CC"/>
    <w:rsid w:val="004617EB"/>
    <w:rsid w:val="00477AC2"/>
    <w:rsid w:val="00481AFF"/>
    <w:rsid w:val="004A46B5"/>
    <w:rsid w:val="00502AC4"/>
    <w:rsid w:val="00510118"/>
    <w:rsid w:val="00511EF3"/>
    <w:rsid w:val="005234B2"/>
    <w:rsid w:val="005567BB"/>
    <w:rsid w:val="005813BB"/>
    <w:rsid w:val="00626A4D"/>
    <w:rsid w:val="00657A39"/>
    <w:rsid w:val="00692DC0"/>
    <w:rsid w:val="006A33BC"/>
    <w:rsid w:val="006B338F"/>
    <w:rsid w:val="00735D06"/>
    <w:rsid w:val="007610CC"/>
    <w:rsid w:val="00783439"/>
    <w:rsid w:val="007C01AA"/>
    <w:rsid w:val="007E698A"/>
    <w:rsid w:val="00834290"/>
    <w:rsid w:val="00854D66"/>
    <w:rsid w:val="008870F3"/>
    <w:rsid w:val="008947F6"/>
    <w:rsid w:val="008B67A1"/>
    <w:rsid w:val="008C5B06"/>
    <w:rsid w:val="009138E3"/>
    <w:rsid w:val="009510A4"/>
    <w:rsid w:val="00A26FA1"/>
    <w:rsid w:val="00A74FA6"/>
    <w:rsid w:val="00AA1A25"/>
    <w:rsid w:val="00AD0A8A"/>
    <w:rsid w:val="00AD1890"/>
    <w:rsid w:val="00AD3C05"/>
    <w:rsid w:val="00B20D55"/>
    <w:rsid w:val="00B301D2"/>
    <w:rsid w:val="00B366E1"/>
    <w:rsid w:val="00B65610"/>
    <w:rsid w:val="00B86039"/>
    <w:rsid w:val="00BF36EC"/>
    <w:rsid w:val="00C35E9F"/>
    <w:rsid w:val="00C44C93"/>
    <w:rsid w:val="00CA5982"/>
    <w:rsid w:val="00CB1D83"/>
    <w:rsid w:val="00CB258A"/>
    <w:rsid w:val="00CB69AA"/>
    <w:rsid w:val="00CE5E39"/>
    <w:rsid w:val="00D10A52"/>
    <w:rsid w:val="00D67DA4"/>
    <w:rsid w:val="00D87918"/>
    <w:rsid w:val="00E474D4"/>
    <w:rsid w:val="00E55939"/>
    <w:rsid w:val="00E77367"/>
    <w:rsid w:val="00EA63F7"/>
    <w:rsid w:val="00EC458B"/>
    <w:rsid w:val="00ED21A9"/>
    <w:rsid w:val="00F45E14"/>
    <w:rsid w:val="00F56228"/>
    <w:rsid w:val="00FC42DF"/>
    <w:rsid w:val="00FE6EF6"/>
    <w:rsid w:val="00FF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24D1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8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8E3"/>
    <w:pPr>
      <w:spacing w:after="200" w:line="276" w:lineRule="auto"/>
      <w:ind w:left="708"/>
    </w:pPr>
    <w:rPr>
      <w:rFonts w:ascii="GHEA Grapalat" w:eastAsia="Calibri" w:hAnsi="GHEA Grapalat"/>
      <w:sz w:val="24"/>
      <w:szCs w:val="22"/>
      <w:lang w:val="ru-RU" w:eastAsia="en-US"/>
    </w:rPr>
  </w:style>
  <w:style w:type="paragraph" w:styleId="Header">
    <w:name w:val="header"/>
    <w:basedOn w:val="Normal"/>
    <w:link w:val="HeaderChar"/>
    <w:uiPriority w:val="99"/>
    <w:unhideWhenUsed/>
    <w:rsid w:val="002A5D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5DC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A5D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5DC4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NoneA">
    <w:name w:val="None A"/>
    <w:rsid w:val="00E559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8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8E3"/>
    <w:pPr>
      <w:spacing w:after="200" w:line="276" w:lineRule="auto"/>
      <w:ind w:left="708"/>
    </w:pPr>
    <w:rPr>
      <w:rFonts w:ascii="GHEA Grapalat" w:eastAsia="Calibri" w:hAnsi="GHEA Grapalat"/>
      <w:sz w:val="24"/>
      <w:szCs w:val="22"/>
      <w:lang w:val="ru-RU" w:eastAsia="en-US"/>
    </w:rPr>
  </w:style>
  <w:style w:type="paragraph" w:styleId="Header">
    <w:name w:val="header"/>
    <w:basedOn w:val="Normal"/>
    <w:link w:val="HeaderChar"/>
    <w:uiPriority w:val="99"/>
    <w:unhideWhenUsed/>
    <w:rsid w:val="002A5D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5DC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A5D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5DC4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NoneA">
    <w:name w:val="None A"/>
    <w:rsid w:val="00E559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7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Anastasyan</dc:creator>
  <cp:keywords>https:/mul-dmr.gov.am/tasks/docs/attachment.php?id=44708&amp;fn=Texekanq_hinmavorum-MC.v1.docx&amp;out=1&amp;token=</cp:keywords>
  <cp:lastModifiedBy>Anna Hasmikyan</cp:lastModifiedBy>
  <cp:revision>15</cp:revision>
  <dcterms:created xsi:type="dcterms:W3CDTF">2020-08-13T07:11:00Z</dcterms:created>
  <dcterms:modified xsi:type="dcterms:W3CDTF">2021-11-23T08:07:00Z</dcterms:modified>
</cp:coreProperties>
</file>