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03F71A" w14:textId="77777777" w:rsidR="001825BB" w:rsidRPr="00A26C5A" w:rsidRDefault="001825BB" w:rsidP="001825BB">
      <w:pPr>
        <w:pStyle w:val="Header"/>
        <w:jc w:val="right"/>
        <w:rPr>
          <w:rFonts w:ascii="GHEA Grapalat" w:hAnsi="GHEA Grapalat"/>
          <w:sz w:val="24"/>
          <w:lang w:val="hy-AM"/>
        </w:rPr>
      </w:pPr>
      <w:r w:rsidRPr="00A26C5A">
        <w:rPr>
          <w:rFonts w:ascii="GHEA Grapalat" w:hAnsi="GHEA Grapalat"/>
          <w:sz w:val="24"/>
          <w:lang w:val="hy-AM"/>
        </w:rPr>
        <w:t>ՆԱԽԱԳԻԾ</w:t>
      </w:r>
    </w:p>
    <w:p w14:paraId="790264B1" w14:textId="04AF45F9" w:rsidR="00FB0370" w:rsidRPr="009F27AB" w:rsidRDefault="00FB0370" w:rsidP="001825BB">
      <w:pPr>
        <w:pStyle w:val="NoSpacing"/>
        <w:contextualSpacing/>
        <w:jc w:val="right"/>
        <w:rPr>
          <w:lang w:val="hy-AM"/>
        </w:rPr>
      </w:pPr>
    </w:p>
    <w:p w14:paraId="531C22DE" w14:textId="77777777" w:rsidR="002C5118" w:rsidRDefault="002C5118" w:rsidP="001825BB">
      <w:pPr>
        <w:pStyle w:val="NoSpacing"/>
        <w:contextualSpacing/>
        <w:rPr>
          <w:lang w:val="af-ZA"/>
        </w:rPr>
      </w:pPr>
    </w:p>
    <w:p w14:paraId="6BDDE3DE" w14:textId="77777777" w:rsidR="00B512B8" w:rsidRPr="009B4ABA" w:rsidRDefault="00B512B8" w:rsidP="001825BB">
      <w:pPr>
        <w:tabs>
          <w:tab w:val="left" w:pos="-180"/>
          <w:tab w:val="left" w:pos="7065"/>
        </w:tabs>
        <w:spacing w:after="0"/>
        <w:contextualSpacing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9B4ABA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ՀԱՅԱՍՏԱՆԻ ՀԱՆՐԱՊԵՏՈՒԹՅԱՆ </w:t>
      </w:r>
      <w:r w:rsidR="004A36CB" w:rsidRPr="009B4ABA">
        <w:rPr>
          <w:rFonts w:ascii="GHEA Grapalat" w:hAnsi="GHEA Grapalat"/>
          <w:b/>
          <w:bCs/>
          <w:iCs/>
          <w:sz w:val="24"/>
          <w:szCs w:val="24"/>
          <w:lang w:val="hy-AM"/>
        </w:rPr>
        <w:t>ԿԱՌԱՎԱՐՈՒԹՅԱՆ</w:t>
      </w:r>
    </w:p>
    <w:p w14:paraId="3A7BA85F" w14:textId="77777777" w:rsidR="00B512B8" w:rsidRPr="009B4ABA" w:rsidRDefault="00B512B8" w:rsidP="001825BB">
      <w:pPr>
        <w:tabs>
          <w:tab w:val="left" w:pos="-180"/>
          <w:tab w:val="left" w:pos="7065"/>
        </w:tabs>
        <w:spacing w:after="0"/>
        <w:contextualSpacing/>
        <w:rPr>
          <w:rFonts w:ascii="GHEA Grapalat" w:hAnsi="GHEA Grapalat"/>
          <w:b/>
          <w:bCs/>
          <w:iCs/>
          <w:sz w:val="24"/>
          <w:szCs w:val="24"/>
          <w:lang w:val="af-ZA"/>
        </w:rPr>
      </w:pPr>
    </w:p>
    <w:p w14:paraId="34F70D91" w14:textId="704CEE25" w:rsidR="00B512B8" w:rsidRPr="009B4ABA" w:rsidRDefault="00B512B8" w:rsidP="001825BB">
      <w:pPr>
        <w:tabs>
          <w:tab w:val="left" w:pos="-180"/>
          <w:tab w:val="left" w:pos="7065"/>
        </w:tabs>
        <w:spacing w:after="0"/>
        <w:contextualSpacing/>
        <w:jc w:val="center"/>
        <w:rPr>
          <w:rFonts w:ascii="GHEA Grapalat" w:hAnsi="GHEA Grapalat"/>
          <w:b/>
          <w:bCs/>
          <w:iCs/>
          <w:sz w:val="24"/>
          <w:szCs w:val="24"/>
          <w:lang w:val="af-ZA"/>
        </w:rPr>
      </w:pPr>
      <w:r w:rsidRPr="009B4ABA">
        <w:rPr>
          <w:rFonts w:ascii="GHEA Grapalat" w:hAnsi="GHEA Grapalat"/>
          <w:b/>
          <w:bCs/>
          <w:iCs/>
          <w:sz w:val="24"/>
          <w:szCs w:val="24"/>
          <w:lang w:val="af-ZA"/>
        </w:rPr>
        <w:t>ՈՐՈՇՈՒՄ</w:t>
      </w:r>
    </w:p>
    <w:p w14:paraId="04D05157" w14:textId="77777777" w:rsidR="00B512B8" w:rsidRPr="009B4ABA" w:rsidRDefault="00B512B8" w:rsidP="001825BB">
      <w:pPr>
        <w:tabs>
          <w:tab w:val="left" w:pos="-180"/>
          <w:tab w:val="left" w:pos="7065"/>
        </w:tabs>
        <w:spacing w:after="0"/>
        <w:contextualSpacing/>
        <w:jc w:val="center"/>
        <w:rPr>
          <w:rFonts w:ascii="GHEA Grapalat" w:hAnsi="GHEA Grapalat"/>
          <w:b/>
          <w:bCs/>
          <w:iCs/>
          <w:sz w:val="24"/>
          <w:szCs w:val="24"/>
          <w:lang w:val="af-ZA"/>
        </w:rPr>
      </w:pPr>
    </w:p>
    <w:p w14:paraId="46CD2C07" w14:textId="77777777" w:rsidR="00B512B8" w:rsidRPr="009B4ABA" w:rsidRDefault="00B512B8" w:rsidP="001825BB">
      <w:pPr>
        <w:tabs>
          <w:tab w:val="left" w:pos="-180"/>
          <w:tab w:val="left" w:pos="7065"/>
        </w:tabs>
        <w:spacing w:after="0"/>
        <w:contextualSpacing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9B4ABA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«----» </w:t>
      </w:r>
      <w:r w:rsidR="00EB1ED2" w:rsidRPr="009B4ABA">
        <w:rPr>
          <w:rFonts w:ascii="GHEA Grapalat" w:hAnsi="GHEA Grapalat"/>
          <w:b/>
          <w:bCs/>
          <w:iCs/>
          <w:sz w:val="24"/>
          <w:szCs w:val="24"/>
          <w:lang w:val="af-ZA"/>
        </w:rPr>
        <w:t>«-------------------------» 2021</w:t>
      </w:r>
      <w:r w:rsidRPr="009B4ABA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 թվականի N---- </w:t>
      </w:r>
      <w:r w:rsidR="00B43A22" w:rsidRPr="009B4ABA">
        <w:rPr>
          <w:rFonts w:ascii="GHEA Grapalat" w:hAnsi="GHEA Grapalat"/>
          <w:b/>
          <w:bCs/>
          <w:iCs/>
          <w:sz w:val="24"/>
          <w:szCs w:val="24"/>
          <w:lang w:val="hy-AM"/>
        </w:rPr>
        <w:t>Ն</w:t>
      </w:r>
    </w:p>
    <w:p w14:paraId="66CDD984" w14:textId="2A38E611" w:rsidR="00B512B8" w:rsidRPr="009B4ABA" w:rsidRDefault="00B512B8" w:rsidP="001825BB">
      <w:pPr>
        <w:tabs>
          <w:tab w:val="left" w:pos="-180"/>
          <w:tab w:val="left" w:pos="7065"/>
        </w:tabs>
        <w:spacing w:after="0"/>
        <w:contextualSpacing/>
        <w:rPr>
          <w:rFonts w:ascii="GHEA Grapalat" w:hAnsi="GHEA Grapalat"/>
          <w:b/>
          <w:bCs/>
          <w:iCs/>
          <w:sz w:val="24"/>
          <w:szCs w:val="24"/>
          <w:lang w:val="af-ZA"/>
        </w:rPr>
      </w:pPr>
    </w:p>
    <w:p w14:paraId="021E9B49" w14:textId="61D6C72B" w:rsidR="00D40ADE" w:rsidRPr="009B4ABA" w:rsidRDefault="00D40ADE" w:rsidP="001825BB">
      <w:pPr>
        <w:pStyle w:val="NormalWeb"/>
        <w:shd w:val="clear" w:color="auto" w:fill="FFFFFF"/>
        <w:spacing w:before="0" w:beforeAutospacing="0" w:after="0" w:afterAutospacing="0"/>
        <w:contextualSpacing/>
        <w:jc w:val="center"/>
        <w:rPr>
          <w:rFonts w:ascii="GHEA Grapalat" w:hAnsi="GHEA Grapalat" w:cs="Sylfaen"/>
          <w:b/>
          <w:lang w:val="hy-AM"/>
        </w:rPr>
      </w:pPr>
      <w:r w:rsidRPr="009B4ABA">
        <w:rPr>
          <w:rFonts w:ascii="GHEA Grapalat" w:hAnsi="GHEA Grapalat"/>
          <w:b/>
          <w:color w:val="000000"/>
          <w:lang w:val="hy-AM"/>
        </w:rPr>
        <w:t xml:space="preserve">ՀԱՅԱՍՏԱՆԻ ՀԱՆՐԱՊԵՏՈՒԹՅԱՆ </w:t>
      </w:r>
      <w:r w:rsidR="004A36CB" w:rsidRPr="009B4ABA">
        <w:rPr>
          <w:rFonts w:ascii="GHEA Grapalat" w:hAnsi="GHEA Grapalat"/>
          <w:b/>
          <w:color w:val="000000"/>
          <w:lang w:val="hy-AM"/>
        </w:rPr>
        <w:t>ԿԱՌԱՎԱՐՈՒԹՅԱՆ</w:t>
      </w:r>
      <w:r w:rsidRPr="009B4ABA">
        <w:rPr>
          <w:rFonts w:ascii="GHEA Grapalat" w:hAnsi="GHEA Grapalat"/>
          <w:b/>
          <w:color w:val="000000"/>
          <w:lang w:val="hy-AM"/>
        </w:rPr>
        <w:t xml:space="preserve"> </w:t>
      </w:r>
      <w:r w:rsidR="00C80795">
        <w:rPr>
          <w:rFonts w:ascii="GHEA Grapalat" w:hAnsi="GHEA Grapalat"/>
          <w:b/>
          <w:color w:val="000000"/>
          <w:lang w:val="hy-AM"/>
        </w:rPr>
        <w:t xml:space="preserve">2020 ԹՎԱԿԱՆԻ ՄԱՅԻՍԻ 21-Ի </w:t>
      </w:r>
      <w:r w:rsidR="00C80795" w:rsidRPr="00C80795">
        <w:rPr>
          <w:rFonts w:ascii="GHEA Grapalat" w:hAnsi="GHEA Grapalat"/>
          <w:b/>
          <w:color w:val="000000"/>
          <w:lang w:val="hy-AM"/>
        </w:rPr>
        <w:t>N 784-Ն ՈՐՈՇՄԱՆ</w:t>
      </w:r>
      <w:r w:rsidR="00C80795">
        <w:rPr>
          <w:rFonts w:ascii="GHEA Grapalat" w:hAnsi="GHEA Grapalat"/>
          <w:b/>
          <w:color w:val="000000"/>
          <w:lang w:val="hy-AM"/>
        </w:rPr>
        <w:t xml:space="preserve"> ՄԵՋ ՓՈՓՈԽՈՒԹՅՈՒՆՆԵՐ </w:t>
      </w:r>
      <w:r w:rsidR="006D3A45">
        <w:rPr>
          <w:rFonts w:ascii="GHEA Grapalat" w:hAnsi="GHEA Grapalat"/>
          <w:b/>
          <w:color w:val="000000"/>
          <w:lang w:val="hy-AM"/>
        </w:rPr>
        <w:t xml:space="preserve">ԵՎ ԼՐԱՑՈՒՄ </w:t>
      </w:r>
      <w:r w:rsidR="00C80795">
        <w:rPr>
          <w:rFonts w:ascii="GHEA Grapalat" w:hAnsi="GHEA Grapalat"/>
          <w:b/>
          <w:color w:val="000000"/>
          <w:lang w:val="hy-AM"/>
        </w:rPr>
        <w:t>ԿԱՏԱՐԵԼՈԻ ՄԱՍԻՆ</w:t>
      </w:r>
    </w:p>
    <w:p w14:paraId="6B37FC6F" w14:textId="77777777" w:rsidR="00D40ADE" w:rsidRPr="009B4ABA" w:rsidRDefault="00D40ADE" w:rsidP="001825BB">
      <w:pPr>
        <w:spacing w:after="0" w:line="276" w:lineRule="auto"/>
        <w:ind w:right="18" w:firstLine="567"/>
        <w:contextualSpacing/>
        <w:jc w:val="both"/>
        <w:rPr>
          <w:rFonts w:ascii="GHEA Grapalat" w:eastAsia="Times New Roman" w:hAnsi="GHEA Grapalat" w:cs="Times Armenian"/>
          <w:sz w:val="24"/>
          <w:szCs w:val="24"/>
          <w:lang w:val="hy-AM" w:eastAsia="ru-RU"/>
        </w:rPr>
      </w:pPr>
    </w:p>
    <w:p w14:paraId="6111CF63" w14:textId="3554B3D4" w:rsidR="00D40ADE" w:rsidRPr="00660BEE" w:rsidRDefault="00D40ADE" w:rsidP="00660BEE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9B4ABA">
        <w:rPr>
          <w:rFonts w:ascii="GHEA Grapalat" w:hAnsi="GHEA Grapalat" w:cs="Sylfaen"/>
          <w:sz w:val="24"/>
          <w:szCs w:val="24"/>
          <w:lang w:val="hy-AM"/>
        </w:rPr>
        <w:t xml:space="preserve">Հիմք ընդունելով «Նորմատիվ իրավական ակտերի մասին» օրենքի 33-րդ </w:t>
      </w:r>
      <w:r w:rsidR="002C5118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Pr="009B4ABA">
        <w:rPr>
          <w:rFonts w:ascii="GHEA Grapalat" w:hAnsi="GHEA Grapalat" w:cs="Sylfaen"/>
          <w:sz w:val="24"/>
          <w:szCs w:val="24"/>
          <w:lang w:val="hy-AM"/>
        </w:rPr>
        <w:t xml:space="preserve">34-րդ </w:t>
      </w:r>
      <w:r w:rsidR="002C5118">
        <w:rPr>
          <w:rFonts w:ascii="GHEA Grapalat" w:hAnsi="GHEA Grapalat" w:cs="Sylfaen"/>
          <w:sz w:val="24"/>
          <w:szCs w:val="24"/>
          <w:lang w:val="hy-AM"/>
        </w:rPr>
        <w:t>հոդվածները</w:t>
      </w:r>
      <w:r w:rsidR="00270F82" w:rsidRPr="00090708">
        <w:rPr>
          <w:rFonts w:ascii="GHEA Grapalat" w:hAnsi="GHEA Grapalat" w:cs="Sylfaen"/>
          <w:sz w:val="24"/>
          <w:szCs w:val="24"/>
          <w:lang w:val="hy-AM"/>
        </w:rPr>
        <w:t>`</w:t>
      </w:r>
      <w:r w:rsidRPr="009B4AB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60BEE" w:rsidRPr="00660BEE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կառավարությունը</w:t>
      </w:r>
      <w:r w:rsidR="00660BE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60BEE" w:rsidRPr="00660BEE">
        <w:rPr>
          <w:rFonts w:ascii="GHEA Grapalat" w:hAnsi="GHEA Grapalat" w:cs="Sylfaen"/>
          <w:sz w:val="24"/>
          <w:szCs w:val="24"/>
          <w:lang w:val="hy-AM"/>
        </w:rPr>
        <w:t>ո ր ո շ ու մ     է.</w:t>
      </w:r>
    </w:p>
    <w:p w14:paraId="7871DF36" w14:textId="4864736F" w:rsidR="00C80795" w:rsidRPr="009B4ABA" w:rsidRDefault="00C80795" w:rsidP="001825BB">
      <w:pPr>
        <w:pStyle w:val="ListParagraph"/>
        <w:numPr>
          <w:ilvl w:val="0"/>
          <w:numId w:val="5"/>
        </w:numPr>
        <w:tabs>
          <w:tab w:val="left" w:pos="-180"/>
          <w:tab w:val="left" w:pos="709"/>
          <w:tab w:val="left" w:pos="993"/>
        </w:tabs>
        <w:spacing w:after="0" w:line="360" w:lineRule="auto"/>
        <w:ind w:left="0" w:firstLine="709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9B4ABA">
        <w:rPr>
          <w:rFonts w:ascii="GHEA Grapalat" w:eastAsia="Calibri" w:hAnsi="GHEA Grapalat" w:cs="Sylfaen"/>
          <w:sz w:val="24"/>
          <w:szCs w:val="24"/>
          <w:lang w:val="hy-AM"/>
        </w:rPr>
        <w:t xml:space="preserve">Հայաստանի Հանրապետության կառավարության 2020 թվականի մայիսի 21-ի «Պետական օժանդակություն տրամադրող մարմինների կողմից պետական օժանդակության տրամադրումից հետո տրամադրված պետական օժանդակության վերաբերյալ Հայաստանի Հանրապետության տնտեսական մրցակցության պաշտպանության պետական հանձնաժողով տեղեկատվություն ներկայացնելու կարգն ու ժամկետները սահմանելու և տեղեկատվություն ներկայացնելու ձևը հաստատելու մասին» </w:t>
      </w:r>
      <w:r w:rsidRPr="009B4A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Pr="009B4ABA">
        <w:rPr>
          <w:rFonts w:ascii="GHEA Grapalat" w:eastAsia="Times New Roman" w:hAnsi="GHEA Grapalat" w:cs="Times New Roman"/>
          <w:sz w:val="24"/>
          <w:szCs w:val="24"/>
          <w:lang w:val="hy-AM"/>
        </w:rPr>
        <w:t>784-Ն</w:t>
      </w:r>
      <w:r w:rsidRPr="009B4ABA">
        <w:rPr>
          <w:rFonts w:ascii="GHEA Grapalat" w:eastAsia="Calibri" w:hAnsi="GHEA Grapalat" w:cs="Sylfaen"/>
          <w:sz w:val="24"/>
          <w:szCs w:val="24"/>
          <w:lang w:val="hy-AM"/>
        </w:rPr>
        <w:t xml:space="preserve"> որոշման (այսուհետ՝ Որոշում) մեջ կատարել հետևյալ փոփոխությունները</w:t>
      </w:r>
      <w:r w:rsidR="009559DB" w:rsidRPr="009559DB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9559DB">
        <w:rPr>
          <w:rFonts w:ascii="GHEA Grapalat" w:eastAsia="Calibri" w:hAnsi="GHEA Grapalat" w:cs="Sylfaen"/>
          <w:sz w:val="24"/>
          <w:szCs w:val="24"/>
          <w:lang w:val="hy-AM"/>
        </w:rPr>
        <w:t>և լրացումը</w:t>
      </w:r>
      <w:r w:rsidR="004E5602">
        <w:rPr>
          <w:rFonts w:ascii="GHEA Grapalat" w:eastAsia="Calibri" w:hAnsi="GHEA Grapalat" w:cs="Sylfaen"/>
          <w:sz w:val="24"/>
          <w:szCs w:val="24"/>
          <w:lang w:val="hy-AM"/>
        </w:rPr>
        <w:t>․</w:t>
      </w:r>
    </w:p>
    <w:p w14:paraId="438D13A0" w14:textId="1EAAC0EF" w:rsidR="00C80795" w:rsidRPr="009D6676" w:rsidRDefault="00C80795" w:rsidP="001825BB">
      <w:pPr>
        <w:pStyle w:val="ListParagraph"/>
        <w:numPr>
          <w:ilvl w:val="0"/>
          <w:numId w:val="9"/>
        </w:numPr>
        <w:tabs>
          <w:tab w:val="left" w:pos="-180"/>
          <w:tab w:val="left" w:pos="993"/>
        </w:tabs>
        <w:spacing w:after="0" w:line="360" w:lineRule="auto"/>
        <w:ind w:left="0" w:firstLine="709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9D6676">
        <w:rPr>
          <w:rFonts w:ascii="GHEA Grapalat" w:eastAsia="Calibri" w:hAnsi="GHEA Grapalat" w:cs="Sylfaen"/>
          <w:sz w:val="24"/>
          <w:szCs w:val="24"/>
          <w:lang w:val="hy-AM"/>
        </w:rPr>
        <w:t>Որոշման վերնագիրը շարադրել նոր խմբագրությամբ</w:t>
      </w:r>
      <w:r>
        <w:rPr>
          <w:rFonts w:ascii="GHEA Grapalat" w:eastAsia="Calibri" w:hAnsi="GHEA Grapalat" w:cs="Sylfaen"/>
          <w:sz w:val="24"/>
          <w:szCs w:val="24"/>
          <w:lang w:val="hy-AM"/>
        </w:rPr>
        <w:t>՝ հետևյալ բովանդակությամբ</w:t>
      </w:r>
      <w:r w:rsidRPr="0016686E">
        <w:rPr>
          <w:rFonts w:ascii="GHEA Grapalat" w:eastAsia="Calibri" w:hAnsi="GHEA Grapalat" w:cs="Sylfaen"/>
          <w:sz w:val="24"/>
          <w:szCs w:val="24"/>
          <w:lang w:val="hy-AM"/>
        </w:rPr>
        <w:t xml:space="preserve">. </w:t>
      </w:r>
      <w:r w:rsidRPr="004D0329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="004D0329" w:rsidRPr="004D0329">
        <w:rPr>
          <w:rFonts w:ascii="GHEA Grapalat" w:eastAsia="Calibri" w:hAnsi="GHEA Grapalat" w:cs="Sylfaen"/>
          <w:sz w:val="24"/>
          <w:szCs w:val="24"/>
          <w:lang w:val="hy-AM"/>
        </w:rPr>
        <w:t xml:space="preserve">ՊԵՏԱԿԱՆ ՕԺԱՆԴԱԿՈՒԹՅՈՒՆ ՏՐԱՄԱԴՐԱԾ ՄԱՐՄԻՆՆԵՐԻ ԿՈՂՄԻՑ ՄՐՑԱԿՑՈՒԹՅԱՆ ՊԱՇՏՊԱՆՈՒԹՅԱՆ ՀԱՆՁՆԱԺՈՂՈՎԻՆ ՏԵՂԵԿԱՏՎՈՒԹՅԱՆ ՏՐԱՄԱԴՐՄԱՆ ԿԱՐԳԸ, </w:t>
      </w:r>
      <w:r w:rsidR="00045FD8">
        <w:rPr>
          <w:rFonts w:ascii="GHEA Grapalat" w:eastAsia="Calibri" w:hAnsi="GHEA Grapalat" w:cs="Sylfaen"/>
          <w:sz w:val="24"/>
          <w:szCs w:val="24"/>
          <w:lang w:val="hy-AM"/>
        </w:rPr>
        <w:t>ՁԵՎ</w:t>
      </w:r>
      <w:r w:rsidR="004D0329" w:rsidRPr="004D0329">
        <w:rPr>
          <w:rFonts w:ascii="GHEA Grapalat" w:eastAsia="Calibri" w:hAnsi="GHEA Grapalat" w:cs="Sylfaen"/>
          <w:sz w:val="24"/>
          <w:szCs w:val="24"/>
          <w:lang w:val="hy-AM"/>
        </w:rPr>
        <w:t>Ն ՈՒ ԺԱՄԿԵՏՆԵՐԸ ՍԱՀՄԱՆԵԼՈՒ ՄԱՍԻՆ</w:t>
      </w:r>
      <w:r w:rsidRPr="009D6676">
        <w:rPr>
          <w:rFonts w:ascii="GHEA Grapalat" w:eastAsia="Calibri" w:hAnsi="GHEA Grapalat" w:cs="Sylfaen"/>
          <w:sz w:val="24"/>
          <w:szCs w:val="24"/>
          <w:lang w:val="hy-AM"/>
        </w:rPr>
        <w:t>»</w:t>
      </w:r>
      <w:r w:rsidR="00C754B4">
        <w:rPr>
          <w:rFonts w:ascii="GHEA Grapalat" w:eastAsia="Calibri" w:hAnsi="GHEA Grapalat" w:cs="Sylfaen"/>
          <w:sz w:val="24"/>
          <w:szCs w:val="24"/>
          <w:lang w:val="hy-AM"/>
        </w:rPr>
        <w:t>.</w:t>
      </w:r>
    </w:p>
    <w:p w14:paraId="1636C874" w14:textId="115FD68D" w:rsidR="00C80795" w:rsidRPr="009B4ABA" w:rsidRDefault="00C80795" w:rsidP="001825BB">
      <w:pPr>
        <w:pStyle w:val="ListParagraph"/>
        <w:numPr>
          <w:ilvl w:val="0"/>
          <w:numId w:val="9"/>
        </w:numPr>
        <w:tabs>
          <w:tab w:val="left" w:pos="-180"/>
          <w:tab w:val="left" w:pos="993"/>
        </w:tabs>
        <w:spacing w:after="0" w:line="360" w:lineRule="auto"/>
        <w:ind w:left="0" w:firstLine="709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9B4ABA">
        <w:rPr>
          <w:rFonts w:ascii="GHEA Grapalat" w:eastAsia="Calibri" w:hAnsi="GHEA Grapalat" w:cs="Sylfaen"/>
          <w:sz w:val="24"/>
          <w:szCs w:val="24"/>
          <w:lang w:val="hy-AM"/>
        </w:rPr>
        <w:t xml:space="preserve">Որոշման նախաբանում «161-րդ հոդվածի 7-րդ մասը» բառերը փոխարինել «25-րդ հոդվածի 8-րդ մասը»  </w:t>
      </w:r>
      <w:r w:rsidR="00C754B4">
        <w:rPr>
          <w:rFonts w:ascii="GHEA Grapalat" w:eastAsia="Calibri" w:hAnsi="GHEA Grapalat" w:cs="Sylfaen"/>
          <w:sz w:val="24"/>
          <w:szCs w:val="24"/>
          <w:lang w:val="hy-AM"/>
        </w:rPr>
        <w:t>բառերով.</w:t>
      </w:r>
    </w:p>
    <w:p w14:paraId="4EB4D020" w14:textId="554A09B3" w:rsidR="00C80795" w:rsidRPr="009B4ABA" w:rsidRDefault="00C80795" w:rsidP="001825BB">
      <w:pPr>
        <w:pStyle w:val="ListParagraph"/>
        <w:numPr>
          <w:ilvl w:val="0"/>
          <w:numId w:val="9"/>
        </w:numPr>
        <w:tabs>
          <w:tab w:val="left" w:pos="-180"/>
          <w:tab w:val="left" w:pos="993"/>
        </w:tabs>
        <w:spacing w:after="0" w:line="360" w:lineRule="auto"/>
        <w:ind w:left="0" w:firstLine="709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9B4ABA">
        <w:rPr>
          <w:rFonts w:ascii="GHEA Grapalat" w:eastAsia="Calibri" w:hAnsi="GHEA Grapalat" w:cs="Sylfaen"/>
          <w:sz w:val="24"/>
          <w:szCs w:val="24"/>
          <w:lang w:val="hy-AM"/>
        </w:rPr>
        <w:t>Որոշման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9B4ABA">
        <w:rPr>
          <w:rFonts w:ascii="GHEA Grapalat" w:eastAsia="Calibri" w:hAnsi="GHEA Grapalat" w:cs="Sylfaen"/>
          <w:sz w:val="24"/>
          <w:szCs w:val="24"/>
          <w:lang w:val="hy-AM"/>
        </w:rPr>
        <w:t>ամբողջ տեքստում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, ինչպես նաև Որոշման 1-ին կետով սահմանված </w:t>
      </w:r>
      <w:r w:rsidRPr="00270F82">
        <w:rPr>
          <w:rFonts w:ascii="GHEA Grapalat" w:eastAsia="Calibri" w:hAnsi="GHEA Grapalat" w:cs="Sylfaen"/>
          <w:sz w:val="24"/>
          <w:szCs w:val="24"/>
          <w:lang w:val="hy-AM"/>
        </w:rPr>
        <w:t>N 1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հավելվածում</w:t>
      </w:r>
      <w:r w:rsidR="00660BE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9B4ABA">
        <w:rPr>
          <w:rFonts w:ascii="GHEA Grapalat" w:eastAsia="Calibri" w:hAnsi="GHEA Grapalat" w:cs="Sylfaen"/>
          <w:sz w:val="24"/>
          <w:szCs w:val="24"/>
          <w:lang w:val="hy-AM"/>
        </w:rPr>
        <w:t xml:space="preserve">«Հայաստանի Հանրապետության տնտեսական մրցակցության </w:t>
      </w:r>
      <w:r w:rsidRPr="009B4ABA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>պաշտպանության պետական հանձնաժողով» բառերը փոխարինել «Մրցակցության պաշտպանության հանձնաժողով» բառերով</w:t>
      </w:r>
      <w:r>
        <w:rPr>
          <w:rFonts w:ascii="GHEA Grapalat" w:eastAsia="Calibri" w:hAnsi="GHEA Grapalat" w:cs="Sylfaen"/>
          <w:sz w:val="24"/>
          <w:szCs w:val="24"/>
          <w:lang w:val="hy-AM"/>
        </w:rPr>
        <w:t>՝</w:t>
      </w:r>
      <w:r w:rsidR="00041439">
        <w:rPr>
          <w:rFonts w:ascii="GHEA Grapalat" w:eastAsia="Calibri" w:hAnsi="GHEA Grapalat" w:cs="Sylfaen"/>
          <w:sz w:val="24"/>
          <w:szCs w:val="24"/>
          <w:lang w:val="hy-AM"/>
        </w:rPr>
        <w:t xml:space="preserve"> համապատասխան հոլովաձևերով</w:t>
      </w:r>
      <w:r w:rsidR="00C754B4">
        <w:rPr>
          <w:rFonts w:ascii="GHEA Grapalat" w:eastAsia="Calibri" w:hAnsi="GHEA Grapalat" w:cs="Sylfaen"/>
          <w:sz w:val="24"/>
          <w:szCs w:val="24"/>
          <w:lang w:val="hy-AM"/>
        </w:rPr>
        <w:t>.</w:t>
      </w:r>
    </w:p>
    <w:p w14:paraId="09A12821" w14:textId="4C752762" w:rsidR="00C80795" w:rsidRPr="009B4ABA" w:rsidRDefault="00C80795" w:rsidP="001825BB">
      <w:pPr>
        <w:pStyle w:val="ListParagraph"/>
        <w:numPr>
          <w:ilvl w:val="0"/>
          <w:numId w:val="9"/>
        </w:numPr>
        <w:tabs>
          <w:tab w:val="left" w:pos="-180"/>
          <w:tab w:val="left" w:pos="993"/>
        </w:tabs>
        <w:spacing w:after="0" w:line="360" w:lineRule="auto"/>
        <w:ind w:left="0" w:firstLine="709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9B4ABA">
        <w:rPr>
          <w:rFonts w:ascii="GHEA Grapalat" w:eastAsia="Calibri" w:hAnsi="GHEA Grapalat" w:cs="Sylfaen"/>
          <w:sz w:val="24"/>
          <w:szCs w:val="24"/>
          <w:lang w:val="hy-AM"/>
        </w:rPr>
        <w:t xml:space="preserve">Որոշման 1-ին կետով սահմանված հավելված N 1-ի 8-րդ կետում «28-րդ հոդվածով» բառերը փոխարինել «43-րդ հոդվածով»  </w:t>
      </w:r>
      <w:r w:rsidR="00C754B4">
        <w:rPr>
          <w:rFonts w:ascii="GHEA Grapalat" w:eastAsia="Calibri" w:hAnsi="GHEA Grapalat" w:cs="Sylfaen"/>
          <w:sz w:val="24"/>
          <w:szCs w:val="24"/>
          <w:lang w:val="hy-AM"/>
        </w:rPr>
        <w:t>բառերով.</w:t>
      </w:r>
    </w:p>
    <w:p w14:paraId="09745548" w14:textId="1F0C2B09" w:rsidR="00721248" w:rsidRDefault="00C80795" w:rsidP="001825BB">
      <w:pPr>
        <w:pStyle w:val="ListParagraph"/>
        <w:numPr>
          <w:ilvl w:val="0"/>
          <w:numId w:val="9"/>
        </w:numPr>
        <w:tabs>
          <w:tab w:val="left" w:pos="-180"/>
          <w:tab w:val="left" w:pos="993"/>
        </w:tabs>
        <w:spacing w:after="0" w:line="360" w:lineRule="auto"/>
        <w:ind w:left="0" w:firstLine="709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9B4ABA">
        <w:rPr>
          <w:rFonts w:ascii="GHEA Grapalat" w:eastAsia="Calibri" w:hAnsi="GHEA Grapalat" w:cs="Sylfaen"/>
          <w:sz w:val="24"/>
          <w:szCs w:val="24"/>
          <w:lang w:val="hy-AM"/>
        </w:rPr>
        <w:t xml:space="preserve">Որոշման 2-րդ </w:t>
      </w:r>
      <w:r w:rsidR="00CA37A1">
        <w:rPr>
          <w:rFonts w:ascii="GHEA Grapalat" w:eastAsia="Calibri" w:hAnsi="GHEA Grapalat" w:cs="Sylfaen"/>
          <w:sz w:val="24"/>
          <w:szCs w:val="24"/>
          <w:lang w:val="hy-AM"/>
        </w:rPr>
        <w:t>կետ</w:t>
      </w:r>
      <w:r w:rsidRPr="009B4ABA">
        <w:rPr>
          <w:rFonts w:ascii="GHEA Grapalat" w:eastAsia="Calibri" w:hAnsi="GHEA Grapalat" w:cs="Sylfaen"/>
          <w:sz w:val="24"/>
          <w:szCs w:val="24"/>
          <w:lang w:val="hy-AM"/>
        </w:rPr>
        <w:t>ով</w:t>
      </w:r>
      <w:r w:rsidR="00783CEB">
        <w:rPr>
          <w:rFonts w:ascii="GHEA Grapalat" w:eastAsia="Calibri" w:hAnsi="GHEA Grapalat" w:cs="Sylfaen"/>
          <w:sz w:val="24"/>
          <w:szCs w:val="24"/>
          <w:lang w:val="hy-AM"/>
        </w:rPr>
        <w:t xml:space="preserve"> հաստատված</w:t>
      </w:r>
      <w:r w:rsidRPr="009B4ABA">
        <w:rPr>
          <w:rFonts w:ascii="GHEA Grapalat" w:eastAsia="Calibri" w:hAnsi="GHEA Grapalat" w:cs="Sylfaen"/>
          <w:sz w:val="24"/>
          <w:szCs w:val="24"/>
          <w:lang w:val="hy-AM"/>
        </w:rPr>
        <w:t xml:space="preserve"> հավելված N 2-ում</w:t>
      </w:r>
      <w:r w:rsidR="00411908">
        <w:rPr>
          <w:rFonts w:ascii="GHEA Grapalat" w:eastAsia="Calibri" w:hAnsi="GHEA Grapalat" w:cs="Sylfaen"/>
          <w:sz w:val="24"/>
          <w:szCs w:val="24"/>
          <w:lang w:val="hy-AM"/>
        </w:rPr>
        <w:t>.</w:t>
      </w:r>
      <w:bookmarkStart w:id="0" w:name="_GoBack"/>
      <w:bookmarkEnd w:id="0"/>
    </w:p>
    <w:p w14:paraId="6E356D85" w14:textId="77777777" w:rsidR="00721248" w:rsidRDefault="00721248" w:rsidP="001825BB">
      <w:pPr>
        <w:pStyle w:val="ListParagraph"/>
        <w:tabs>
          <w:tab w:val="left" w:pos="-180"/>
          <w:tab w:val="left" w:pos="993"/>
        </w:tabs>
        <w:spacing w:after="0" w:line="360" w:lineRule="auto"/>
        <w:ind w:left="709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ա</w:t>
      </w:r>
      <w:r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>
        <w:rPr>
          <w:rFonts w:ascii="Cambria Math" w:eastAsia="Calibri" w:hAnsi="Cambria Math" w:cs="Sylfaen"/>
          <w:sz w:val="24"/>
          <w:szCs w:val="24"/>
          <w:lang w:val="hy-AM"/>
        </w:rPr>
        <w:t xml:space="preserve"> </w:t>
      </w:r>
      <w:r w:rsidR="00C80795" w:rsidRPr="009B4ABA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="00FD6DD0">
        <w:rPr>
          <w:rFonts w:ascii="GHEA Grapalat" w:eastAsia="Calibri" w:hAnsi="GHEA Grapalat" w:cs="Sylfaen"/>
          <w:sz w:val="24"/>
          <w:szCs w:val="24"/>
          <w:lang w:val="hy-AM"/>
        </w:rPr>
        <w:t>16</w:t>
      </w:r>
      <w:r w:rsidR="00C80795" w:rsidRPr="00FD6DD0">
        <w:rPr>
          <w:rFonts w:ascii="GHEA Grapalat" w:eastAsia="Calibri" w:hAnsi="GHEA Grapalat" w:cs="Sylfaen"/>
          <w:sz w:val="24"/>
          <w:szCs w:val="24"/>
          <w:vertAlign w:val="superscript"/>
          <w:lang w:val="hy-AM"/>
        </w:rPr>
        <w:t>1</w:t>
      </w:r>
      <w:r w:rsidR="00C80795" w:rsidRPr="00FD6DD0">
        <w:rPr>
          <w:rFonts w:ascii="GHEA Grapalat" w:eastAsia="Calibri" w:hAnsi="GHEA Grapalat" w:cs="Sylfaen"/>
          <w:sz w:val="24"/>
          <w:szCs w:val="24"/>
          <w:lang w:val="hy-AM"/>
        </w:rPr>
        <w:t>-րդ</w:t>
      </w:r>
      <w:r w:rsidR="00C80795" w:rsidRPr="009B4ABA">
        <w:rPr>
          <w:rFonts w:ascii="GHEA Grapalat" w:eastAsia="Calibri" w:hAnsi="GHEA Grapalat" w:cs="Sylfaen"/>
          <w:sz w:val="24"/>
          <w:szCs w:val="24"/>
          <w:lang w:val="hy-AM"/>
        </w:rPr>
        <w:t xml:space="preserve"> հոդվածի 3-րդ մասը» բառերը փոխարինել «25-րդ հոդվածի 2-րդ մասը» </w:t>
      </w:r>
      <w:r w:rsidR="00C754B4">
        <w:rPr>
          <w:rFonts w:ascii="GHEA Grapalat" w:eastAsia="Calibri" w:hAnsi="GHEA Grapalat" w:cs="Sylfaen"/>
          <w:sz w:val="24"/>
          <w:szCs w:val="24"/>
          <w:lang w:val="hy-AM"/>
        </w:rPr>
        <w:t>բառերով.</w:t>
      </w:r>
    </w:p>
    <w:p w14:paraId="02256F00" w14:textId="638C1AB2" w:rsidR="00721248" w:rsidRDefault="00721248" w:rsidP="001825BB">
      <w:pPr>
        <w:pStyle w:val="ListParagraph"/>
        <w:tabs>
          <w:tab w:val="left" w:pos="-180"/>
          <w:tab w:val="left" w:pos="993"/>
        </w:tabs>
        <w:spacing w:after="0" w:line="360" w:lineRule="auto"/>
        <w:ind w:left="709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բ</w:t>
      </w:r>
      <w:r>
        <w:rPr>
          <w:rFonts w:ascii="Cambria Math" w:eastAsia="Calibri" w:hAnsi="Cambria Math" w:cs="Cambria Math"/>
          <w:sz w:val="24"/>
          <w:szCs w:val="24"/>
          <w:lang w:val="hy-AM"/>
        </w:rPr>
        <w:t xml:space="preserve">․ </w:t>
      </w:r>
      <w:r w:rsidR="004A0AFC" w:rsidRPr="00721248">
        <w:rPr>
          <w:rFonts w:ascii="GHEA Grapalat" w:eastAsia="Calibri" w:hAnsi="GHEA Grapalat" w:cs="Sylfaen"/>
          <w:sz w:val="24"/>
          <w:szCs w:val="24"/>
          <w:lang w:val="hy-AM"/>
        </w:rPr>
        <w:t xml:space="preserve">16-րդ </w:t>
      </w:r>
      <w:r w:rsidR="002C5118" w:rsidRPr="00721248">
        <w:rPr>
          <w:rFonts w:ascii="GHEA Grapalat" w:eastAsia="Calibri" w:hAnsi="GHEA Grapalat" w:cs="Sylfaen"/>
          <w:sz w:val="24"/>
          <w:szCs w:val="24"/>
          <w:lang w:val="hy-AM"/>
        </w:rPr>
        <w:t>սյուն</w:t>
      </w:r>
      <w:r w:rsidR="004A0AFC" w:rsidRPr="00721248">
        <w:rPr>
          <w:rFonts w:ascii="GHEA Grapalat" w:eastAsia="Calibri" w:hAnsi="GHEA Grapalat" w:cs="Sylfaen"/>
          <w:sz w:val="24"/>
          <w:szCs w:val="24"/>
          <w:lang w:val="hy-AM"/>
        </w:rPr>
        <w:t xml:space="preserve">ակի «ստացողներ» բառը փոխարինել «ստացողներ*» բառով և </w:t>
      </w:r>
      <w:r w:rsidR="00C754B4" w:rsidRPr="00721248">
        <w:rPr>
          <w:rFonts w:ascii="GHEA Grapalat" w:eastAsia="Calibri" w:hAnsi="GHEA Grapalat" w:cs="Sylfaen"/>
          <w:sz w:val="24"/>
          <w:szCs w:val="24"/>
          <w:lang w:val="hy-AM"/>
        </w:rPr>
        <w:t>նշանով.</w:t>
      </w:r>
    </w:p>
    <w:p w14:paraId="71C7F6E1" w14:textId="0AC5840F" w:rsidR="00C2140A" w:rsidRPr="00721248" w:rsidRDefault="00721248" w:rsidP="001825BB">
      <w:pPr>
        <w:pStyle w:val="ListParagraph"/>
        <w:tabs>
          <w:tab w:val="left" w:pos="-180"/>
          <w:tab w:val="left" w:pos="993"/>
        </w:tabs>
        <w:spacing w:after="0" w:line="360" w:lineRule="auto"/>
        <w:ind w:left="709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գ․</w:t>
      </w:r>
      <w:r w:rsidR="002C3A9A" w:rsidRPr="00721248">
        <w:rPr>
          <w:rFonts w:ascii="GHEA Grapalat" w:eastAsia="Calibri" w:hAnsi="GHEA Grapalat" w:cs="Sylfaen"/>
          <w:sz w:val="24"/>
          <w:szCs w:val="24"/>
          <w:lang w:val="hy-AM"/>
        </w:rPr>
        <w:t xml:space="preserve">լրացնել </w:t>
      </w:r>
      <w:r w:rsidR="00C2140A" w:rsidRPr="00721248">
        <w:rPr>
          <w:rFonts w:ascii="GHEA Grapalat" w:eastAsia="Calibri" w:hAnsi="GHEA Grapalat" w:cs="Sylfaen"/>
          <w:sz w:val="24"/>
          <w:szCs w:val="24"/>
          <w:lang w:val="hy-AM"/>
        </w:rPr>
        <w:t xml:space="preserve">նոր </w:t>
      </w:r>
      <w:r w:rsidR="00663837">
        <w:rPr>
          <w:rFonts w:ascii="GHEA Grapalat" w:eastAsia="Calibri" w:hAnsi="GHEA Grapalat" w:cs="Sylfaen"/>
          <w:sz w:val="24"/>
          <w:szCs w:val="24"/>
          <w:lang w:val="hy-AM"/>
        </w:rPr>
        <w:t>ծանոթագրություն</w:t>
      </w:r>
      <w:r w:rsidR="004A0AFC" w:rsidRPr="0072124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C2140A" w:rsidRPr="00721248">
        <w:rPr>
          <w:rFonts w:ascii="GHEA Grapalat" w:eastAsia="Calibri" w:hAnsi="GHEA Grapalat" w:cs="Sylfaen"/>
          <w:sz w:val="24"/>
          <w:szCs w:val="24"/>
          <w:lang w:val="hy-AM"/>
        </w:rPr>
        <w:t>հետևյալ բովանդակությամբ՝  «</w:t>
      </w:r>
      <w:r w:rsidR="004A0AFC" w:rsidRPr="00721248">
        <w:rPr>
          <w:rFonts w:ascii="GHEA Grapalat" w:eastAsia="Calibri" w:hAnsi="GHEA Grapalat" w:cs="Sylfaen"/>
          <w:sz w:val="24"/>
          <w:szCs w:val="24"/>
          <w:lang w:val="hy-AM"/>
        </w:rPr>
        <w:t xml:space="preserve">16*Ծանոթագրություն. </w:t>
      </w:r>
      <w:r w:rsidR="00C2140A" w:rsidRPr="00721248">
        <w:rPr>
          <w:rFonts w:ascii="GHEA Grapalat" w:eastAsia="Calibri" w:hAnsi="GHEA Grapalat" w:cs="Sylfaen"/>
          <w:sz w:val="24"/>
          <w:szCs w:val="24"/>
          <w:lang w:val="hy-AM"/>
        </w:rPr>
        <w:t>Մրցակցության պաշտպանության հանձնաժողովի էլեկտրոնային համակարգի միջոցով լրացնելու դեպքում «Պետական օժանդակություն ստացողներ» սյունակի «Հասցեն</w:t>
      </w:r>
      <w:r w:rsidR="006B7B80" w:rsidRPr="00721248">
        <w:rPr>
          <w:rFonts w:ascii="GHEA Grapalat" w:eastAsia="Calibri" w:hAnsi="GHEA Grapalat" w:cs="Sylfaen"/>
          <w:sz w:val="24"/>
          <w:szCs w:val="24"/>
          <w:lang w:val="hy-AM"/>
        </w:rPr>
        <w:t xml:space="preserve">» </w:t>
      </w:r>
      <w:r w:rsidR="00727643" w:rsidRPr="00721248">
        <w:rPr>
          <w:rFonts w:ascii="GHEA Grapalat" w:eastAsia="Calibri" w:hAnsi="GHEA Grapalat" w:cs="Sylfaen"/>
          <w:sz w:val="24"/>
          <w:szCs w:val="24"/>
          <w:lang w:val="hy-AM"/>
        </w:rPr>
        <w:t xml:space="preserve">և </w:t>
      </w:r>
      <w:r w:rsidR="00C2140A" w:rsidRPr="00721248">
        <w:rPr>
          <w:rFonts w:ascii="GHEA Grapalat" w:eastAsia="Calibri" w:hAnsi="GHEA Grapalat" w:cs="Sylfaen"/>
          <w:sz w:val="24"/>
          <w:szCs w:val="24"/>
          <w:lang w:val="hy-AM"/>
        </w:rPr>
        <w:t>«Հեռախոսահամարը</w:t>
      </w:r>
      <w:r w:rsidR="00727643" w:rsidRPr="00721248">
        <w:rPr>
          <w:rFonts w:ascii="GHEA Grapalat" w:eastAsia="Calibri" w:hAnsi="GHEA Grapalat" w:cs="Sylfaen"/>
          <w:sz w:val="24"/>
          <w:szCs w:val="24"/>
          <w:lang w:val="hy-AM"/>
        </w:rPr>
        <w:t xml:space="preserve">» </w:t>
      </w:r>
      <w:r w:rsidR="00C2140A" w:rsidRPr="00721248">
        <w:rPr>
          <w:rFonts w:ascii="GHEA Grapalat" w:eastAsia="Calibri" w:hAnsi="GHEA Grapalat" w:cs="Sylfaen"/>
          <w:sz w:val="24"/>
          <w:szCs w:val="24"/>
          <w:lang w:val="hy-AM"/>
        </w:rPr>
        <w:t>դաշտերը չեն լրացվում»։</w:t>
      </w:r>
      <w:r w:rsidR="004A0AFC" w:rsidRPr="0072124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</w:p>
    <w:p w14:paraId="69209C13" w14:textId="52DBBA1B" w:rsidR="00BB397A" w:rsidRPr="00A96317" w:rsidRDefault="00A96317" w:rsidP="001825BB">
      <w:pPr>
        <w:tabs>
          <w:tab w:val="left" w:pos="851"/>
          <w:tab w:val="left" w:pos="993"/>
        </w:tabs>
        <w:spacing w:after="0" w:line="276" w:lineRule="auto"/>
        <w:ind w:right="18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2</w:t>
      </w:r>
      <w:r>
        <w:rPr>
          <w:rFonts w:ascii="Cambria Math" w:hAnsi="Cambria Math"/>
          <w:color w:val="000000"/>
          <w:sz w:val="24"/>
          <w:szCs w:val="24"/>
          <w:lang w:val="hy-AM"/>
        </w:rPr>
        <w:t xml:space="preserve">․ </w:t>
      </w:r>
      <w:r w:rsidR="00BB397A" w:rsidRPr="00A96317">
        <w:rPr>
          <w:rFonts w:ascii="GHEA Grapalat" w:hAnsi="GHEA Grapalat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օրվանից։</w:t>
      </w:r>
    </w:p>
    <w:p w14:paraId="23107213" w14:textId="77777777" w:rsidR="00886770" w:rsidRPr="009B4ABA" w:rsidRDefault="00886770" w:rsidP="001825BB">
      <w:pPr>
        <w:spacing w:after="0"/>
        <w:ind w:firstLine="851"/>
        <w:contextualSpacing/>
        <w:rPr>
          <w:lang w:val="hy-AM"/>
        </w:rPr>
      </w:pPr>
    </w:p>
    <w:sectPr w:rsidR="00886770" w:rsidRPr="009B4ABA" w:rsidSect="0039178E">
      <w:pgSz w:w="11906" w:h="16838"/>
      <w:pgMar w:top="1276" w:right="851" w:bottom="1134" w:left="1134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75F37E7" w16cid:durableId="24D9309C"/>
  <w16cid:commentId w16cid:paraId="6D93246E" w16cid:durableId="24D9309D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02C08C" w14:textId="77777777" w:rsidR="003A48AF" w:rsidRDefault="003A48AF" w:rsidP="00A26C5A">
      <w:pPr>
        <w:spacing w:after="0" w:line="240" w:lineRule="auto"/>
      </w:pPr>
      <w:r>
        <w:separator/>
      </w:r>
    </w:p>
  </w:endnote>
  <w:endnote w:type="continuationSeparator" w:id="0">
    <w:p w14:paraId="04A0B15A" w14:textId="77777777" w:rsidR="003A48AF" w:rsidRDefault="003A48AF" w:rsidP="00A26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475EC8" w14:textId="77777777" w:rsidR="003A48AF" w:rsidRDefault="003A48AF" w:rsidP="00A26C5A">
      <w:pPr>
        <w:spacing w:after="0" w:line="240" w:lineRule="auto"/>
      </w:pPr>
      <w:r>
        <w:separator/>
      </w:r>
    </w:p>
  </w:footnote>
  <w:footnote w:type="continuationSeparator" w:id="0">
    <w:p w14:paraId="1FA82490" w14:textId="77777777" w:rsidR="003A48AF" w:rsidRDefault="003A48AF" w:rsidP="00A26C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83F88"/>
    <w:multiLevelType w:val="hybridMultilevel"/>
    <w:tmpl w:val="0214F022"/>
    <w:lvl w:ilvl="0" w:tplc="08090011">
      <w:start w:val="1"/>
      <w:numFmt w:val="decimal"/>
      <w:lvlText w:val="%1)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5F054B1"/>
    <w:multiLevelType w:val="hybridMultilevel"/>
    <w:tmpl w:val="AA3EB50C"/>
    <w:lvl w:ilvl="0" w:tplc="2FBEE744">
      <w:start w:val="2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33" w:hanging="360"/>
      </w:pPr>
    </w:lvl>
    <w:lvl w:ilvl="2" w:tplc="0809001B" w:tentative="1">
      <w:start w:val="1"/>
      <w:numFmt w:val="lowerRoman"/>
      <w:lvlText w:val="%3."/>
      <w:lvlJc w:val="right"/>
      <w:pPr>
        <w:ind w:left="3153" w:hanging="180"/>
      </w:pPr>
    </w:lvl>
    <w:lvl w:ilvl="3" w:tplc="0809000F" w:tentative="1">
      <w:start w:val="1"/>
      <w:numFmt w:val="decimal"/>
      <w:lvlText w:val="%4."/>
      <w:lvlJc w:val="left"/>
      <w:pPr>
        <w:ind w:left="3873" w:hanging="360"/>
      </w:pPr>
    </w:lvl>
    <w:lvl w:ilvl="4" w:tplc="08090019" w:tentative="1">
      <w:start w:val="1"/>
      <w:numFmt w:val="lowerLetter"/>
      <w:lvlText w:val="%5."/>
      <w:lvlJc w:val="left"/>
      <w:pPr>
        <w:ind w:left="4593" w:hanging="360"/>
      </w:pPr>
    </w:lvl>
    <w:lvl w:ilvl="5" w:tplc="0809001B" w:tentative="1">
      <w:start w:val="1"/>
      <w:numFmt w:val="lowerRoman"/>
      <w:lvlText w:val="%6."/>
      <w:lvlJc w:val="right"/>
      <w:pPr>
        <w:ind w:left="5313" w:hanging="180"/>
      </w:pPr>
    </w:lvl>
    <w:lvl w:ilvl="6" w:tplc="0809000F" w:tentative="1">
      <w:start w:val="1"/>
      <w:numFmt w:val="decimal"/>
      <w:lvlText w:val="%7."/>
      <w:lvlJc w:val="left"/>
      <w:pPr>
        <w:ind w:left="6033" w:hanging="360"/>
      </w:pPr>
    </w:lvl>
    <w:lvl w:ilvl="7" w:tplc="08090019" w:tentative="1">
      <w:start w:val="1"/>
      <w:numFmt w:val="lowerLetter"/>
      <w:lvlText w:val="%8."/>
      <w:lvlJc w:val="left"/>
      <w:pPr>
        <w:ind w:left="6753" w:hanging="360"/>
      </w:pPr>
    </w:lvl>
    <w:lvl w:ilvl="8" w:tplc="08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1D90505D"/>
    <w:multiLevelType w:val="hybridMultilevel"/>
    <w:tmpl w:val="7F14AA8C"/>
    <w:lvl w:ilvl="0" w:tplc="0809000F">
      <w:start w:val="1"/>
      <w:numFmt w:val="decimal"/>
      <w:lvlText w:val="%1."/>
      <w:lvlJc w:val="left"/>
      <w:pPr>
        <w:ind w:left="960" w:hanging="360"/>
      </w:p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21347020"/>
    <w:multiLevelType w:val="hybridMultilevel"/>
    <w:tmpl w:val="3E7A2544"/>
    <w:lvl w:ilvl="0" w:tplc="EABE2278">
      <w:start w:val="1"/>
      <w:numFmt w:val="decimal"/>
      <w:lvlText w:val="%1."/>
      <w:lvlJc w:val="left"/>
      <w:pPr>
        <w:ind w:left="1065" w:hanging="360"/>
      </w:pPr>
      <w:rPr>
        <w:rFonts w:ascii="GHEA Grapalat" w:eastAsiaTheme="minorHAnsi" w:hAnsi="GHEA Grapalat" w:cstheme="minorBidi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40E70E09"/>
    <w:multiLevelType w:val="hybridMultilevel"/>
    <w:tmpl w:val="AFE6B41A"/>
    <w:lvl w:ilvl="0" w:tplc="4A3A0F06">
      <w:start w:val="1"/>
      <w:numFmt w:val="decimal"/>
      <w:lvlText w:val="%1."/>
      <w:lvlJc w:val="left"/>
      <w:pPr>
        <w:ind w:left="1065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47456C3E"/>
    <w:multiLevelType w:val="hybridMultilevel"/>
    <w:tmpl w:val="ADBEF602"/>
    <w:lvl w:ilvl="0" w:tplc="0809000F">
      <w:start w:val="1"/>
      <w:numFmt w:val="decimal"/>
      <w:lvlText w:val="%1."/>
      <w:lvlJc w:val="left"/>
      <w:pPr>
        <w:ind w:left="960" w:hanging="360"/>
      </w:p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5535218D"/>
    <w:multiLevelType w:val="hybridMultilevel"/>
    <w:tmpl w:val="FFE82F2A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3B86396"/>
    <w:multiLevelType w:val="hybridMultilevel"/>
    <w:tmpl w:val="4670CB2C"/>
    <w:lvl w:ilvl="0" w:tplc="36FE29C8">
      <w:start w:val="1"/>
      <w:numFmt w:val="decimal"/>
      <w:lvlText w:val="%1."/>
      <w:lvlJc w:val="left"/>
      <w:pPr>
        <w:ind w:left="1065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6A091A29"/>
    <w:multiLevelType w:val="hybridMultilevel"/>
    <w:tmpl w:val="5BDA4E04"/>
    <w:lvl w:ilvl="0" w:tplc="D658A5AC">
      <w:start w:val="1"/>
      <w:numFmt w:val="decimal"/>
      <w:lvlText w:val="%1."/>
      <w:lvlJc w:val="left"/>
      <w:pPr>
        <w:ind w:left="1065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6A7D0450"/>
    <w:multiLevelType w:val="hybridMultilevel"/>
    <w:tmpl w:val="65341090"/>
    <w:lvl w:ilvl="0" w:tplc="0809000F">
      <w:start w:val="1"/>
      <w:numFmt w:val="decimal"/>
      <w:lvlText w:val="%1."/>
      <w:lvlJc w:val="left"/>
      <w:pPr>
        <w:ind w:left="960" w:hanging="360"/>
      </w:pPr>
    </w:lvl>
    <w:lvl w:ilvl="1" w:tplc="08090019" w:tentative="1">
      <w:start w:val="1"/>
      <w:numFmt w:val="lowerLetter"/>
      <w:lvlText w:val="%2."/>
      <w:lvlJc w:val="left"/>
      <w:pPr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78D257EB"/>
    <w:multiLevelType w:val="hybridMultilevel"/>
    <w:tmpl w:val="235E1088"/>
    <w:lvl w:ilvl="0" w:tplc="6EBC7A36">
      <w:start w:val="3"/>
      <w:numFmt w:val="decimal"/>
      <w:lvlText w:val="%1."/>
      <w:lvlJc w:val="left"/>
      <w:pPr>
        <w:ind w:left="1065" w:hanging="360"/>
      </w:pPr>
      <w:rPr>
        <w:rFonts w:ascii="GHEA Grapalat" w:eastAsiaTheme="minorHAnsi" w:hAnsi="GHEA Grapalat" w:cstheme="minorBidi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  <w:num w:numId="7">
    <w:abstractNumId w:val="8"/>
  </w:num>
  <w:num w:numId="8">
    <w:abstractNumId w:val="7"/>
  </w:num>
  <w:num w:numId="9">
    <w:abstractNumId w:val="0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36C"/>
    <w:rsid w:val="00006FC5"/>
    <w:rsid w:val="00024811"/>
    <w:rsid w:val="00032422"/>
    <w:rsid w:val="00034371"/>
    <w:rsid w:val="00041439"/>
    <w:rsid w:val="00041539"/>
    <w:rsid w:val="00045FD8"/>
    <w:rsid w:val="0005560C"/>
    <w:rsid w:val="0007248F"/>
    <w:rsid w:val="0008035C"/>
    <w:rsid w:val="00083AE6"/>
    <w:rsid w:val="00086754"/>
    <w:rsid w:val="00090708"/>
    <w:rsid w:val="0009440E"/>
    <w:rsid w:val="00095E34"/>
    <w:rsid w:val="000B3B4F"/>
    <w:rsid w:val="000B6995"/>
    <w:rsid w:val="001032A8"/>
    <w:rsid w:val="00113D37"/>
    <w:rsid w:val="00114E49"/>
    <w:rsid w:val="00115621"/>
    <w:rsid w:val="00121009"/>
    <w:rsid w:val="00151994"/>
    <w:rsid w:val="0016686E"/>
    <w:rsid w:val="001744B5"/>
    <w:rsid w:val="00180BFF"/>
    <w:rsid w:val="001825BB"/>
    <w:rsid w:val="001931DE"/>
    <w:rsid w:val="001B19B0"/>
    <w:rsid w:val="001C6DAD"/>
    <w:rsid w:val="001E41F6"/>
    <w:rsid w:val="0022551C"/>
    <w:rsid w:val="0023259C"/>
    <w:rsid w:val="002502DA"/>
    <w:rsid w:val="00270F82"/>
    <w:rsid w:val="00272EA3"/>
    <w:rsid w:val="00276F72"/>
    <w:rsid w:val="00281038"/>
    <w:rsid w:val="002944B2"/>
    <w:rsid w:val="002C3A9A"/>
    <w:rsid w:val="002C5118"/>
    <w:rsid w:val="002C7011"/>
    <w:rsid w:val="002D02E1"/>
    <w:rsid w:val="0030189B"/>
    <w:rsid w:val="00315F41"/>
    <w:rsid w:val="00321498"/>
    <w:rsid w:val="00340268"/>
    <w:rsid w:val="00360B07"/>
    <w:rsid w:val="003812F3"/>
    <w:rsid w:val="003906D4"/>
    <w:rsid w:val="0039178E"/>
    <w:rsid w:val="003A1EB1"/>
    <w:rsid w:val="003A48AF"/>
    <w:rsid w:val="003B32A0"/>
    <w:rsid w:val="003C303D"/>
    <w:rsid w:val="003F12BD"/>
    <w:rsid w:val="0040335C"/>
    <w:rsid w:val="00411908"/>
    <w:rsid w:val="00411AEE"/>
    <w:rsid w:val="0041586C"/>
    <w:rsid w:val="00430E2C"/>
    <w:rsid w:val="00435381"/>
    <w:rsid w:val="00447912"/>
    <w:rsid w:val="00485412"/>
    <w:rsid w:val="004A0AFC"/>
    <w:rsid w:val="004A36CB"/>
    <w:rsid w:val="004A63C6"/>
    <w:rsid w:val="004B0A6A"/>
    <w:rsid w:val="004B5B35"/>
    <w:rsid w:val="004C096D"/>
    <w:rsid w:val="004C11E8"/>
    <w:rsid w:val="004C7902"/>
    <w:rsid w:val="004D0329"/>
    <w:rsid w:val="004E5602"/>
    <w:rsid w:val="004E5965"/>
    <w:rsid w:val="004F71E3"/>
    <w:rsid w:val="00524444"/>
    <w:rsid w:val="00525E7D"/>
    <w:rsid w:val="00533B27"/>
    <w:rsid w:val="005416DD"/>
    <w:rsid w:val="00546AD1"/>
    <w:rsid w:val="005617B1"/>
    <w:rsid w:val="005729C7"/>
    <w:rsid w:val="005A1A59"/>
    <w:rsid w:val="005A33D0"/>
    <w:rsid w:val="005A66A8"/>
    <w:rsid w:val="005A69CF"/>
    <w:rsid w:val="005C007E"/>
    <w:rsid w:val="005C41F7"/>
    <w:rsid w:val="005D1635"/>
    <w:rsid w:val="005D48C9"/>
    <w:rsid w:val="005D535A"/>
    <w:rsid w:val="005E0DB9"/>
    <w:rsid w:val="005E2385"/>
    <w:rsid w:val="0060630F"/>
    <w:rsid w:val="006139B8"/>
    <w:rsid w:val="006161FB"/>
    <w:rsid w:val="006353D2"/>
    <w:rsid w:val="00657CA8"/>
    <w:rsid w:val="00660BEE"/>
    <w:rsid w:val="00663837"/>
    <w:rsid w:val="00664419"/>
    <w:rsid w:val="006840F5"/>
    <w:rsid w:val="00684F41"/>
    <w:rsid w:val="0069297A"/>
    <w:rsid w:val="006A54EE"/>
    <w:rsid w:val="006B4859"/>
    <w:rsid w:val="006B635A"/>
    <w:rsid w:val="006B717A"/>
    <w:rsid w:val="006B7B80"/>
    <w:rsid w:val="006D3A45"/>
    <w:rsid w:val="00703C7A"/>
    <w:rsid w:val="00711EF9"/>
    <w:rsid w:val="00712C9F"/>
    <w:rsid w:val="00716FE0"/>
    <w:rsid w:val="00721248"/>
    <w:rsid w:val="00724F9D"/>
    <w:rsid w:val="007252F4"/>
    <w:rsid w:val="00727643"/>
    <w:rsid w:val="00741163"/>
    <w:rsid w:val="00746F20"/>
    <w:rsid w:val="0075099D"/>
    <w:rsid w:val="00755DE3"/>
    <w:rsid w:val="0077371F"/>
    <w:rsid w:val="00783CEB"/>
    <w:rsid w:val="007A3452"/>
    <w:rsid w:val="007C395F"/>
    <w:rsid w:val="007C62F8"/>
    <w:rsid w:val="007E634A"/>
    <w:rsid w:val="007E7587"/>
    <w:rsid w:val="007F3CFB"/>
    <w:rsid w:val="007F3DF2"/>
    <w:rsid w:val="0080564A"/>
    <w:rsid w:val="00812320"/>
    <w:rsid w:val="008242CF"/>
    <w:rsid w:val="0082471F"/>
    <w:rsid w:val="00840B7E"/>
    <w:rsid w:val="008509FD"/>
    <w:rsid w:val="00852A02"/>
    <w:rsid w:val="00857E7A"/>
    <w:rsid w:val="00886770"/>
    <w:rsid w:val="00890166"/>
    <w:rsid w:val="008C40EC"/>
    <w:rsid w:val="008F1A6D"/>
    <w:rsid w:val="008F5088"/>
    <w:rsid w:val="00913CA5"/>
    <w:rsid w:val="00926C69"/>
    <w:rsid w:val="00930A20"/>
    <w:rsid w:val="00930B4D"/>
    <w:rsid w:val="0093528D"/>
    <w:rsid w:val="00945698"/>
    <w:rsid w:val="00951D3E"/>
    <w:rsid w:val="009559DB"/>
    <w:rsid w:val="00955EFD"/>
    <w:rsid w:val="00966EFD"/>
    <w:rsid w:val="00983AF4"/>
    <w:rsid w:val="009A60BA"/>
    <w:rsid w:val="009B4ABA"/>
    <w:rsid w:val="009B6D49"/>
    <w:rsid w:val="009C1076"/>
    <w:rsid w:val="009C4C2B"/>
    <w:rsid w:val="009C54FA"/>
    <w:rsid w:val="009D0D7B"/>
    <w:rsid w:val="009D6676"/>
    <w:rsid w:val="009E071D"/>
    <w:rsid w:val="009E136C"/>
    <w:rsid w:val="009E56B4"/>
    <w:rsid w:val="009F27AB"/>
    <w:rsid w:val="00A033F9"/>
    <w:rsid w:val="00A116E1"/>
    <w:rsid w:val="00A159C2"/>
    <w:rsid w:val="00A2121C"/>
    <w:rsid w:val="00A26C17"/>
    <w:rsid w:val="00A26C5A"/>
    <w:rsid w:val="00A33368"/>
    <w:rsid w:val="00A46C06"/>
    <w:rsid w:val="00A514CB"/>
    <w:rsid w:val="00A75DEA"/>
    <w:rsid w:val="00A77510"/>
    <w:rsid w:val="00A84F92"/>
    <w:rsid w:val="00A856CF"/>
    <w:rsid w:val="00A90E99"/>
    <w:rsid w:val="00A96317"/>
    <w:rsid w:val="00AB06B8"/>
    <w:rsid w:val="00AE688F"/>
    <w:rsid w:val="00AF6F4E"/>
    <w:rsid w:val="00B0025C"/>
    <w:rsid w:val="00B02446"/>
    <w:rsid w:val="00B04AE1"/>
    <w:rsid w:val="00B06C3D"/>
    <w:rsid w:val="00B16283"/>
    <w:rsid w:val="00B2007E"/>
    <w:rsid w:val="00B43A22"/>
    <w:rsid w:val="00B43CB3"/>
    <w:rsid w:val="00B5046E"/>
    <w:rsid w:val="00B512B8"/>
    <w:rsid w:val="00B67013"/>
    <w:rsid w:val="00BA56ED"/>
    <w:rsid w:val="00BB397A"/>
    <w:rsid w:val="00BC0D69"/>
    <w:rsid w:val="00BD7266"/>
    <w:rsid w:val="00BF2118"/>
    <w:rsid w:val="00BF2A39"/>
    <w:rsid w:val="00C000C9"/>
    <w:rsid w:val="00C122E0"/>
    <w:rsid w:val="00C2140A"/>
    <w:rsid w:val="00C25A8B"/>
    <w:rsid w:val="00C41DBC"/>
    <w:rsid w:val="00C71C85"/>
    <w:rsid w:val="00C7549A"/>
    <w:rsid w:val="00C754B4"/>
    <w:rsid w:val="00C80795"/>
    <w:rsid w:val="00C835AF"/>
    <w:rsid w:val="00CA37A1"/>
    <w:rsid w:val="00CB4059"/>
    <w:rsid w:val="00CB51BF"/>
    <w:rsid w:val="00CC3C88"/>
    <w:rsid w:val="00CD0C2B"/>
    <w:rsid w:val="00D14687"/>
    <w:rsid w:val="00D14EAB"/>
    <w:rsid w:val="00D23FA5"/>
    <w:rsid w:val="00D25F86"/>
    <w:rsid w:val="00D40ADE"/>
    <w:rsid w:val="00D703A4"/>
    <w:rsid w:val="00D830DA"/>
    <w:rsid w:val="00D93508"/>
    <w:rsid w:val="00DA3FD5"/>
    <w:rsid w:val="00DB0FD2"/>
    <w:rsid w:val="00DC6B4E"/>
    <w:rsid w:val="00DD03B2"/>
    <w:rsid w:val="00DD19B0"/>
    <w:rsid w:val="00DD5AC6"/>
    <w:rsid w:val="00DE2B45"/>
    <w:rsid w:val="00DF4FCB"/>
    <w:rsid w:val="00E154EC"/>
    <w:rsid w:val="00E168FD"/>
    <w:rsid w:val="00E17753"/>
    <w:rsid w:val="00E2534C"/>
    <w:rsid w:val="00E32972"/>
    <w:rsid w:val="00E3478F"/>
    <w:rsid w:val="00E535EB"/>
    <w:rsid w:val="00E6024B"/>
    <w:rsid w:val="00E71EC3"/>
    <w:rsid w:val="00E83BE6"/>
    <w:rsid w:val="00E86400"/>
    <w:rsid w:val="00EA3E97"/>
    <w:rsid w:val="00EB1ED2"/>
    <w:rsid w:val="00EB2C77"/>
    <w:rsid w:val="00EC02C3"/>
    <w:rsid w:val="00EC2EA0"/>
    <w:rsid w:val="00EC68FA"/>
    <w:rsid w:val="00F21389"/>
    <w:rsid w:val="00F21D91"/>
    <w:rsid w:val="00F43D21"/>
    <w:rsid w:val="00F61878"/>
    <w:rsid w:val="00F76C77"/>
    <w:rsid w:val="00FB0370"/>
    <w:rsid w:val="00FB2B31"/>
    <w:rsid w:val="00FD6DD0"/>
    <w:rsid w:val="00FE2B90"/>
    <w:rsid w:val="00FE2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FFCC5"/>
  <w15:chartTrackingRefBased/>
  <w15:docId w15:val="{F0A0D6D7-E334-4A90-94F3-15E044163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86770"/>
    <w:rPr>
      <w:b/>
      <w:bCs/>
    </w:rPr>
  </w:style>
  <w:style w:type="table" w:styleId="TableGrid">
    <w:name w:val="Table Grid"/>
    <w:basedOn w:val="TableNormal"/>
    <w:uiPriority w:val="39"/>
    <w:rsid w:val="008867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6770"/>
    <w:pPr>
      <w:ind w:left="720"/>
      <w:contextualSpacing/>
    </w:pPr>
  </w:style>
  <w:style w:type="paragraph" w:styleId="BodyText">
    <w:name w:val="Body Text"/>
    <w:basedOn w:val="Normal"/>
    <w:link w:val="BodyTextChar"/>
    <w:semiHidden/>
    <w:unhideWhenUsed/>
    <w:rsid w:val="00B512B8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af-ZA" w:eastAsia="ru-RU"/>
    </w:rPr>
  </w:style>
  <w:style w:type="character" w:customStyle="1" w:styleId="BodyTextChar">
    <w:name w:val="Body Text Char"/>
    <w:basedOn w:val="DefaultParagraphFont"/>
    <w:link w:val="BodyText"/>
    <w:semiHidden/>
    <w:rsid w:val="00B512B8"/>
    <w:rPr>
      <w:rFonts w:ascii="Times Armenian" w:eastAsia="Times New Roman" w:hAnsi="Times Armenian" w:cs="Times New Roman"/>
      <w:sz w:val="24"/>
      <w:szCs w:val="20"/>
      <w:lang w:val="af-ZA" w:eastAsia="ru-RU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512B8"/>
    <w:pPr>
      <w:spacing w:after="120" w:line="256" w:lineRule="auto"/>
    </w:pPr>
    <w:rPr>
      <w:rFonts w:ascii="Calibri" w:eastAsia="Calibri" w:hAnsi="Calibri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512B8"/>
    <w:rPr>
      <w:rFonts w:ascii="Calibri" w:eastAsia="Calibri" w:hAnsi="Calibri" w:cs="Times New Roman"/>
      <w:sz w:val="16"/>
      <w:szCs w:val="16"/>
    </w:rPr>
  </w:style>
  <w:style w:type="paragraph" w:styleId="NormalWeb">
    <w:name w:val="Normal (Web)"/>
    <w:basedOn w:val="Normal"/>
    <w:uiPriority w:val="99"/>
    <w:unhideWhenUsed/>
    <w:rsid w:val="00B51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26C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6C5A"/>
  </w:style>
  <w:style w:type="paragraph" w:styleId="Footer">
    <w:name w:val="footer"/>
    <w:basedOn w:val="Normal"/>
    <w:link w:val="FooterChar"/>
    <w:uiPriority w:val="99"/>
    <w:unhideWhenUsed/>
    <w:rsid w:val="00A26C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6C5A"/>
  </w:style>
  <w:style w:type="paragraph" w:styleId="BalloonText">
    <w:name w:val="Balloon Text"/>
    <w:basedOn w:val="Normal"/>
    <w:link w:val="BalloonTextChar"/>
    <w:uiPriority w:val="99"/>
    <w:semiHidden/>
    <w:unhideWhenUsed/>
    <w:rsid w:val="000724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48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162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628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628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62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6283"/>
    <w:rPr>
      <w:b/>
      <w:bCs/>
      <w:sz w:val="20"/>
      <w:szCs w:val="20"/>
    </w:rPr>
  </w:style>
  <w:style w:type="paragraph" w:styleId="NoSpacing">
    <w:name w:val="No Spacing"/>
    <w:uiPriority w:val="1"/>
    <w:qFormat/>
    <w:rsid w:val="001668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4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128D6-CC32-40CB-BCC3-469712D31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https:/mul2-mineconomy.gov.am/tasks/233366/oneclick/Naxagits.docx?token=6ecbae613a48833d9cb61aec3853f7e3</cp:keywords>
  <dc:description/>
  <cp:lastModifiedBy>Anjela Aslanyan</cp:lastModifiedBy>
  <cp:revision>7</cp:revision>
  <cp:lastPrinted>2021-10-18T07:32:00Z</cp:lastPrinted>
  <dcterms:created xsi:type="dcterms:W3CDTF">2021-10-22T10:29:00Z</dcterms:created>
  <dcterms:modified xsi:type="dcterms:W3CDTF">2021-11-24T06:46:00Z</dcterms:modified>
</cp:coreProperties>
</file>