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Pr="00181C69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</w:p>
    <w:p w:rsidR="00336374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A46F9D" w:rsidRPr="00CF73AA" w:rsidRDefault="00A46F9D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Pr="00D52B57" w:rsidRDefault="0074621B" w:rsidP="00CF73AA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A46F9D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A46F9D" w:rsidRPr="00A46F9D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«ՀԱՅԱՍՏԱՆԻ ՀԱՆՐԱՊԵՏՈՒԹՅԱՆ 2021 ԹՎԱԿԱՆԻ ՊԵՏԱԿԱՆ ԲՅՈՒՋԵԻ ՄԱՍԻՆ» </w:t>
      </w:r>
      <w:r w:rsidR="00E619A0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ՕՐԵՆՔՈՒՄ ՎԵՐԱԲԱՇԽՈՒՄ, ԼՐԱՑՈՒՄ</w:t>
      </w:r>
      <w:bookmarkStart w:id="0" w:name="_GoBack"/>
      <w:bookmarkEnd w:id="0"/>
      <w:r w:rsidR="0020692D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ԵՎ</w:t>
      </w:r>
      <w:r w:rsidR="00A46F9D" w:rsidRPr="00A46F9D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ՀԱՅԱՍՏԱՆԻ ՀԱՆՐԱՊԵՏՈՒԹՅԱՆ ԿԱՌԱՎԱՐՈՒԹՅԱՆ 2020 ԹՎԱԿԱՆԻ ԴԵԿՏԵՄԲԵՐԻ 30-Ի N 2215-Ն ՈՐՈՇՄԱՆ ՄԵՋ ՓՈՓՈԽՈՒԹՅՈՒՆՆԵՐ ՈՒ ԼՐԱՑՈՒՄՆԵՐ ԿԱՏԱՐԵԼՈՒ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4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5255"/>
      </w:tblGrid>
      <w:tr w:rsidR="008406C6" w:rsidRPr="00043A39" w:rsidTr="001F49BC">
        <w:trPr>
          <w:tblCellSpacing w:w="0" w:type="dxa"/>
          <w:jc w:val="center"/>
        </w:trPr>
        <w:tc>
          <w:tcPr>
            <w:tcW w:w="62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5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A15EBD" w:rsidP="00A15E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08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96723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1F49BC">
        <w:trPr>
          <w:tblCellSpacing w:w="0" w:type="dxa"/>
          <w:jc w:val="center"/>
        </w:trPr>
        <w:tc>
          <w:tcPr>
            <w:tcW w:w="62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A15EBD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15EB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01/8-1/18153-2021</w:t>
            </w:r>
          </w:p>
        </w:tc>
      </w:tr>
      <w:tr w:rsidR="0074621B" w:rsidRPr="00E619A0" w:rsidTr="001F49BC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02B5" w:rsidRDefault="001002B5" w:rsidP="001002B5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30.09.2021թ. 1614-Լ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94AAE">
              <w:rPr>
                <w:rFonts w:ascii="GHEA Grapalat" w:hAnsi="GHEA Grapalat"/>
                <w:sz w:val="24"/>
                <w:szCs w:val="24"/>
              </w:rPr>
              <w:t xml:space="preserve">2021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թվականին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Վայոց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ձորի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մարզից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առնվազն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600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տոննա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քանակությունը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նվազագույնը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230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Արենի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տեսակի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խաղող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մթերող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տնտեսավարող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սուբյեկտին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մթերված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խաղողի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յուրաքանչյուր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կիլոգրամի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85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դրամի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AAE">
              <w:rPr>
                <w:rFonts w:ascii="GHEA Grapalat" w:hAnsi="GHEA Grapalat"/>
                <w:sz w:val="24"/>
                <w:szCs w:val="24"/>
              </w:rPr>
              <w:t>սուբսիդավորմ</w:t>
            </w:r>
            <w:r>
              <w:rPr>
                <w:rFonts w:ascii="GHEA Grapalat" w:hAnsi="GHEA Grapalat"/>
                <w:sz w:val="24"/>
                <w:szCs w:val="24"/>
              </w:rPr>
              <w:t>ան</w:t>
            </w:r>
            <w:proofErr w:type="spellEnd"/>
            <w:r w:rsidRPr="00394A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տրամադրման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գործընթացը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բովանդակային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002B5" w:rsidRDefault="001002B5" w:rsidP="001002B5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1002B5" w:rsidRDefault="001002B5" w:rsidP="001002B5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N 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ճշգրտել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1058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N 6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աղյուսակի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Սուբսիդավորման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մթերվող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խաղողի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տոննա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</w:t>
            </w:r>
            <w:r w:rsidRPr="00FC6BB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տողում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մթերվող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խաղողի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(600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տոննա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սուբսիդավորման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գումարը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1200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տոննայի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հաշվարկով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1002B5" w:rsidRDefault="001002B5" w:rsidP="001002B5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N 3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փոխարինել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B641C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B641C">
              <w:rPr>
                <w:rFonts w:ascii="GHEA Grapalat" w:hAnsi="GHEA Grapalat"/>
                <w:sz w:val="24"/>
                <w:szCs w:val="24"/>
              </w:rPr>
              <w:t>4 և 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B641C">
              <w:rPr>
                <w:rFonts w:ascii="GHEA Grapalat" w:hAnsi="GHEA Grapalat"/>
                <w:sz w:val="24"/>
                <w:szCs w:val="24"/>
              </w:rPr>
              <w:t xml:space="preserve">5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հավելվածների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վերնագրերում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լրացումները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լրացում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B641C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B641C">
              <w:rPr>
                <w:rFonts w:ascii="GHEA Grapalat" w:hAnsi="GHEA Grapalat"/>
                <w:sz w:val="24"/>
                <w:szCs w:val="24"/>
              </w:rPr>
              <w:t>4 և 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B641C">
              <w:rPr>
                <w:rFonts w:ascii="GHEA Grapalat" w:hAnsi="GHEA Grapalat"/>
                <w:sz w:val="24"/>
                <w:szCs w:val="24"/>
              </w:rPr>
              <w:t xml:space="preserve">5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հավելվածների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B641C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կատարողների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», «ՀՀ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>», «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ուղղությունների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տողերը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 xml:space="preserve">՝» </w:t>
            </w:r>
            <w:proofErr w:type="spellStart"/>
            <w:r w:rsidRPr="001B641C">
              <w:rPr>
                <w:rFonts w:ascii="GHEA Grapalat" w:hAnsi="GHEA Grapalat"/>
                <w:sz w:val="24"/>
                <w:szCs w:val="24"/>
              </w:rPr>
              <w:t>տողով</w:t>
            </w:r>
            <w:proofErr w:type="spellEnd"/>
            <w:r w:rsidRPr="001B641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002B5" w:rsidRDefault="001002B5" w:rsidP="001002B5">
            <w:pPr>
              <w:spacing w:after="0" w:line="360" w:lineRule="auto"/>
              <w:ind w:firstLine="708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ա</w:t>
            </w:r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ռաջարկում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ենք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Ն</w:t>
            </w:r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ախագծի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հաստատմանը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զուգահեռ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նախաձեռնել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Ն</w:t>
            </w:r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ախագծի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7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հավելվածում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ներառված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նախագծային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փաստաթղթերի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մշակման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ծառայությունների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ձեռքբերման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ընթացակարգ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՝ </w:t>
            </w:r>
            <w:r w:rsidRPr="0085251F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proofErr w:type="spellStart"/>
            <w:r w:rsidRPr="0085251F">
              <w:rPr>
                <w:rFonts w:ascii="GHEA Grapalat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Pr="0085251F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5251F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Pr="0085251F">
              <w:rPr>
                <w:rFonts w:ascii="GHEA Grapalat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Pr="0085251F"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հոդվածի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6-րդ </w:t>
            </w:r>
            <w:proofErr w:type="spellStart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մասի</w:t>
            </w:r>
            <w:proofErr w:type="spellEnd"/>
            <w:r w:rsidRPr="0085251F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85251F">
              <w:rPr>
                <w:rFonts w:ascii="GHEA Grapalat" w:hAnsi="GHEA Grapalat" w:cs="GHEA Grapalat"/>
                <w:sz w:val="24"/>
                <w:szCs w:val="24"/>
                <w:lang w:val="hy-AM"/>
              </w:rPr>
              <w:t>2-րդ կետի կիրառմամբ</w:t>
            </w:r>
            <w:r w:rsidRPr="00AF1D20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1002B5" w:rsidRPr="00AF1D20" w:rsidRDefault="001002B5" w:rsidP="001002B5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Հայեցակարգային իմաստով՝ խաղողի մթերման հետ կապված տարեցտարի կրկնվող խնդիրները լուծելու համար կարևորում ենք մթերողների և արտադրողների ասոցիացիաների ստեղծումը և կայացումը, ինչը թույլ կտա երկարաժամկետ առումով առողջ երկխոսություն իրականացնել երկու կողմերի միջև: Մեր կարծիքով Էկոնոմիկայի նախարարությունը կարող է էական դեր խաղալ այս և այլ ոլորտներում մասնագիտական ասոցիացիաների ստեղծ</w:t>
            </w:r>
            <w:r w:rsidR="00354A81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կայացման գործում:</w:t>
            </w:r>
          </w:p>
          <w:p w:rsidR="0074621B" w:rsidRPr="001002B5" w:rsidRDefault="0074621B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6EC9" w:rsidRPr="001002B5" w:rsidRDefault="00336EC9" w:rsidP="003574CE">
            <w:pPr>
              <w:tabs>
                <w:tab w:val="left" w:pos="328"/>
              </w:tabs>
              <w:ind w:left="111" w:hanging="111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1002B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:rsidR="00336EC9" w:rsidRDefault="00744759" w:rsidP="00744759">
            <w:pPr>
              <w:tabs>
                <w:tab w:val="left" w:pos="328"/>
              </w:tabs>
              <w:ind w:left="130" w:hanging="130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D96C2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500E78" w:rsidRPr="001002B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744759" w:rsidRPr="0020692D" w:rsidRDefault="00744759" w:rsidP="00744759">
            <w:pPr>
              <w:tabs>
                <w:tab w:val="left" w:pos="328"/>
              </w:tabs>
              <w:ind w:left="130" w:hanging="130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20692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Լրամշակվել է</w:t>
            </w:r>
          </w:p>
          <w:p w:rsidR="006073F6" w:rsidRDefault="00065C7F" w:rsidP="001002B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1002B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96C27" w:rsidRDefault="00D96C27" w:rsidP="001002B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  <w:p w:rsidR="00D96C27" w:rsidRDefault="00D96C27" w:rsidP="001002B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  <w:p w:rsidR="00D96C27" w:rsidRDefault="00D96C27" w:rsidP="001002B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  <w:p w:rsidR="00870F0A" w:rsidRDefault="00D96C27" w:rsidP="001002B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D96C2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870F0A" w:rsidRDefault="00870F0A" w:rsidP="001002B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  <w:p w:rsidR="001F49BC" w:rsidRDefault="001F49BC" w:rsidP="001002B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  <w:p w:rsidR="00D96C27" w:rsidRPr="00D96C27" w:rsidRDefault="00D96C27" w:rsidP="00FC6735">
            <w:pPr>
              <w:tabs>
                <w:tab w:val="left" w:pos="328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1-ին կետով ներկայացված առաջարկության հետ կապված տեղեկացնում ենք, որ </w:t>
            </w:r>
            <w:r w:rsidR="00A22D7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փաստացի մթերվել է շուրջ 772 տոննա խաղող</w:t>
            </w:r>
            <w:r w:rsidR="001F49BC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.</w:t>
            </w:r>
            <w:r w:rsidR="00A22D7F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Նախագիծը լրամշակվել է ըստ փաստացի արդյունքային ցուցանիշի</w:t>
            </w:r>
            <w:r w:rsidR="00EC386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, վերաբաշխումը իրականացվել է</w:t>
            </w:r>
            <w:r w:rsidR="007E28A8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անհրաժեշտ սուբսիդավորման գումարի չափով՝ 102.0 մլն դրամի փոխարեն </w:t>
            </w:r>
            <w:r w:rsidR="00A60141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65.6 մլն դրամ</w:t>
            </w:r>
            <w:r w:rsidR="00AE322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: Հարկ է նշել նաև, որ Նախագծով առաջարկվող </w:t>
            </w:r>
            <w:r w:rsidR="006A2A3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lastRenderedPageBreak/>
              <w:t>«</w:t>
            </w:r>
            <w:r w:rsidR="006A2A34" w:rsidRPr="006A2A3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Կորոնավիրուսի (COVID-19) տնտեսական հետևանքների չեզոքացման  24-րդ միջոցառման շրջանակներում իրականացվող աջակցության տրամադրու</w:t>
            </w:r>
            <w:r w:rsidR="00EB4E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</w:t>
            </w:r>
            <w:r w:rsidR="006A2A3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» մ</w:t>
            </w:r>
            <w:r w:rsidR="00EB4E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իջոցառման շրջանակներում </w:t>
            </w:r>
            <w:r w:rsidR="007D7F9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 w:rsidR="00B56FA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30.09.2021թ 1614-Լ </w:t>
            </w:r>
            <w:r w:rsidR="007D7F9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որոշմամբ </w:t>
            </w:r>
            <w:r w:rsidR="00EB4ED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իրականացվել է ժամկետի փոփոխություն</w:t>
            </w:r>
            <w:r w:rsidR="007D7F9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, որի արդյունքում կանխատեսվող տնտեսումը վերահաշվարկվել է:</w:t>
            </w: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2668E"/>
    <w:rsid w:val="0003339E"/>
    <w:rsid w:val="00033FD2"/>
    <w:rsid w:val="00044E34"/>
    <w:rsid w:val="00051342"/>
    <w:rsid w:val="000644C8"/>
    <w:rsid w:val="00065C7F"/>
    <w:rsid w:val="00074131"/>
    <w:rsid w:val="000A1025"/>
    <w:rsid w:val="000E0BA8"/>
    <w:rsid w:val="000F69C7"/>
    <w:rsid w:val="000F7A2C"/>
    <w:rsid w:val="001002B5"/>
    <w:rsid w:val="001331C4"/>
    <w:rsid w:val="001444A1"/>
    <w:rsid w:val="00155637"/>
    <w:rsid w:val="00160FCB"/>
    <w:rsid w:val="001819E8"/>
    <w:rsid w:val="00181C69"/>
    <w:rsid w:val="0018337A"/>
    <w:rsid w:val="00192197"/>
    <w:rsid w:val="001958E0"/>
    <w:rsid w:val="001B2744"/>
    <w:rsid w:val="001C4165"/>
    <w:rsid w:val="001C4ED1"/>
    <w:rsid w:val="001C5844"/>
    <w:rsid w:val="001C790C"/>
    <w:rsid w:val="001D35BE"/>
    <w:rsid w:val="001F293D"/>
    <w:rsid w:val="001F49BC"/>
    <w:rsid w:val="0020692D"/>
    <w:rsid w:val="00206EF1"/>
    <w:rsid w:val="00211CE4"/>
    <w:rsid w:val="00271B45"/>
    <w:rsid w:val="00272B1E"/>
    <w:rsid w:val="00287DAB"/>
    <w:rsid w:val="002A51D6"/>
    <w:rsid w:val="002B3E24"/>
    <w:rsid w:val="002C34C7"/>
    <w:rsid w:val="002D7833"/>
    <w:rsid w:val="002E147A"/>
    <w:rsid w:val="003053C2"/>
    <w:rsid w:val="00336374"/>
    <w:rsid w:val="00336EC9"/>
    <w:rsid w:val="003405F5"/>
    <w:rsid w:val="0034307D"/>
    <w:rsid w:val="00347767"/>
    <w:rsid w:val="0035418D"/>
    <w:rsid w:val="00354A81"/>
    <w:rsid w:val="003574CE"/>
    <w:rsid w:val="003603FB"/>
    <w:rsid w:val="00363BAD"/>
    <w:rsid w:val="00392712"/>
    <w:rsid w:val="003962BF"/>
    <w:rsid w:val="003A7380"/>
    <w:rsid w:val="003D1FC1"/>
    <w:rsid w:val="003E6C7D"/>
    <w:rsid w:val="003E6EF1"/>
    <w:rsid w:val="003F773E"/>
    <w:rsid w:val="00434008"/>
    <w:rsid w:val="00434237"/>
    <w:rsid w:val="00452030"/>
    <w:rsid w:val="00460BE2"/>
    <w:rsid w:val="0047473A"/>
    <w:rsid w:val="004A1BEF"/>
    <w:rsid w:val="004C605A"/>
    <w:rsid w:val="004C7767"/>
    <w:rsid w:val="004D34CC"/>
    <w:rsid w:val="004D552E"/>
    <w:rsid w:val="00500E78"/>
    <w:rsid w:val="005045E5"/>
    <w:rsid w:val="00506412"/>
    <w:rsid w:val="00545229"/>
    <w:rsid w:val="0055129E"/>
    <w:rsid w:val="00561774"/>
    <w:rsid w:val="005664A3"/>
    <w:rsid w:val="005715C5"/>
    <w:rsid w:val="005927D8"/>
    <w:rsid w:val="005A4A87"/>
    <w:rsid w:val="005D104D"/>
    <w:rsid w:val="005E72A4"/>
    <w:rsid w:val="005F41F3"/>
    <w:rsid w:val="0060221E"/>
    <w:rsid w:val="00602559"/>
    <w:rsid w:val="006073F6"/>
    <w:rsid w:val="00654EF1"/>
    <w:rsid w:val="00661ED6"/>
    <w:rsid w:val="006641E4"/>
    <w:rsid w:val="0068280F"/>
    <w:rsid w:val="00684A28"/>
    <w:rsid w:val="006A2A34"/>
    <w:rsid w:val="006E305D"/>
    <w:rsid w:val="00706634"/>
    <w:rsid w:val="007101E0"/>
    <w:rsid w:val="00744759"/>
    <w:rsid w:val="0074621B"/>
    <w:rsid w:val="00752204"/>
    <w:rsid w:val="007657F8"/>
    <w:rsid w:val="007872A9"/>
    <w:rsid w:val="00791CDB"/>
    <w:rsid w:val="007A433E"/>
    <w:rsid w:val="007B38BE"/>
    <w:rsid w:val="007C246A"/>
    <w:rsid w:val="007D7F9D"/>
    <w:rsid w:val="007E28A8"/>
    <w:rsid w:val="008406C6"/>
    <w:rsid w:val="0084361D"/>
    <w:rsid w:val="00843E01"/>
    <w:rsid w:val="00845975"/>
    <w:rsid w:val="00846D12"/>
    <w:rsid w:val="00867A28"/>
    <w:rsid w:val="00870F0A"/>
    <w:rsid w:val="00881383"/>
    <w:rsid w:val="00887C46"/>
    <w:rsid w:val="008C785C"/>
    <w:rsid w:val="008F77C3"/>
    <w:rsid w:val="0090625B"/>
    <w:rsid w:val="00906592"/>
    <w:rsid w:val="00912576"/>
    <w:rsid w:val="0094298E"/>
    <w:rsid w:val="00943C45"/>
    <w:rsid w:val="00962788"/>
    <w:rsid w:val="00967231"/>
    <w:rsid w:val="00976AF7"/>
    <w:rsid w:val="00997A9B"/>
    <w:rsid w:val="009B2011"/>
    <w:rsid w:val="009B64D7"/>
    <w:rsid w:val="009C1CDA"/>
    <w:rsid w:val="009D219B"/>
    <w:rsid w:val="009D318E"/>
    <w:rsid w:val="009E5E89"/>
    <w:rsid w:val="009F08E9"/>
    <w:rsid w:val="009F59D0"/>
    <w:rsid w:val="00A15EBD"/>
    <w:rsid w:val="00A22D7F"/>
    <w:rsid w:val="00A236C3"/>
    <w:rsid w:val="00A26B7F"/>
    <w:rsid w:val="00A3163B"/>
    <w:rsid w:val="00A4461D"/>
    <w:rsid w:val="00A45BA1"/>
    <w:rsid w:val="00A46F9D"/>
    <w:rsid w:val="00A5732F"/>
    <w:rsid w:val="00A60141"/>
    <w:rsid w:val="00A70B54"/>
    <w:rsid w:val="00A83730"/>
    <w:rsid w:val="00A8662D"/>
    <w:rsid w:val="00A9089D"/>
    <w:rsid w:val="00A978B4"/>
    <w:rsid w:val="00AA1AFD"/>
    <w:rsid w:val="00AA64F3"/>
    <w:rsid w:val="00AD01A5"/>
    <w:rsid w:val="00AD5D22"/>
    <w:rsid w:val="00AE3224"/>
    <w:rsid w:val="00B14729"/>
    <w:rsid w:val="00B22A40"/>
    <w:rsid w:val="00B27F79"/>
    <w:rsid w:val="00B33FC0"/>
    <w:rsid w:val="00B43183"/>
    <w:rsid w:val="00B55D71"/>
    <w:rsid w:val="00B56FAD"/>
    <w:rsid w:val="00B579C5"/>
    <w:rsid w:val="00B732ED"/>
    <w:rsid w:val="00B86349"/>
    <w:rsid w:val="00BB06BE"/>
    <w:rsid w:val="00BD64BC"/>
    <w:rsid w:val="00BE3103"/>
    <w:rsid w:val="00BF0E07"/>
    <w:rsid w:val="00BF59DB"/>
    <w:rsid w:val="00C11A44"/>
    <w:rsid w:val="00C14275"/>
    <w:rsid w:val="00C30ECF"/>
    <w:rsid w:val="00C65E07"/>
    <w:rsid w:val="00C6677A"/>
    <w:rsid w:val="00C7366F"/>
    <w:rsid w:val="00C743E5"/>
    <w:rsid w:val="00CA2A93"/>
    <w:rsid w:val="00CE65C6"/>
    <w:rsid w:val="00CF2337"/>
    <w:rsid w:val="00CF4992"/>
    <w:rsid w:val="00CF73AA"/>
    <w:rsid w:val="00D14C4C"/>
    <w:rsid w:val="00D34C52"/>
    <w:rsid w:val="00D52B57"/>
    <w:rsid w:val="00D815D8"/>
    <w:rsid w:val="00D925B0"/>
    <w:rsid w:val="00D93275"/>
    <w:rsid w:val="00D96C27"/>
    <w:rsid w:val="00DA2FA3"/>
    <w:rsid w:val="00E271A5"/>
    <w:rsid w:val="00E30CE1"/>
    <w:rsid w:val="00E60DF6"/>
    <w:rsid w:val="00E619A0"/>
    <w:rsid w:val="00E66FFE"/>
    <w:rsid w:val="00E96091"/>
    <w:rsid w:val="00E97E18"/>
    <w:rsid w:val="00EA2CCC"/>
    <w:rsid w:val="00EB4EDE"/>
    <w:rsid w:val="00EC0EE2"/>
    <w:rsid w:val="00EC386E"/>
    <w:rsid w:val="00F236B5"/>
    <w:rsid w:val="00F24C77"/>
    <w:rsid w:val="00F30E55"/>
    <w:rsid w:val="00F523E7"/>
    <w:rsid w:val="00F52F26"/>
    <w:rsid w:val="00F968FF"/>
    <w:rsid w:val="00FB54C0"/>
    <w:rsid w:val="00FC6735"/>
    <w:rsid w:val="00FD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B61AF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Yelena Petrosyan</cp:lastModifiedBy>
  <cp:revision>103</cp:revision>
  <dcterms:created xsi:type="dcterms:W3CDTF">2021-03-26T10:45:00Z</dcterms:created>
  <dcterms:modified xsi:type="dcterms:W3CDTF">2021-11-15T10:48:00Z</dcterms:modified>
</cp:coreProperties>
</file>