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9C88E" w14:textId="77777777" w:rsidR="000658D9" w:rsidRPr="00F40CAE" w:rsidRDefault="000658D9" w:rsidP="00770F3B">
      <w:pPr>
        <w:spacing w:after="0" w:line="360" w:lineRule="auto"/>
        <w:ind w:firstLine="567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F40CAE">
        <w:rPr>
          <w:rFonts w:ascii="GHEA Grapalat" w:hAnsi="GHEA Grapalat"/>
          <w:color w:val="000000" w:themeColor="text1"/>
          <w:sz w:val="24"/>
          <w:szCs w:val="24"/>
        </w:rPr>
        <w:t>ՀԻՄՆԱՎՈՐՈՒՄ</w:t>
      </w:r>
    </w:p>
    <w:p w14:paraId="53727576" w14:textId="77777777" w:rsidR="00BD524A" w:rsidRPr="00F40CAE" w:rsidRDefault="00BD524A" w:rsidP="00770F3B">
      <w:pPr>
        <w:spacing w:after="0" w:line="360" w:lineRule="auto"/>
        <w:ind w:firstLine="567"/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14:paraId="26D47C4D" w14:textId="1ECD4A9E" w:rsidR="00BD524A" w:rsidRPr="00F40CAE" w:rsidRDefault="00BD524A" w:rsidP="00BD524A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ՀԱՅԱՍՏԱՆԻ ՀԱՆՐԱՊԵՏՈՒԹՅԱՆ </w:t>
      </w:r>
      <w:r w:rsidR="000F224C" w:rsidRPr="00F40CAE">
        <w:rPr>
          <w:rFonts w:ascii="GHEA Grapalat" w:hAnsi="GHEA Grapalat"/>
          <w:color w:val="000000" w:themeColor="text1"/>
          <w:sz w:val="24"/>
          <w:szCs w:val="24"/>
        </w:rPr>
        <w:t xml:space="preserve">ԿԱՌԱՎԱՐՈՒԹՅԱՆ </w:t>
      </w:r>
      <w:r w:rsidRPr="00F40CAE">
        <w:rPr>
          <w:rFonts w:ascii="GHEA Grapalat" w:hAnsi="GHEA Grapalat"/>
          <w:color w:val="000000" w:themeColor="text1"/>
          <w:sz w:val="24"/>
          <w:szCs w:val="24"/>
        </w:rPr>
        <w:t>«</w:t>
      </w:r>
      <w:r w:rsidR="00F5037A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«ՀԱՅԱՍՏԱՆԻ ՀԱՆՐԱՊԵՏՈՒԹՅԱՆ 2021 ԹՎԱԿԱՆԻ ՊԵՏԱԿԱՆ ԲՅՈՒՋԵԻ ՄԱՍԻՆ» ՕՐԵՆՔՈՒՄ ՎԵՐԱԲԱՇԽՈՒՄ ԵՎ ՓՈՓՈԽՈՒԹՅՈՒՆ, ՀԱՅԱՍՏԱՆԻ ՀԱՆՐԱՊԵՏՈՒԹՅԱՆ ԿԱՌԱՎԱՐՈՒԹՅԱՆ 2020 ԹՎԱԿԱՆԻ ԴԵԿՏԵՄԲԵՐԻ 30-Ի N 2215-Ն ՈՐՈՇՄԱՆ ՄԵՋ ՓՈՓՈԽՈՒԹՅՈՒՆՆԵՐ ԿԱՏԱՐԵԼՈՒ </w:t>
      </w:r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ԵՎ </w:t>
      </w:r>
      <w:r w:rsidR="00F5037A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ՀԱՅԱՍՏԱՆԻ ՀԱՆՐԱՊԵՏՈՒԹՅԱՆ ՏԱՐԱԾՔԱՅԻՆ ԿԱՌԱՎԱՐՄԱՆ ԵՎ ԵՆԹԱԿԱՌՈՒՑՎԱԾՔՆԵՐԻ ՆԱԽԱՐԱՐՈՒԹՅԱՆԸ ԳՈՒՄԱՐ ՀԱՏԿԱՑՆԵԼՈՒ ՄԱՍԻՆ</w:t>
      </w:r>
      <w:r w:rsidR="000F224C" w:rsidRPr="00F40CAE">
        <w:rPr>
          <w:rFonts w:ascii="GHEA Grapalat" w:hAnsi="GHEA Grapalat"/>
          <w:color w:val="000000" w:themeColor="text1"/>
          <w:sz w:val="24"/>
          <w:szCs w:val="24"/>
        </w:rPr>
        <w:t>» ՈՐՈՇՄԱՆ ԸՆԴՈՒՆՄԱՆ</w:t>
      </w:r>
      <w:r w:rsidRPr="00F40CAE">
        <w:rPr>
          <w:rFonts w:ascii="GHEA Grapalat" w:hAnsi="GHEA Grapalat"/>
          <w:color w:val="000000" w:themeColor="text1"/>
          <w:sz w:val="24"/>
          <w:szCs w:val="24"/>
        </w:rPr>
        <w:t xml:space="preserve"> ՆԱԽԱԳԾԻ</w:t>
      </w:r>
    </w:p>
    <w:p w14:paraId="6E5BFFDB" w14:textId="77777777" w:rsidR="000658D9" w:rsidRPr="00F40CAE" w:rsidRDefault="000658D9" w:rsidP="00770F3B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0BA17001" w14:textId="043BEAB7" w:rsidR="00542197" w:rsidRPr="00F40CAE" w:rsidRDefault="00542197" w:rsidP="00F40CA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</w:rPr>
      </w:pPr>
      <w:proofErr w:type="spellStart"/>
      <w:r w:rsidRPr="00F40CAE">
        <w:rPr>
          <w:rFonts w:ascii="GHEA Grapalat" w:hAnsi="GHEA Grapalat" w:cs="Sylfaen"/>
          <w:color w:val="000000" w:themeColor="text1"/>
          <w:sz w:val="24"/>
          <w:szCs w:val="24"/>
          <w:u w:val="single"/>
        </w:rPr>
        <w:t>Անհրաժեշտությունը</w:t>
      </w:r>
      <w:proofErr w:type="spellEnd"/>
      <w:r w:rsidRPr="00F40CAE">
        <w:rPr>
          <w:rFonts w:ascii="GHEA Grapalat" w:eastAsia="GHEA Grapalat" w:hAnsi="GHEA Grapalat" w:cs="GHEA Grapalat"/>
          <w:color w:val="000000" w:themeColor="text1"/>
          <w:sz w:val="24"/>
          <w:szCs w:val="24"/>
          <w:u w:val="single"/>
          <w:lang w:val="fr-FR"/>
        </w:rPr>
        <w:t>.</w:t>
      </w:r>
    </w:p>
    <w:p w14:paraId="5A7356CA" w14:textId="02E3FD8E" w:rsidR="000658D9" w:rsidRPr="00F40CAE" w:rsidRDefault="00714277" w:rsidP="00770F3B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F40CAE">
        <w:rPr>
          <w:rFonts w:ascii="GHEA Grapalat" w:hAnsi="GHEA Grapalat"/>
          <w:color w:val="000000" w:themeColor="text1"/>
          <w:sz w:val="24"/>
          <w:szCs w:val="24"/>
        </w:rPr>
        <w:t xml:space="preserve">Հայաստանի </w:t>
      </w:r>
      <w:proofErr w:type="spellStart"/>
      <w:r w:rsidRPr="00F40CAE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proofErr w:type="spellEnd"/>
      <w:r w:rsidRPr="00F40CAE">
        <w:rPr>
          <w:rFonts w:ascii="GHEA Grapalat" w:hAnsi="GHEA Grapalat"/>
          <w:color w:val="000000" w:themeColor="text1"/>
          <w:sz w:val="24"/>
          <w:szCs w:val="24"/>
        </w:rPr>
        <w:t xml:space="preserve"> կառավարության</w:t>
      </w:r>
      <w:r w:rsidR="004D3DE8" w:rsidRPr="00F40CA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5554B" w:rsidRPr="00F40CAE">
        <w:rPr>
          <w:rFonts w:ascii="GHEA Grapalat" w:eastAsia="Times New Roman" w:hAnsi="GHEA Grapalat"/>
          <w:color w:val="000000" w:themeColor="text1"/>
          <w:sz w:val="24"/>
          <w:szCs w:val="24"/>
          <w:lang w:eastAsia="ru-RU"/>
        </w:rPr>
        <w:t>«</w:t>
      </w:r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Հայաստանի </w:t>
      </w:r>
      <w:proofErr w:type="spellStart"/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Հանրապետության</w:t>
      </w:r>
      <w:proofErr w:type="spellEnd"/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2021 թվականի պետական </w:t>
      </w:r>
      <w:proofErr w:type="spellStart"/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բյուջեի</w:t>
      </w:r>
      <w:proofErr w:type="spellEnd"/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մասին» </w:t>
      </w:r>
      <w:proofErr w:type="spellStart"/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օրենքում</w:t>
      </w:r>
      <w:proofErr w:type="spellEnd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վերաբաշխում</w:t>
      </w:r>
      <w:proofErr w:type="spellEnd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և </w:t>
      </w:r>
      <w:proofErr w:type="spellStart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փոփոխություն</w:t>
      </w:r>
      <w:proofErr w:type="spellEnd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,</w:t>
      </w:r>
      <w:r w:rsidR="00CE2E1F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Հայաստանի </w:t>
      </w:r>
      <w:proofErr w:type="spellStart"/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Հանրապետության</w:t>
      </w:r>
      <w:proofErr w:type="spellEnd"/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կառավարության 2020 թվականի դեկտեմբերի 30-ի N 2215-Ն որոշման մեջ </w:t>
      </w:r>
      <w:proofErr w:type="spellStart"/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փոփոխություն</w:t>
      </w:r>
      <w:proofErr w:type="spellEnd"/>
      <w:r w:rsidR="0042643B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կատարելու </w:t>
      </w:r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և Հայաստանի </w:t>
      </w:r>
      <w:proofErr w:type="spellStart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Հանրապետության</w:t>
      </w:r>
      <w:proofErr w:type="spellEnd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տարածքային կառավարման և </w:t>
      </w:r>
      <w:proofErr w:type="spellStart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ենթակառուցվածքների</w:t>
      </w:r>
      <w:proofErr w:type="spellEnd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նախարարությանը</w:t>
      </w:r>
      <w:proofErr w:type="spellEnd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գումար</w:t>
      </w:r>
      <w:proofErr w:type="spellEnd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3F20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հատկացնելու</w:t>
      </w:r>
      <w:proofErr w:type="spellEnd"/>
      <w:r w:rsidR="00893F20" w:rsidRPr="00F40CAE">
        <w:rPr>
          <w:rFonts w:ascii="GHEA Grapalat" w:eastAsia="Times New Roman" w:hAnsi="GHEA Grapalat"/>
          <w:color w:val="000000" w:themeColor="text1"/>
          <w:sz w:val="24"/>
          <w:szCs w:val="24"/>
          <w:lang w:eastAsia="ru-RU"/>
        </w:rPr>
        <w:t xml:space="preserve"> </w:t>
      </w:r>
      <w:r w:rsidR="00F50F04" w:rsidRPr="00F40CAE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</w:rPr>
        <w:t>մասին</w:t>
      </w:r>
      <w:r w:rsidR="004D3DE8" w:rsidRPr="00F40CAE">
        <w:rPr>
          <w:rFonts w:ascii="GHEA Grapalat" w:hAnsi="GHEA Grapalat"/>
          <w:color w:val="000000" w:themeColor="text1"/>
          <w:sz w:val="24"/>
          <w:szCs w:val="24"/>
        </w:rPr>
        <w:t xml:space="preserve">» </w:t>
      </w:r>
      <w:r w:rsidR="000658D9" w:rsidRPr="00F40CAE">
        <w:rPr>
          <w:rFonts w:ascii="GHEA Grapalat" w:hAnsi="GHEA Grapalat"/>
          <w:color w:val="000000" w:themeColor="text1"/>
          <w:sz w:val="24"/>
          <w:szCs w:val="24"/>
        </w:rPr>
        <w:t xml:space="preserve">որոշման </w:t>
      </w:r>
      <w:proofErr w:type="spellStart"/>
      <w:r w:rsidR="000658D9" w:rsidRPr="00F40CAE">
        <w:rPr>
          <w:rFonts w:ascii="GHEA Grapalat" w:hAnsi="GHEA Grapalat"/>
          <w:color w:val="000000" w:themeColor="text1"/>
          <w:sz w:val="24"/>
          <w:szCs w:val="24"/>
        </w:rPr>
        <w:t>նախագծի</w:t>
      </w:r>
      <w:proofErr w:type="spellEnd"/>
      <w:r w:rsidR="000658D9" w:rsidRPr="00F40CA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658D9" w:rsidRPr="00F40CAE">
        <w:rPr>
          <w:rFonts w:ascii="GHEA Grapalat" w:hAnsi="GHEA Grapalat"/>
          <w:color w:val="000000" w:themeColor="text1"/>
          <w:sz w:val="24"/>
          <w:szCs w:val="24"/>
        </w:rPr>
        <w:t>ընդունումը</w:t>
      </w:r>
      <w:proofErr w:type="spellEnd"/>
      <w:r w:rsidR="000658D9" w:rsidRPr="00F40CAE">
        <w:rPr>
          <w:rFonts w:ascii="GHEA Grapalat" w:hAnsi="GHEA Grapalat"/>
          <w:color w:val="000000" w:themeColor="text1"/>
          <w:sz w:val="24"/>
          <w:szCs w:val="24"/>
        </w:rPr>
        <w:t xml:space="preserve"> պայմանավորված է.</w:t>
      </w:r>
    </w:p>
    <w:p w14:paraId="0FF939B2" w14:textId="77777777" w:rsidR="00F40CAE" w:rsidRDefault="001D749E" w:rsidP="00770F3B">
      <w:pPr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F40CAE">
        <w:rPr>
          <w:rFonts w:ascii="GHEA Grapalat" w:hAnsi="GHEA Grapalat"/>
          <w:color w:val="000000" w:themeColor="text1"/>
          <w:sz w:val="24"/>
          <w:szCs w:val="24"/>
        </w:rPr>
        <w:t xml:space="preserve">Հայաստանի </w:t>
      </w:r>
      <w:proofErr w:type="spellStart"/>
      <w:r w:rsidRPr="00F40CAE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proofErr w:type="spellEnd"/>
      <w:r w:rsidRPr="00F40CA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D3DE8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կառավարության 2020 թվականի նոյեմբերի 16-ի «Գնման գործընթացը կազմակերպելու մասին» N 1800-Ա որոշման պահանջներ</w:t>
      </w:r>
      <w:proofErr w:type="spellStart"/>
      <w:r w:rsidR="004D3DE8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ից</w:t>
      </w:r>
      <w:proofErr w:type="spellEnd"/>
      <w:r w:rsidR="004D3DE8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4D3DE8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ելնելով</w:t>
      </w:r>
      <w:proofErr w:type="spellEnd"/>
      <w:r w:rsidR="004D3DE8" w:rsidRPr="00F40CAE">
        <w:rPr>
          <w:rFonts w:ascii="GHEA Grapalat" w:hAnsi="GHEA Grapalat" w:cs="Sylfaen"/>
          <w:color w:val="000000" w:themeColor="text1"/>
          <w:sz w:val="24"/>
          <w:szCs w:val="24"/>
        </w:rPr>
        <w:t>`</w:t>
      </w:r>
      <w:r w:rsidR="004D3DE8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Ադրբեջանի կողմից սանձազերծված պատերազմի արդյունքում Արցախի Հանրապետությունից Հայաստանի Հանրապետություն ժամանակավորապես ժամանած քաղաքացիների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վերադարձը</w:t>
      </w:r>
      <w:proofErr w:type="spellEnd"/>
      <w:r w:rsidR="004D3DE8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Ստեփանակերտ</w:t>
      </w:r>
      <w:proofErr w:type="spellEnd"/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կազմակերպելու</w:t>
      </w:r>
      <w:proofErr w:type="spellEnd"/>
      <w:r w:rsidR="004D3DE8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համար Երևանի քաղաքապետարանի կողմից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տրանսպորտային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կազմակերպությունների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և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>/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կամ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անհատների</w:t>
      </w:r>
      <w:proofErr w:type="spellEnd"/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հետ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կնքված</w:t>
      </w:r>
      <w:proofErr w:type="spellEnd"/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պայմանագրային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պարտավորությունների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92D22" w:rsidRPr="00F40C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կատարումն ապահովվելու նպատակով:</w:t>
      </w:r>
    </w:p>
    <w:p w14:paraId="6B994C91" w14:textId="26894F13" w:rsidR="00BC6072" w:rsidRPr="00F40CAE" w:rsidRDefault="00F40CAE" w:rsidP="00770F3B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2. </w:t>
      </w:r>
      <w:r w:rsidR="00BC6072" w:rsidRPr="00F40CAE">
        <w:rPr>
          <w:rFonts w:ascii="GHEA Grapalat" w:hAnsi="GHEA Grapalat" w:cs="Sylfaen"/>
          <w:color w:val="000000" w:themeColor="text1"/>
          <w:sz w:val="24"/>
          <w:szCs w:val="24"/>
          <w:u w:val="single"/>
          <w:lang w:val="hy-AM"/>
        </w:rPr>
        <w:t>Ընթացիկ իրավիճակը և խնդիրները</w:t>
      </w:r>
      <w:r w:rsidR="00BC6072" w:rsidRPr="00F40CAE">
        <w:rPr>
          <w:rFonts w:ascii="GHEA Grapalat" w:eastAsia="GHEA Grapalat" w:hAnsi="GHEA Grapalat" w:cs="GHEA Grapalat"/>
          <w:color w:val="000000" w:themeColor="text1"/>
          <w:sz w:val="24"/>
          <w:szCs w:val="24"/>
          <w:u w:val="single"/>
          <w:lang w:val="fr-FR"/>
        </w:rPr>
        <w:t>.</w:t>
      </w:r>
    </w:p>
    <w:p w14:paraId="6C58AEDE" w14:textId="130D3B9D" w:rsidR="00C06BEC" w:rsidRPr="00A23583" w:rsidRDefault="00C06BEC" w:rsidP="00770F3B">
      <w:pPr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bookmarkStart w:id="0" w:name="_Hlk57297088"/>
      <w:r w:rsidRPr="00A2358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17.11.2020-</w:t>
      </w:r>
      <w:r w:rsidR="008C6C49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30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="007531B3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8C6C49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9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.202</w:t>
      </w:r>
      <w:r w:rsidR="007531B3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թթ. դրությամբ Երևանի ք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աղաքապետարանի և </w:t>
      </w:r>
      <w:r w:rsidR="001D749E" w:rsidRPr="00A23583">
        <w:rPr>
          <w:rFonts w:ascii="GHEA Grapalat" w:hAnsi="GHEA Grapalat"/>
          <w:color w:val="000000" w:themeColor="text1"/>
          <w:sz w:val="24"/>
          <w:szCs w:val="24"/>
        </w:rPr>
        <w:t>Հայաստանի</w:t>
      </w:r>
      <w:r w:rsidR="001D749E" w:rsidRPr="00A2358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D749E" w:rsidRPr="00A23583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proofErr w:type="spellEnd"/>
      <w:r w:rsidR="001D749E" w:rsidRPr="00A2358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մարզպետարանների կողմից կազմակերպված ուղևորափոխադրումների արդյունքում Արցախի Հանրապետություն տեղափոխվել է </w:t>
      </w:r>
      <w:r w:rsidR="00C144B4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47930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քաղաքացի և փոխհատուցվել է </w:t>
      </w:r>
      <w:bookmarkEnd w:id="0"/>
      <w:r w:rsidR="00C144B4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303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C144B4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701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535CBF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00 դրամ` համաձայն </w:t>
      </w:r>
      <w:r w:rsidR="001D749E" w:rsidRPr="00A23583">
        <w:rPr>
          <w:rFonts w:ascii="GHEA Grapalat" w:hAnsi="GHEA Grapalat"/>
          <w:color w:val="000000" w:themeColor="text1"/>
          <w:sz w:val="24"/>
          <w:szCs w:val="24"/>
        </w:rPr>
        <w:t>Հայաստանի</w:t>
      </w:r>
      <w:r w:rsidR="001D749E" w:rsidRPr="00A2358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D749E" w:rsidRPr="00A23583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proofErr w:type="spellEnd"/>
      <w:r w:rsidR="001D749E" w:rsidRPr="00A2358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կառավարության 08.12.2020թ. N 1991-Ն</w:t>
      </w:r>
      <w:r w:rsidR="00C7704A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24.12.2020թ. </w:t>
      </w:r>
      <w:bookmarkStart w:id="1" w:name="_Hlk75766119"/>
      <w:r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N 2172-Ն</w:t>
      </w:r>
      <w:bookmarkEnd w:id="1"/>
      <w:r w:rsidR="00C7704A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08</w:t>
      </w:r>
      <w:r w:rsidR="00BD524A" w:rsidRPr="00A23583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C7704A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04</w:t>
      </w:r>
      <w:r w:rsidR="00BD524A" w:rsidRPr="00A23583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C7704A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2021թ</w:t>
      </w:r>
      <w:r w:rsidR="00BD524A" w:rsidRPr="00A23583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C7704A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528-Ն</w:t>
      </w:r>
      <w:r w:rsidR="00FC704C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10</w:t>
      </w:r>
      <w:r w:rsidR="00FC704C" w:rsidRPr="00A23583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FC704C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06</w:t>
      </w:r>
      <w:r w:rsidR="00FC704C" w:rsidRPr="00A23583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FC704C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2021թ</w:t>
      </w:r>
      <w:r w:rsidR="00FC704C" w:rsidRPr="00A23583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FC704C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960-Ն</w:t>
      </w:r>
      <w:r w:rsidR="00531709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C7704A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C704C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27</w:t>
      </w:r>
      <w:r w:rsidR="00BD524A" w:rsidRPr="00A23583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C7704A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FC704C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8</w:t>
      </w:r>
      <w:r w:rsidR="00BD524A" w:rsidRPr="00A23583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C7704A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2021թ</w:t>
      </w:r>
      <w:r w:rsidR="00BD524A" w:rsidRPr="00A23583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C7704A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</w:t>
      </w:r>
      <w:r w:rsidR="00FC704C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1391</w:t>
      </w:r>
      <w:r w:rsidR="00C7704A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-Ն</w:t>
      </w:r>
      <w:r w:rsidR="00531709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14</w:t>
      </w:r>
      <w:r w:rsidR="00531709" w:rsidRPr="00A23583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531709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10</w:t>
      </w:r>
      <w:r w:rsidR="00531709" w:rsidRPr="00A23583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531709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2021թ</w:t>
      </w:r>
      <w:r w:rsidR="00531709" w:rsidRPr="00A23583">
        <w:rPr>
          <w:rFonts w:ascii="GHEA Grapalat" w:hAnsi="GHEA Grapalat" w:cs="Cambria Math"/>
          <w:color w:val="000000" w:themeColor="text1"/>
          <w:sz w:val="24"/>
          <w:szCs w:val="24"/>
          <w:lang w:val="af-ZA"/>
        </w:rPr>
        <w:t>.</w:t>
      </w:r>
      <w:r w:rsidR="00531709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1691-Ն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որոշումների։ 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Հայաստանի Հանրապետությունից Արցախի Հանրապետություն քաղաքացիների ուղևորափոխադրման գործընթացը շարունակվում է և </w:t>
      </w:r>
      <w:r w:rsidR="001D749E" w:rsidRPr="00A235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կառավարության 2020 թվականի նոյեմբերի 16-ի N 1800-Ա որոշմամբ </w:t>
      </w:r>
      <w:r w:rsidR="00CA1A50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վերջնաժամկետ 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սահմանված </w:t>
      </w:r>
      <w:r w:rsidR="002F0AD6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</w:t>
      </w:r>
      <w:r w:rsidR="003C5723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։ </w:t>
      </w:r>
    </w:p>
    <w:p w14:paraId="5AA3FB78" w14:textId="385262B7" w:rsidR="00C06BEC" w:rsidRPr="00A23583" w:rsidRDefault="008B2EB2" w:rsidP="00770F3B">
      <w:pPr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01</w:t>
      </w:r>
      <w:r w:rsidR="00BD524A" w:rsidRPr="00A23583">
        <w:rPr>
          <w:rFonts w:ascii="GHEA Grapalat" w:eastAsia="MS Mincho" w:hAnsi="GHEA Grapalat" w:cs="Cambria Math"/>
          <w:b/>
          <w:color w:val="000000" w:themeColor="text1"/>
          <w:sz w:val="24"/>
          <w:szCs w:val="24"/>
          <w:lang w:val="af-ZA"/>
        </w:rPr>
        <w:t>.</w:t>
      </w:r>
      <w:r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10</w:t>
      </w:r>
      <w:r w:rsidR="00BD524A" w:rsidRPr="00A23583">
        <w:rPr>
          <w:rFonts w:ascii="GHEA Grapalat" w:eastAsia="MS Mincho" w:hAnsi="GHEA Grapalat" w:cs="Cambria Math"/>
          <w:b/>
          <w:color w:val="000000" w:themeColor="text1"/>
          <w:sz w:val="24"/>
          <w:szCs w:val="24"/>
          <w:lang w:val="af-ZA"/>
        </w:rPr>
        <w:t>.</w:t>
      </w:r>
      <w:r w:rsidR="00FF6BBC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2021-</w:t>
      </w:r>
      <w:r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28</w:t>
      </w:r>
      <w:r w:rsidR="00BD524A" w:rsidRPr="00A23583">
        <w:rPr>
          <w:rFonts w:ascii="GHEA Grapalat" w:eastAsia="MS Mincho" w:hAnsi="GHEA Grapalat" w:cs="Cambria Math"/>
          <w:b/>
          <w:color w:val="000000" w:themeColor="text1"/>
          <w:sz w:val="24"/>
          <w:szCs w:val="24"/>
          <w:lang w:val="af-ZA"/>
        </w:rPr>
        <w:t>.</w:t>
      </w:r>
      <w:r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10</w:t>
      </w:r>
      <w:r w:rsidR="00BD524A" w:rsidRPr="00A23583">
        <w:rPr>
          <w:rFonts w:ascii="GHEA Grapalat" w:eastAsia="MS Mincho" w:hAnsi="GHEA Grapalat" w:cs="Cambria Math"/>
          <w:b/>
          <w:color w:val="000000" w:themeColor="text1"/>
          <w:sz w:val="24"/>
          <w:szCs w:val="24"/>
          <w:lang w:val="af-ZA"/>
        </w:rPr>
        <w:t>.</w:t>
      </w:r>
      <w:r w:rsidR="00FF6BBC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2021թթ</w:t>
      </w:r>
      <w:r w:rsidR="002E0C5C" w:rsidRPr="00A23583">
        <w:rPr>
          <w:rFonts w:ascii="MS Mincho" w:eastAsia="MS Mincho" w:hAnsi="MS Mincho" w:cs="MS Mincho" w:hint="eastAsia"/>
          <w:b/>
          <w:color w:val="000000" w:themeColor="text1"/>
          <w:sz w:val="24"/>
          <w:szCs w:val="24"/>
          <w:lang w:val="hy-AM"/>
        </w:rPr>
        <w:t>․</w:t>
      </w:r>
      <w:r w:rsidR="00BD524A" w:rsidRPr="00A23583">
        <w:rPr>
          <w:rFonts w:ascii="GHEA Grapalat" w:eastAsia="MS Mincho" w:hAnsi="GHEA Grapalat" w:cs="Cambria Math"/>
          <w:color w:val="000000" w:themeColor="text1"/>
          <w:sz w:val="24"/>
          <w:szCs w:val="24"/>
          <w:lang w:val="af-ZA"/>
        </w:rPr>
        <w:t xml:space="preserve"> </w:t>
      </w:r>
      <w:r w:rsidR="00C06BEC" w:rsidRPr="00A2358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ժամանակահատվածում Երևանի ք</w:t>
      </w:r>
      <w:r w:rsidR="00C06BEC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աղաքապետարանի կողմից կազմակերպված ուղևորափոխադրումների արդյունքում Հայաստանի Հանրապետությունից Արցախի Հանրապետություն տեղափոխվել է</w:t>
      </w:r>
      <w:r w:rsidR="001751A6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E0C5C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1302</w:t>
      </w:r>
      <w:r w:rsidR="00C06BEC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քաղաքացի, </w:t>
      </w:r>
      <w:r w:rsidR="00C06BEC" w:rsidRPr="00A2358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տեղափոխման ծախսերը կազմում են </w:t>
      </w:r>
      <w:r w:rsidR="00E92361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8</w:t>
      </w:r>
      <w:r w:rsidR="009D202D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,</w:t>
      </w:r>
      <w:r w:rsidR="00E92361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1</w:t>
      </w:r>
      <w:r w:rsidR="00042DE5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2</w:t>
      </w:r>
      <w:r w:rsidR="005B7ABA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0</w:t>
      </w:r>
      <w:r w:rsidR="009D202D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,</w:t>
      </w:r>
      <w:r w:rsidR="00C06BEC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00</w:t>
      </w:r>
      <w:r w:rsidR="009D202D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0</w:t>
      </w:r>
      <w:r w:rsidR="00C06BEC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դրամ, որը դեռևս չի փոխհատուցվել։</w:t>
      </w:r>
    </w:p>
    <w:p w14:paraId="7C22F279" w14:textId="6D6EC1D1" w:rsidR="00F50F04" w:rsidRPr="00A23583" w:rsidRDefault="00AD0D89" w:rsidP="00F40CAE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35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Միաժամանակ, </w:t>
      </w:r>
      <w:r w:rsidR="009E56A5" w:rsidRPr="00A235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տեղեկացնում ենք, որ </w:t>
      </w:r>
      <w:r w:rsidRPr="00A235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կառավարության 2020 թվականի </w:t>
      </w:r>
      <w:r w:rsidRPr="00A23583">
        <w:rPr>
          <w:rFonts w:ascii="GHEA Grapalat" w:hAnsi="GHEA Grapalat"/>
          <w:color w:val="000000" w:themeColor="text1"/>
          <w:sz w:val="24"/>
          <w:szCs w:val="24"/>
          <w:lang w:val="hy-AM"/>
        </w:rPr>
        <w:t>նոյեմբերի 16-ի N 1800-Ա որոշմա</w:t>
      </w:r>
      <w:r w:rsidR="009E56A5" w:rsidRPr="00A23583">
        <w:rPr>
          <w:rFonts w:ascii="GHEA Grapalat" w:hAnsi="GHEA Grapalat"/>
          <w:color w:val="000000" w:themeColor="text1"/>
          <w:sz w:val="24"/>
          <w:szCs w:val="24"/>
          <w:lang w:val="hy-AM"/>
        </w:rPr>
        <w:t>ն 3-րդ կետի համաձայն</w:t>
      </w:r>
      <w:r w:rsidRPr="00A235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E56A5" w:rsidRPr="00A23583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տարածքային կառավարման և ենթակառուցվածքների նախարարությունը` մարզպետարաններից և Երևանի քաղաքապետարանի կողմից ներկայացված</w:t>
      </w:r>
      <w:r w:rsidR="009E56A5" w:rsidRPr="00A23583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="009E56A5" w:rsidRPr="00A235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հաշվետվություններն ստանալուց, ամփոփելուց հետո Հայաստանի Հանրապետության կառավարության քննարկմանն է ներկայացնում Հայաստանի Հանրապետության կառավարության որոշման նախագիծ` Հայաստանի Հանրապետության կառավարության պահուստային ֆոնդից վերաբաշխում կատարելու և </w:t>
      </w:r>
      <w:r w:rsidR="00691C47" w:rsidRPr="00A23583">
        <w:rPr>
          <w:rFonts w:ascii="GHEA Grapalat" w:hAnsi="GHEA Grapalat"/>
          <w:color w:val="000000" w:themeColor="text1"/>
          <w:sz w:val="24"/>
          <w:szCs w:val="24"/>
          <w:lang w:val="hy-AM"/>
        </w:rPr>
        <w:t>հաշվետվություն ներկայացրած</w:t>
      </w:r>
      <w:r w:rsidR="009E56A5" w:rsidRPr="00A235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մարմիններին գումար հատկացնելու մասին:</w:t>
      </w:r>
    </w:p>
    <w:p w14:paraId="798D96BE" w14:textId="54D2CE0F" w:rsidR="00BC6072" w:rsidRPr="00A23583" w:rsidRDefault="00BC6072" w:rsidP="00F40CA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</w:pPr>
      <w:r w:rsidRPr="00A23583"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  <w:t>Նախագծի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  <w:t>մշակման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  <w:t>գործընթացում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  <w:t>ներգրավված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  <w:t>ինստիտուտները և անձինք.</w:t>
      </w:r>
    </w:p>
    <w:p w14:paraId="47DCF162" w14:textId="174F3D86" w:rsidR="00BC6072" w:rsidRPr="00A23583" w:rsidRDefault="00BC6072" w:rsidP="00770F3B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ro-RO"/>
        </w:rPr>
      </w:pPr>
      <w:r w:rsidRPr="00A23583">
        <w:rPr>
          <w:rFonts w:ascii="GHEA Grapalat" w:hAnsi="GHEA Grapalat"/>
          <w:color w:val="000000" w:themeColor="text1"/>
          <w:sz w:val="24"/>
          <w:szCs w:val="24"/>
        </w:rPr>
        <w:t>Նախագիծը</w:t>
      </w:r>
      <w:r w:rsidRPr="00A23583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23583">
        <w:rPr>
          <w:rFonts w:ascii="GHEA Grapalat" w:hAnsi="GHEA Grapalat"/>
          <w:color w:val="000000" w:themeColor="text1"/>
          <w:sz w:val="24"/>
          <w:szCs w:val="24"/>
        </w:rPr>
        <w:t>մշակվել</w:t>
      </w:r>
      <w:proofErr w:type="spellEnd"/>
      <w:r w:rsidRPr="00A23583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A23583">
        <w:rPr>
          <w:rFonts w:ascii="GHEA Grapalat" w:hAnsi="GHEA Grapalat"/>
          <w:color w:val="000000" w:themeColor="text1"/>
          <w:sz w:val="24"/>
          <w:szCs w:val="24"/>
        </w:rPr>
        <w:t>է</w:t>
      </w:r>
      <w:r w:rsidRPr="00A23583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A23583">
        <w:rPr>
          <w:rFonts w:ascii="GHEA Grapalat" w:hAnsi="GHEA Grapalat"/>
          <w:color w:val="000000" w:themeColor="text1"/>
          <w:sz w:val="24"/>
          <w:szCs w:val="24"/>
        </w:rPr>
        <w:t>Հայաստանի</w:t>
      </w:r>
      <w:r w:rsidRPr="00A23583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23583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proofErr w:type="spellEnd"/>
      <w:r w:rsidRPr="00A23583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A23583">
        <w:rPr>
          <w:rFonts w:ascii="GHEA Grapalat" w:hAnsi="GHEA Grapalat"/>
          <w:color w:val="000000" w:themeColor="text1"/>
          <w:sz w:val="24"/>
          <w:szCs w:val="24"/>
        </w:rPr>
        <w:t>տարածքային</w:t>
      </w:r>
      <w:r w:rsidRPr="00A23583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A23583">
        <w:rPr>
          <w:rFonts w:ascii="GHEA Grapalat" w:hAnsi="GHEA Grapalat"/>
          <w:color w:val="000000" w:themeColor="text1"/>
          <w:sz w:val="24"/>
          <w:szCs w:val="24"/>
        </w:rPr>
        <w:t>կառավարման</w:t>
      </w:r>
      <w:r w:rsidRPr="00A23583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A23583"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A23583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23583">
        <w:rPr>
          <w:rFonts w:ascii="GHEA Grapalat" w:hAnsi="GHEA Grapalat"/>
          <w:color w:val="000000" w:themeColor="text1"/>
          <w:sz w:val="24"/>
          <w:szCs w:val="24"/>
        </w:rPr>
        <w:t>ենթակառուցվածքների</w:t>
      </w:r>
      <w:proofErr w:type="spellEnd"/>
      <w:r w:rsidRPr="00A23583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A23583">
        <w:rPr>
          <w:rFonts w:ascii="GHEA Grapalat" w:hAnsi="GHEA Grapalat"/>
          <w:color w:val="000000" w:themeColor="text1"/>
          <w:sz w:val="24"/>
          <w:szCs w:val="24"/>
        </w:rPr>
        <w:t>նախարարության</w:t>
      </w:r>
      <w:r w:rsidRPr="00A23583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A23583">
        <w:rPr>
          <w:rFonts w:ascii="GHEA Grapalat" w:hAnsi="GHEA Grapalat"/>
          <w:color w:val="000000" w:themeColor="text1"/>
          <w:sz w:val="24"/>
          <w:szCs w:val="24"/>
        </w:rPr>
        <w:t>կողմից</w:t>
      </w:r>
      <w:r w:rsidRPr="00A23583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: </w:t>
      </w:r>
    </w:p>
    <w:p w14:paraId="022507E9" w14:textId="75A726C2" w:rsidR="00BC6072" w:rsidRPr="00A23583" w:rsidRDefault="00BC6072" w:rsidP="00F40CA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u w:val="single"/>
          <w:lang w:val="fr-FR"/>
        </w:rPr>
      </w:pPr>
      <w:r w:rsidRPr="00A23583">
        <w:rPr>
          <w:rFonts w:ascii="GHEA Grapalat" w:hAnsi="GHEA Grapalat" w:cs="Sylfaen"/>
          <w:color w:val="000000" w:themeColor="text1"/>
          <w:sz w:val="24"/>
          <w:szCs w:val="24"/>
          <w:u w:val="single"/>
          <w:lang w:val="hy-AM"/>
        </w:rPr>
        <w:t>Իրավական ակտի կիրարկման դեպքում ակնկալվող արդյունքը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u w:val="single"/>
          <w:lang w:val="ro-RO"/>
        </w:rPr>
        <w:t>.</w:t>
      </w:r>
    </w:p>
    <w:p w14:paraId="0C673C08" w14:textId="06422710" w:rsidR="002C00A3" w:rsidRPr="00A23583" w:rsidRDefault="002C00A3" w:rsidP="00770F3B">
      <w:pPr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A2358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Նախագծի ընդունմամբ Երևանի քաղաքապետարանը </w:t>
      </w:r>
      <w:r w:rsidR="00C26B59" w:rsidRPr="00A2358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կստանա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անհրաժեշտ ֆինանսական միջոցներ</w:t>
      </w:r>
      <w:r w:rsidR="00AD0D89" w:rsidRPr="00A2358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`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E92361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8</w:t>
      </w:r>
      <w:r w:rsidR="00AD0D89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,</w:t>
      </w:r>
      <w:r w:rsidR="00E92361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1</w:t>
      </w:r>
      <w:r w:rsidR="0033647A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2</w:t>
      </w:r>
      <w:r w:rsidR="00830723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0</w:t>
      </w:r>
      <w:r w:rsidR="00AD0D89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,000</w:t>
      </w:r>
      <w:r w:rsidR="00AD0D89" w:rsidRPr="00A235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դրամ</w:t>
      </w:r>
      <w:r w:rsidR="00AD0D89" w:rsidRPr="00A23583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, </w:t>
      </w:r>
      <w:r w:rsidR="00E92361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01</w:t>
      </w:r>
      <w:r w:rsidR="00E92361" w:rsidRPr="00A23583">
        <w:rPr>
          <w:rFonts w:ascii="GHEA Grapalat" w:eastAsia="MS Mincho" w:hAnsi="GHEA Grapalat" w:cs="Cambria Math"/>
          <w:b/>
          <w:color w:val="000000" w:themeColor="text1"/>
          <w:sz w:val="24"/>
          <w:szCs w:val="24"/>
          <w:lang w:val="af-ZA"/>
        </w:rPr>
        <w:t>.</w:t>
      </w:r>
      <w:r w:rsidR="00E92361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10</w:t>
      </w:r>
      <w:r w:rsidR="00E92361" w:rsidRPr="00A23583">
        <w:rPr>
          <w:rFonts w:ascii="GHEA Grapalat" w:eastAsia="MS Mincho" w:hAnsi="GHEA Grapalat" w:cs="Cambria Math"/>
          <w:b/>
          <w:color w:val="000000" w:themeColor="text1"/>
          <w:sz w:val="24"/>
          <w:szCs w:val="24"/>
          <w:lang w:val="af-ZA"/>
        </w:rPr>
        <w:t>.</w:t>
      </w:r>
      <w:r w:rsidR="00E92361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2021-</w:t>
      </w:r>
      <w:r w:rsidR="00E92361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28</w:t>
      </w:r>
      <w:r w:rsidR="00E92361" w:rsidRPr="00A23583">
        <w:rPr>
          <w:rFonts w:ascii="GHEA Grapalat" w:eastAsia="MS Mincho" w:hAnsi="GHEA Grapalat" w:cs="Cambria Math"/>
          <w:b/>
          <w:color w:val="000000" w:themeColor="text1"/>
          <w:sz w:val="24"/>
          <w:szCs w:val="24"/>
          <w:lang w:val="af-ZA"/>
        </w:rPr>
        <w:t>.</w:t>
      </w:r>
      <w:r w:rsidR="00E92361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10</w:t>
      </w:r>
      <w:r w:rsidR="00E92361" w:rsidRPr="00A23583">
        <w:rPr>
          <w:rFonts w:ascii="GHEA Grapalat" w:eastAsia="MS Mincho" w:hAnsi="GHEA Grapalat" w:cs="Cambria Math"/>
          <w:b/>
          <w:color w:val="000000" w:themeColor="text1"/>
          <w:sz w:val="24"/>
          <w:szCs w:val="24"/>
          <w:lang w:val="af-ZA"/>
        </w:rPr>
        <w:t>.</w:t>
      </w:r>
      <w:r w:rsidR="00E92361" w:rsidRPr="00A23583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2021թթ</w:t>
      </w:r>
      <w:r w:rsidR="00E92361" w:rsidRPr="00A23583">
        <w:rPr>
          <w:rFonts w:ascii="MS Mincho" w:eastAsia="MS Mincho" w:hAnsi="MS Mincho" w:cs="MS Mincho" w:hint="eastAsia"/>
          <w:b/>
          <w:color w:val="000000" w:themeColor="text1"/>
          <w:sz w:val="24"/>
          <w:szCs w:val="24"/>
          <w:lang w:val="hy-AM"/>
        </w:rPr>
        <w:t>․</w:t>
      </w:r>
      <w:r w:rsidR="00E92361" w:rsidRPr="00A23583">
        <w:rPr>
          <w:rFonts w:ascii="GHEA Grapalat" w:eastAsia="MS Mincho" w:hAnsi="GHEA Grapalat" w:cs="Cambria Math"/>
          <w:color w:val="000000" w:themeColor="text1"/>
          <w:sz w:val="24"/>
          <w:szCs w:val="24"/>
          <w:lang w:val="af-ZA"/>
        </w:rPr>
        <w:t xml:space="preserve"> </w:t>
      </w:r>
      <w:r w:rsidR="00C26B59" w:rsidRPr="00A2358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ժամանակահատված</w:t>
      </w:r>
      <w:r w:rsidRPr="00A2358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ում կատարած ուղևորափոխադրումների ծառայություններ տրամադրած կազմակերպություներին և/կամ անհատներին փոխհատուցելու համար (Տեղեկանքն ըստ մարզերի և ստացողների կցվում է): </w:t>
      </w:r>
    </w:p>
    <w:p w14:paraId="246631ED" w14:textId="74D6EF59" w:rsidR="004505FF" w:rsidRPr="00A23583" w:rsidRDefault="004505FF" w:rsidP="00A97B31">
      <w:pPr>
        <w:pStyle w:val="a6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/>
        </w:rPr>
      </w:pPr>
      <w:r w:rsidRPr="00A23583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/>
        </w:rPr>
        <w:t xml:space="preserve">Տեղեկատվություն լրացուցիչ ֆինանսական միջոցների անհրաժեշտության և պետական բյուջեի եկամուտներում և ծախսերում սպասվելիք փոփոխությունների մասին. </w:t>
      </w:r>
    </w:p>
    <w:p w14:paraId="1FBC08D4" w14:textId="1C40DDD7" w:rsidR="006546C3" w:rsidRPr="00A23583" w:rsidRDefault="004505FF" w:rsidP="00770F3B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FR"/>
        </w:rPr>
      </w:pPr>
      <w:r w:rsidRPr="00A2358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</w:t>
      </w:r>
      <w:r w:rsidRPr="00A2358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FR"/>
        </w:rPr>
        <w:t xml:space="preserve">ախագծի ընդունումը </w:t>
      </w:r>
      <w:r w:rsidR="001D749E" w:rsidRPr="00A235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Pr="00A2358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fr-FR"/>
        </w:rPr>
        <w:t>2021 թվականի պետական բյուջեի տարեկան եկամուտների և ծախսերի փոփոխությունների չի հանգեցնում, ինչպես նաև լրացուցիչ ֆինանսական միջոցների անհրաժեշտություն չի առաջացնում:</w:t>
      </w:r>
    </w:p>
    <w:p w14:paraId="165F8724" w14:textId="1A221AD1" w:rsidR="00B34136" w:rsidRPr="00A23583" w:rsidRDefault="00B34136" w:rsidP="009C4891">
      <w:pPr>
        <w:pStyle w:val="a6"/>
        <w:numPr>
          <w:ilvl w:val="0"/>
          <w:numId w:val="3"/>
        </w:numPr>
        <w:shd w:val="clear" w:color="auto" w:fill="FFFFFF"/>
        <w:suppressAutoHyphens/>
        <w:spacing w:after="24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/>
        </w:rPr>
      </w:pPr>
      <w:r w:rsidRPr="00A23583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/>
        </w:rPr>
        <w:lastRenderedPageBreak/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9C4891" w:rsidRPr="00A23583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/>
        </w:rPr>
        <w:t>.</w:t>
      </w:r>
    </w:p>
    <w:p w14:paraId="7F8B43DD" w14:textId="24A15946" w:rsidR="00B34136" w:rsidRPr="00A23583" w:rsidRDefault="00BD4DC6" w:rsidP="00A97B31">
      <w:pPr>
        <w:spacing w:after="0" w:line="360" w:lineRule="auto"/>
        <w:ind w:firstLine="720"/>
        <w:jc w:val="both"/>
        <w:rPr>
          <w:rFonts w:ascii="GHEA Grapalat" w:eastAsia="Times New Roman" w:hAnsi="GHEA Grapalat" w:cs="Cambria"/>
          <w:bCs/>
          <w:color w:val="000000"/>
          <w:sz w:val="24"/>
          <w:szCs w:val="24"/>
          <w:lang w:eastAsia="zh-CN"/>
        </w:rPr>
      </w:pPr>
      <w:r w:rsidRPr="00A23583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>Որոշման նախագիծը կապված է Կառավարության 2021 թվականի օգոստոսի 18-ի N 1363-Ա որոշմամբ հաստատված Կառավարության 2021-2026թթ ծրագրի 1-ին գլխի «1</w:t>
      </w:r>
      <w:r w:rsidR="009C4891" w:rsidRPr="00A23583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>.</w:t>
      </w:r>
      <w:r w:rsidRPr="00A23583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>2</w:t>
      </w:r>
      <w:r w:rsidR="009C4891" w:rsidRPr="00A23583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>.</w:t>
      </w:r>
      <w:r w:rsidRPr="00A23583">
        <w:rPr>
          <w:rFonts w:ascii="GHEA Grapalat" w:eastAsia="Times New Roman" w:hAnsi="GHEA Grapalat" w:cs="Cambria"/>
          <w:bCs/>
          <w:color w:val="000000"/>
          <w:sz w:val="24"/>
          <w:szCs w:val="24"/>
          <w:lang w:val="hy-AM" w:eastAsia="zh-CN"/>
        </w:rPr>
        <w:t xml:space="preserve"> Ղարաբաղյան հիմնախնդիր» բաժնի հետ</w:t>
      </w:r>
      <w:r w:rsidR="009C4891" w:rsidRPr="00A23583">
        <w:rPr>
          <w:rFonts w:ascii="GHEA Grapalat" w:eastAsia="Times New Roman" w:hAnsi="GHEA Grapalat" w:cs="Cambria"/>
          <w:bCs/>
          <w:color w:val="000000"/>
          <w:sz w:val="24"/>
          <w:szCs w:val="24"/>
          <w:lang w:eastAsia="zh-CN"/>
        </w:rPr>
        <w:t>:</w:t>
      </w:r>
      <w:bookmarkStart w:id="2" w:name="_GoBack"/>
      <w:bookmarkEnd w:id="2"/>
    </w:p>
    <w:sectPr w:rsidR="00B34136" w:rsidRPr="00A23583" w:rsidSect="00BD524A">
      <w:pgSz w:w="11907" w:h="16840" w:code="9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1B8"/>
    <w:multiLevelType w:val="hybridMultilevel"/>
    <w:tmpl w:val="BBBE0884"/>
    <w:lvl w:ilvl="0" w:tplc="A07E80FC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371C47"/>
    <w:multiLevelType w:val="hybridMultilevel"/>
    <w:tmpl w:val="A266D3EA"/>
    <w:lvl w:ilvl="0" w:tplc="32DA456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974D11"/>
    <w:multiLevelType w:val="hybridMultilevel"/>
    <w:tmpl w:val="3ED0FA9C"/>
    <w:lvl w:ilvl="0" w:tplc="50F408AE">
      <w:start w:val="1"/>
      <w:numFmt w:val="decimal"/>
      <w:lvlText w:val="%1."/>
      <w:lvlJc w:val="left"/>
      <w:pPr>
        <w:ind w:left="114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F0"/>
    <w:rsid w:val="00036126"/>
    <w:rsid w:val="00042933"/>
    <w:rsid w:val="00042DE5"/>
    <w:rsid w:val="000476CD"/>
    <w:rsid w:val="0005464A"/>
    <w:rsid w:val="000636EB"/>
    <w:rsid w:val="000658D9"/>
    <w:rsid w:val="00081F41"/>
    <w:rsid w:val="000A2D7D"/>
    <w:rsid w:val="000B7E69"/>
    <w:rsid w:val="000C373B"/>
    <w:rsid w:val="000C3B3E"/>
    <w:rsid w:val="000F224C"/>
    <w:rsid w:val="001137E7"/>
    <w:rsid w:val="00120C4F"/>
    <w:rsid w:val="001751A6"/>
    <w:rsid w:val="001D16FB"/>
    <w:rsid w:val="001D22C1"/>
    <w:rsid w:val="001D4097"/>
    <w:rsid w:val="001D749E"/>
    <w:rsid w:val="00200A61"/>
    <w:rsid w:val="0022140F"/>
    <w:rsid w:val="0022594E"/>
    <w:rsid w:val="00265EEB"/>
    <w:rsid w:val="002764EF"/>
    <w:rsid w:val="002A4723"/>
    <w:rsid w:val="002A6262"/>
    <w:rsid w:val="002B5795"/>
    <w:rsid w:val="002B5B75"/>
    <w:rsid w:val="002C00A3"/>
    <w:rsid w:val="002C2198"/>
    <w:rsid w:val="002C2420"/>
    <w:rsid w:val="002E0C5C"/>
    <w:rsid w:val="002E6963"/>
    <w:rsid w:val="002F0AD6"/>
    <w:rsid w:val="003102B7"/>
    <w:rsid w:val="0033255B"/>
    <w:rsid w:val="0033647A"/>
    <w:rsid w:val="00380BED"/>
    <w:rsid w:val="00382220"/>
    <w:rsid w:val="00384F0D"/>
    <w:rsid w:val="00390113"/>
    <w:rsid w:val="003A1CB8"/>
    <w:rsid w:val="003A4014"/>
    <w:rsid w:val="003C5723"/>
    <w:rsid w:val="003E6981"/>
    <w:rsid w:val="003F4FD7"/>
    <w:rsid w:val="00405B70"/>
    <w:rsid w:val="004248E5"/>
    <w:rsid w:val="0042643B"/>
    <w:rsid w:val="004465EE"/>
    <w:rsid w:val="004505FF"/>
    <w:rsid w:val="0045745D"/>
    <w:rsid w:val="004612AB"/>
    <w:rsid w:val="00470D85"/>
    <w:rsid w:val="00491B18"/>
    <w:rsid w:val="004A319D"/>
    <w:rsid w:val="004B5742"/>
    <w:rsid w:val="004C292B"/>
    <w:rsid w:val="004D10E0"/>
    <w:rsid w:val="004D3DE8"/>
    <w:rsid w:val="004E5BAB"/>
    <w:rsid w:val="004E73E8"/>
    <w:rsid w:val="004F21A4"/>
    <w:rsid w:val="00501144"/>
    <w:rsid w:val="005109AB"/>
    <w:rsid w:val="0051566B"/>
    <w:rsid w:val="00531709"/>
    <w:rsid w:val="005329EB"/>
    <w:rsid w:val="00535CBF"/>
    <w:rsid w:val="00536290"/>
    <w:rsid w:val="00542197"/>
    <w:rsid w:val="00544967"/>
    <w:rsid w:val="00547020"/>
    <w:rsid w:val="005635C3"/>
    <w:rsid w:val="005756E6"/>
    <w:rsid w:val="005B7ABA"/>
    <w:rsid w:val="005D4C23"/>
    <w:rsid w:val="00625543"/>
    <w:rsid w:val="00625B4A"/>
    <w:rsid w:val="00631A11"/>
    <w:rsid w:val="00636A50"/>
    <w:rsid w:val="0064079B"/>
    <w:rsid w:val="006546C3"/>
    <w:rsid w:val="00655616"/>
    <w:rsid w:val="00664A6C"/>
    <w:rsid w:val="00665D68"/>
    <w:rsid w:val="00677B9E"/>
    <w:rsid w:val="00691C47"/>
    <w:rsid w:val="006958B0"/>
    <w:rsid w:val="0069634B"/>
    <w:rsid w:val="006D606D"/>
    <w:rsid w:val="006E46EB"/>
    <w:rsid w:val="0070509B"/>
    <w:rsid w:val="00706E2E"/>
    <w:rsid w:val="00714277"/>
    <w:rsid w:val="007406A6"/>
    <w:rsid w:val="007531B3"/>
    <w:rsid w:val="00764977"/>
    <w:rsid w:val="00770F3B"/>
    <w:rsid w:val="007734AB"/>
    <w:rsid w:val="00775E8A"/>
    <w:rsid w:val="00785714"/>
    <w:rsid w:val="007C4056"/>
    <w:rsid w:val="007C6B17"/>
    <w:rsid w:val="007E0F28"/>
    <w:rsid w:val="007F3962"/>
    <w:rsid w:val="008155B7"/>
    <w:rsid w:val="00815B91"/>
    <w:rsid w:val="00822F90"/>
    <w:rsid w:val="00830723"/>
    <w:rsid w:val="00872BEE"/>
    <w:rsid w:val="00882142"/>
    <w:rsid w:val="00885BD2"/>
    <w:rsid w:val="00887C87"/>
    <w:rsid w:val="00892D22"/>
    <w:rsid w:val="00893F20"/>
    <w:rsid w:val="008B2EB2"/>
    <w:rsid w:val="008C6C49"/>
    <w:rsid w:val="008F634A"/>
    <w:rsid w:val="00900D77"/>
    <w:rsid w:val="009045D3"/>
    <w:rsid w:val="0095554B"/>
    <w:rsid w:val="00966012"/>
    <w:rsid w:val="0099090A"/>
    <w:rsid w:val="00994E56"/>
    <w:rsid w:val="009C4891"/>
    <w:rsid w:val="009D0182"/>
    <w:rsid w:val="009D049E"/>
    <w:rsid w:val="009D202D"/>
    <w:rsid w:val="009E56A5"/>
    <w:rsid w:val="009F1A0E"/>
    <w:rsid w:val="009F68D2"/>
    <w:rsid w:val="00A0748D"/>
    <w:rsid w:val="00A23583"/>
    <w:rsid w:val="00A26174"/>
    <w:rsid w:val="00A30F71"/>
    <w:rsid w:val="00A37EED"/>
    <w:rsid w:val="00A5265F"/>
    <w:rsid w:val="00A63069"/>
    <w:rsid w:val="00A72DF2"/>
    <w:rsid w:val="00A8739F"/>
    <w:rsid w:val="00A97B31"/>
    <w:rsid w:val="00AA754A"/>
    <w:rsid w:val="00AC0DD8"/>
    <w:rsid w:val="00AC52AC"/>
    <w:rsid w:val="00AD0D89"/>
    <w:rsid w:val="00AD2DE3"/>
    <w:rsid w:val="00AE08F9"/>
    <w:rsid w:val="00AF190C"/>
    <w:rsid w:val="00B34136"/>
    <w:rsid w:val="00B34294"/>
    <w:rsid w:val="00B35BE3"/>
    <w:rsid w:val="00B432F2"/>
    <w:rsid w:val="00B53062"/>
    <w:rsid w:val="00B63670"/>
    <w:rsid w:val="00BA0CF0"/>
    <w:rsid w:val="00BA60F8"/>
    <w:rsid w:val="00BB0DFC"/>
    <w:rsid w:val="00BB1C89"/>
    <w:rsid w:val="00BC6072"/>
    <w:rsid w:val="00BD1F60"/>
    <w:rsid w:val="00BD4DC6"/>
    <w:rsid w:val="00BD524A"/>
    <w:rsid w:val="00BD6908"/>
    <w:rsid w:val="00C06BEC"/>
    <w:rsid w:val="00C144B4"/>
    <w:rsid w:val="00C22E1A"/>
    <w:rsid w:val="00C26B59"/>
    <w:rsid w:val="00C4595E"/>
    <w:rsid w:val="00C47131"/>
    <w:rsid w:val="00C52385"/>
    <w:rsid w:val="00C5345C"/>
    <w:rsid w:val="00C57824"/>
    <w:rsid w:val="00C64075"/>
    <w:rsid w:val="00C7704A"/>
    <w:rsid w:val="00C83BAE"/>
    <w:rsid w:val="00CA1A50"/>
    <w:rsid w:val="00CA37C9"/>
    <w:rsid w:val="00CC1C3B"/>
    <w:rsid w:val="00CD5679"/>
    <w:rsid w:val="00CE0CBB"/>
    <w:rsid w:val="00CE2E1F"/>
    <w:rsid w:val="00CE656E"/>
    <w:rsid w:val="00CF5B5A"/>
    <w:rsid w:val="00D026B3"/>
    <w:rsid w:val="00D34E7F"/>
    <w:rsid w:val="00D41585"/>
    <w:rsid w:val="00D46803"/>
    <w:rsid w:val="00D82118"/>
    <w:rsid w:val="00D964E0"/>
    <w:rsid w:val="00DA0FED"/>
    <w:rsid w:val="00DA2D72"/>
    <w:rsid w:val="00DC786E"/>
    <w:rsid w:val="00DE33D1"/>
    <w:rsid w:val="00DF2BA2"/>
    <w:rsid w:val="00E02D2C"/>
    <w:rsid w:val="00E2146B"/>
    <w:rsid w:val="00E34C91"/>
    <w:rsid w:val="00E36A9D"/>
    <w:rsid w:val="00E463CA"/>
    <w:rsid w:val="00E60B54"/>
    <w:rsid w:val="00E863FA"/>
    <w:rsid w:val="00E92361"/>
    <w:rsid w:val="00EA048C"/>
    <w:rsid w:val="00EA25C6"/>
    <w:rsid w:val="00EA30E8"/>
    <w:rsid w:val="00EA3CDE"/>
    <w:rsid w:val="00EC526E"/>
    <w:rsid w:val="00EF3C48"/>
    <w:rsid w:val="00F27335"/>
    <w:rsid w:val="00F368B5"/>
    <w:rsid w:val="00F40CAE"/>
    <w:rsid w:val="00F47B64"/>
    <w:rsid w:val="00F5037A"/>
    <w:rsid w:val="00F50F04"/>
    <w:rsid w:val="00F561D0"/>
    <w:rsid w:val="00F74373"/>
    <w:rsid w:val="00FC107E"/>
    <w:rsid w:val="00FC704C"/>
    <w:rsid w:val="00FD48FC"/>
    <w:rsid w:val="00FE7652"/>
    <w:rsid w:val="00FF4E0F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59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34A"/>
    <w:rPr>
      <w:b/>
      <w:bCs/>
    </w:rPr>
  </w:style>
  <w:style w:type="character" w:customStyle="1" w:styleId="a4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"/>
    <w:link w:val="a5"/>
    <w:uiPriority w:val="99"/>
    <w:locked/>
    <w:rsid w:val="00C4595E"/>
    <w:rPr>
      <w:sz w:val="24"/>
      <w:szCs w:val="24"/>
      <w:lang w:eastAsia="ru-RU"/>
    </w:rPr>
  </w:style>
  <w:style w:type="paragraph" w:styleId="a5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a"/>
    <w:link w:val="a4"/>
    <w:uiPriority w:val="99"/>
    <w:unhideWhenUsed/>
    <w:qFormat/>
    <w:rsid w:val="00C459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2933"/>
    <w:pPr>
      <w:ind w:left="720"/>
      <w:contextualSpacing/>
    </w:pPr>
  </w:style>
  <w:style w:type="paragraph" w:customStyle="1" w:styleId="dec-date">
    <w:name w:val="dec-date"/>
    <w:basedOn w:val="a"/>
    <w:rsid w:val="003A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name">
    <w:name w:val="dec-name"/>
    <w:basedOn w:val="a"/>
    <w:rsid w:val="003A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34A"/>
    <w:rPr>
      <w:b/>
      <w:bCs/>
    </w:rPr>
  </w:style>
  <w:style w:type="character" w:customStyle="1" w:styleId="a4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"/>
    <w:link w:val="a5"/>
    <w:uiPriority w:val="99"/>
    <w:locked/>
    <w:rsid w:val="00C4595E"/>
    <w:rPr>
      <w:sz w:val="24"/>
      <w:szCs w:val="24"/>
      <w:lang w:eastAsia="ru-RU"/>
    </w:rPr>
  </w:style>
  <w:style w:type="paragraph" w:styleId="a5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a"/>
    <w:link w:val="a4"/>
    <w:uiPriority w:val="99"/>
    <w:unhideWhenUsed/>
    <w:qFormat/>
    <w:rsid w:val="00C459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2933"/>
    <w:pPr>
      <w:ind w:left="720"/>
      <w:contextualSpacing/>
    </w:pPr>
  </w:style>
  <w:style w:type="paragraph" w:customStyle="1" w:styleId="dec-date">
    <w:name w:val="dec-date"/>
    <w:basedOn w:val="a"/>
    <w:rsid w:val="003A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name">
    <w:name w:val="dec-name"/>
    <w:basedOn w:val="a"/>
    <w:rsid w:val="003A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D681-5D97-484A-A3D4-A74D58A4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Aperyan</dc:creator>
  <cp:keywords>https:/mul2-mta.gov.am/tasks/909767/oneclick/Himnavorum.docx?token=9aba8bbfbcb65fd641241af82f79e1c4</cp:keywords>
  <cp:lastModifiedBy>h.aperyan</cp:lastModifiedBy>
  <cp:revision>55</cp:revision>
  <dcterms:created xsi:type="dcterms:W3CDTF">2021-06-28T06:57:00Z</dcterms:created>
  <dcterms:modified xsi:type="dcterms:W3CDTF">2021-11-03T08:50:00Z</dcterms:modified>
</cp:coreProperties>
</file>