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8E" w:rsidRPr="00C31FC2" w:rsidRDefault="00BF138E" w:rsidP="00BF138E">
      <w:pPr>
        <w:spacing w:line="360" w:lineRule="auto"/>
        <w:jc w:val="right"/>
        <w:rPr>
          <w:rFonts w:ascii="GHEA Grapalat" w:hAnsi="GHEA Grapalat"/>
          <w:lang w:val="hy-AM"/>
        </w:rPr>
      </w:pPr>
      <w:r w:rsidRPr="00C31FC2">
        <w:rPr>
          <w:rFonts w:ascii="GHEA Grapalat" w:hAnsi="GHEA Grapalat"/>
          <w:lang w:val="hy-AM"/>
        </w:rPr>
        <w:t>ՆԱԽԱԳԻԾ</w:t>
      </w:r>
    </w:p>
    <w:p w:rsidR="00BF138E" w:rsidRPr="00C31FC2" w:rsidRDefault="00BF138E" w:rsidP="00BF138E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BF138E" w:rsidRPr="00C31FC2" w:rsidRDefault="00BF138E" w:rsidP="00BF138E">
      <w:pPr>
        <w:spacing w:line="360" w:lineRule="auto"/>
        <w:jc w:val="center"/>
        <w:rPr>
          <w:rFonts w:ascii="GHEA Grapalat" w:hAnsi="GHEA Grapalat"/>
          <w:lang w:val="hy-AM"/>
        </w:rPr>
      </w:pPr>
      <w:r w:rsidRPr="00C31FC2">
        <w:rPr>
          <w:rFonts w:ascii="GHEA Grapalat" w:hAnsi="GHEA Grapalat"/>
          <w:lang w:val="hy-AM"/>
        </w:rPr>
        <w:t>ՀԱՅԱՍՏԱՆԻ ՀԱՆՐԱՊԵՏՈՒԹՅԱՆ ԿԱՌԱՎԱՐՈՒԹՅՈՒՆ</w:t>
      </w:r>
    </w:p>
    <w:p w:rsidR="00BF138E" w:rsidRPr="00C31FC2" w:rsidRDefault="00BF138E" w:rsidP="00BF138E">
      <w:pPr>
        <w:spacing w:line="360" w:lineRule="auto"/>
        <w:jc w:val="center"/>
        <w:rPr>
          <w:rFonts w:ascii="GHEA Grapalat" w:hAnsi="GHEA Grapalat"/>
          <w:lang w:val="hy-AM"/>
        </w:rPr>
      </w:pPr>
      <w:r w:rsidRPr="00C31FC2">
        <w:rPr>
          <w:rFonts w:ascii="GHEA Grapalat" w:hAnsi="GHEA Grapalat"/>
          <w:lang w:val="hy-AM"/>
        </w:rPr>
        <w:t>ՈՐՈՇՈՒՄ</w:t>
      </w:r>
    </w:p>
    <w:p w:rsidR="00BF138E" w:rsidRDefault="00BF138E" w:rsidP="00BF138E">
      <w:pPr>
        <w:spacing w:line="360" w:lineRule="auto"/>
        <w:jc w:val="center"/>
        <w:rPr>
          <w:rFonts w:ascii="GHEA Grapalat" w:hAnsi="GHEA Grapalat"/>
          <w:lang w:val="hy-AM"/>
        </w:rPr>
      </w:pPr>
      <w:r w:rsidRPr="00C31FC2">
        <w:rPr>
          <w:rFonts w:ascii="GHEA Grapalat" w:hAnsi="GHEA Grapalat"/>
          <w:lang w:val="hy-AM"/>
        </w:rPr>
        <w:t>N      - Ն</w:t>
      </w:r>
      <w:r>
        <w:rPr>
          <w:rFonts w:ascii="GHEA Grapalat" w:hAnsi="GHEA Grapalat"/>
          <w:lang w:val="hy-AM"/>
        </w:rPr>
        <w:t xml:space="preserve">                         </w:t>
      </w:r>
    </w:p>
    <w:p w:rsidR="00BF138E" w:rsidRPr="00C31FC2" w:rsidRDefault="00BF138E" w:rsidP="00BF138E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C31FC2">
        <w:rPr>
          <w:rFonts w:ascii="GHEA Grapalat" w:hAnsi="GHEA Grapalat"/>
          <w:lang w:val="hy-AM"/>
        </w:rPr>
        <w:t xml:space="preserve"> թվականի  </w:t>
      </w:r>
    </w:p>
    <w:p w:rsidR="00BF138E" w:rsidRPr="00D36565" w:rsidRDefault="00BF138E" w:rsidP="00BF138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D36565">
        <w:rPr>
          <w:rFonts w:ascii="GHEA Grapalat" w:hAnsi="GHEA Grapalat"/>
          <w:b/>
          <w:lang w:val="hy-AM"/>
        </w:rPr>
        <w:tab/>
      </w:r>
    </w:p>
    <w:p w:rsidR="00BF138E" w:rsidRPr="00C31FC2" w:rsidRDefault="00BF138E" w:rsidP="00BF138E">
      <w:pPr>
        <w:spacing w:line="360" w:lineRule="auto"/>
        <w:jc w:val="center"/>
        <w:rPr>
          <w:rFonts w:ascii="GHEA Grapalat" w:hAnsi="GHEA Grapalat"/>
          <w:lang w:val="hy-AM"/>
        </w:rPr>
      </w:pPr>
      <w:r w:rsidRPr="00C31FC2">
        <w:rPr>
          <w:rFonts w:ascii="GHEA Grapalat" w:hAnsi="GHEA Grapalat"/>
          <w:lang w:val="hy-AM"/>
        </w:rPr>
        <w:t xml:space="preserve">ՀԱՅԱՍՏԱՆԻ ՀԱՆՐԱՊԵՏՈՒԹՅԱՆ ԿԱՌԱՎԱՐՈՒԹՅԱՆ 2016 ԹՎԱԿԱՆԻ </w:t>
      </w:r>
    </w:p>
    <w:p w:rsidR="00BF138E" w:rsidRPr="00037C09" w:rsidRDefault="00BF138E" w:rsidP="00BF138E">
      <w:pPr>
        <w:spacing w:line="360" w:lineRule="auto"/>
        <w:jc w:val="center"/>
        <w:rPr>
          <w:rFonts w:ascii="GHEA Grapalat" w:hAnsi="GHEA Grapalat"/>
          <w:lang w:val="hy-AM"/>
        </w:rPr>
      </w:pPr>
      <w:r w:rsidRPr="00C31FC2">
        <w:rPr>
          <w:rFonts w:ascii="GHEA Grapalat" w:hAnsi="GHEA Grapalat"/>
          <w:lang w:val="hy-AM"/>
        </w:rPr>
        <w:t>ԱՊՐԻԼԻ 21-Ի № 393-Ն ՈՐՈՇՄԱՆ ՄԵՋ ՓՈՓՈԽՈՒԹՅՈՒՆ</w:t>
      </w:r>
      <w:r>
        <w:rPr>
          <w:rFonts w:ascii="GHEA Grapalat" w:hAnsi="GHEA Grapalat"/>
          <w:lang w:val="hy-AM"/>
        </w:rPr>
        <w:t>ՆԵՐ</w:t>
      </w:r>
      <w:r w:rsidRPr="00C31FC2">
        <w:rPr>
          <w:rFonts w:ascii="GHEA Grapalat" w:hAnsi="GHEA Grapalat"/>
          <w:lang w:val="hy-AM"/>
        </w:rPr>
        <w:t xml:space="preserve"> </w:t>
      </w:r>
    </w:p>
    <w:p w:rsidR="00BF138E" w:rsidRPr="00C31FC2" w:rsidRDefault="00BF138E" w:rsidP="00BF138E">
      <w:pPr>
        <w:spacing w:line="360" w:lineRule="auto"/>
        <w:jc w:val="center"/>
        <w:rPr>
          <w:rFonts w:ascii="GHEA Grapalat" w:hAnsi="GHEA Grapalat"/>
          <w:lang w:val="hy-AM"/>
        </w:rPr>
      </w:pPr>
      <w:r w:rsidRPr="00C31FC2">
        <w:rPr>
          <w:rFonts w:ascii="GHEA Grapalat" w:hAnsi="GHEA Grapalat"/>
          <w:lang w:val="hy-AM"/>
        </w:rPr>
        <w:t>ԿԱՏԱՐԵԼՈՒ ՄԱՍԻՆ</w:t>
      </w:r>
    </w:p>
    <w:p w:rsidR="00BF138E" w:rsidRPr="00C31FC2" w:rsidRDefault="00BF138E" w:rsidP="00BF138E">
      <w:pPr>
        <w:spacing w:line="360" w:lineRule="auto"/>
        <w:ind w:right="585"/>
        <w:jc w:val="center"/>
        <w:rPr>
          <w:rFonts w:ascii="GHEA Grapalat" w:hAnsi="GHEA Grapalat"/>
          <w:lang w:val="hy-AM"/>
        </w:rPr>
      </w:pPr>
    </w:p>
    <w:p w:rsidR="00BF138E" w:rsidRPr="00281CD0" w:rsidRDefault="00BF138E" w:rsidP="00BF138E">
      <w:pPr>
        <w:tabs>
          <w:tab w:val="left" w:pos="0"/>
        </w:tabs>
        <w:spacing w:line="360" w:lineRule="auto"/>
        <w:ind w:right="-22" w:firstLine="630"/>
        <w:jc w:val="both"/>
        <w:rPr>
          <w:rFonts w:ascii="GHEA Grapalat" w:hAnsi="GHEA Grapalat"/>
          <w:lang w:val="hy-AM"/>
        </w:rPr>
      </w:pPr>
      <w:r w:rsidRPr="00281CD0">
        <w:rPr>
          <w:rFonts w:ascii="GHEA Grapalat" w:hAnsi="GHEA Grapalat"/>
          <w:lang w:val="hy-AM"/>
        </w:rPr>
        <w:t xml:space="preserve">Ղեկավարվելով </w:t>
      </w:r>
      <w:r w:rsidRPr="00D855C6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Չափումների միասնականության ապահովման մասին</w:t>
      </w:r>
      <w:r w:rsidRPr="00D855C6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օրենքի 18-րդ հոդվածի 1-ին մասով և </w:t>
      </w:r>
      <w:r w:rsidRPr="00281CD0">
        <w:rPr>
          <w:rFonts w:ascii="GHEA Grapalat" w:hAnsi="GHEA Grapalat"/>
          <w:lang w:val="hy-AM"/>
        </w:rPr>
        <w:t xml:space="preserve">«Նորմատիվ իրավական ակտերի մասին» օրենքի 34-րդ հոդվածով` Հայաստանի Հանրապետության կառավարությունն </w:t>
      </w:r>
      <w:r w:rsidRPr="00281CD0">
        <w:rPr>
          <w:rFonts w:ascii="GHEA Grapalat" w:hAnsi="GHEA Grapalat"/>
          <w:i/>
          <w:lang w:val="hy-AM"/>
        </w:rPr>
        <w:t>որոշում է</w:t>
      </w:r>
      <w:r w:rsidRPr="00281CD0">
        <w:rPr>
          <w:rFonts w:ascii="GHEA Grapalat" w:hAnsi="GHEA Grapalat"/>
          <w:lang w:val="hy-AM"/>
        </w:rPr>
        <w:t>.</w:t>
      </w:r>
    </w:p>
    <w:p w:rsidR="00BF138E" w:rsidRPr="00281CD0" w:rsidRDefault="00BF138E" w:rsidP="00BF138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63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281CD0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2016 թվականի ապրիլի 21-ի «Հայաստանի Հանրապետության տարածք ներմուծված չափման միջոցների վերաբերյալ մաքսային մարմինների կողմից չափագիտության լիազոր մարմնին տեղեկատվություն տրամադրելու կարգը հաստատելու և Հայաստանի Հանրապետության կառավարության 2012 թվականի հոկտեմբերի 25-ի N 1341-Ն որոշումն ուժը կորցրած ճանաչելու մասին» № 393-Ն որոշման (այսուհետ` Որոշում) մեջ կատարել </w:t>
      </w:r>
      <w:proofErr w:type="spellStart"/>
      <w:r w:rsidRPr="00281CD0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հետևյալ</w:t>
      </w:r>
      <w:proofErr w:type="spellEnd"/>
      <w:r w:rsidRPr="00281CD0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փոփոխությունները.</w:t>
      </w:r>
    </w:p>
    <w:p w:rsidR="00BF138E" w:rsidRPr="008C45C4" w:rsidRDefault="00BF138E" w:rsidP="00BF138E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90" w:firstLine="54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281CD0">
        <w:rPr>
          <w:rFonts w:ascii="GHEA Grapalat" w:hAnsi="GHEA Grapalat"/>
          <w:sz w:val="24"/>
          <w:szCs w:val="24"/>
          <w:lang w:val="hy-AM"/>
        </w:rPr>
        <w:t>Որոշման, Որոշման հավելվածով հաստատված կարգի վերնագրերում</w:t>
      </w:r>
      <w:r>
        <w:rPr>
          <w:rFonts w:ascii="GHEA Grapalat" w:hAnsi="GHEA Grapalat"/>
          <w:sz w:val="24"/>
          <w:szCs w:val="24"/>
          <w:lang w:val="hy-AM"/>
        </w:rPr>
        <w:t xml:space="preserve">, Որոշման 1-ին կետով հաստատված հավելվածի 1-ին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Pr="00281CD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81CD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տարածք ներմուծված չափման միջոցների վերաբերյալ մաքսային մարմինների կողմից չափագիտության լիազոր մարմնին» բառերը </w:t>
      </w:r>
      <w:r w:rsidRPr="00281CD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փոխարինել «</w:t>
      </w:r>
      <w:r w:rsidRPr="00281C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օրենսդրական չափագիտական հսկողության ենթակա չափման միջոցների ներմուծման, ներմուծող </w:t>
      </w:r>
      <w:r w:rsidRPr="008C45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կազմակերպության, չափման միջոցի ծագման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8C45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արտահանման երկրի վերաբերյալ </w:t>
      </w:r>
      <w:r w:rsidRPr="008C45C4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պետական եկամուտների կոմիտեի կողմից </w:t>
      </w:r>
      <w:r w:rsidRPr="008C45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չափագիտության ազգային մարմնին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8C45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չափագիտական վերահսկողություն իրականացնող տեսչական մարմնին</w:t>
      </w:r>
      <w:r w:rsidRPr="008C45C4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» բառերով․</w:t>
      </w:r>
    </w:p>
    <w:p w:rsidR="00BF138E" w:rsidRDefault="00BF138E" w:rsidP="00BF138E">
      <w:pPr>
        <w:pStyle w:val="ListParagraph"/>
        <w:numPr>
          <w:ilvl w:val="0"/>
          <w:numId w:val="2"/>
        </w:numPr>
        <w:tabs>
          <w:tab w:val="left" w:pos="0"/>
          <w:tab w:val="left" w:pos="1080"/>
        </w:tabs>
        <w:spacing w:line="360" w:lineRule="auto"/>
        <w:ind w:left="0" w:firstLine="5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Որոշման 1-ին կետը շարադրել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նոր խմբագրությամբ․</w:t>
      </w:r>
    </w:p>
    <w:p w:rsidR="00BF138E" w:rsidRPr="008C45C4" w:rsidRDefault="00BF138E" w:rsidP="00BF138E">
      <w:pPr>
        <w:pStyle w:val="ListParagraph"/>
        <w:tabs>
          <w:tab w:val="left" w:pos="0"/>
          <w:tab w:val="left" w:pos="540"/>
        </w:tabs>
        <w:spacing w:line="360" w:lineRule="auto"/>
        <w:ind w:left="90" w:firstLine="36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45C4">
        <w:rPr>
          <w:rFonts w:ascii="GHEA Grapalat" w:hAnsi="GHEA Grapalat"/>
          <w:sz w:val="24"/>
          <w:szCs w:val="24"/>
          <w:lang w:val="hy-AM"/>
        </w:rPr>
        <w:t>«1</w:t>
      </w:r>
      <w:r w:rsidRPr="008C45C4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cs="Calibri"/>
          <w:sz w:val="24"/>
          <w:szCs w:val="24"/>
          <w:shd w:val="clear" w:color="auto" w:fill="FFFFFF"/>
          <w:lang w:val="hy-AM"/>
        </w:rPr>
        <w:t xml:space="preserve"> </w:t>
      </w:r>
      <w:r w:rsidRPr="008C45C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Հաստատել</w:t>
      </w:r>
      <w:r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՝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C45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օրենսդրական չափագիտական հսկողության ենթակա չափման միջոցների ներմուծման, ներմուծող կազմակերպության, չափման միջոցի ծագման և արտահանման երկրի վերաբերյալ </w:t>
      </w: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Պետական եկամուտների կոմիտեի կողմից</w:t>
      </w:r>
      <w:r w:rsidRPr="008C45C4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C45C4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չափագիտության ազգային մարմնին և չափագիտական վերահսկողություն իրականացնող տեսչական մարմնին տեղեկատվություն տրամադրելու կարգը` համաձայն հավելվածի:</w:t>
      </w:r>
      <w:r w:rsidRPr="008C45C4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BF138E" w:rsidRDefault="00BF138E" w:rsidP="00BF138E">
      <w:pPr>
        <w:pStyle w:val="ListParagraph"/>
        <w:numPr>
          <w:ilvl w:val="0"/>
          <w:numId w:val="2"/>
        </w:numPr>
        <w:tabs>
          <w:tab w:val="left" w:pos="0"/>
          <w:tab w:val="left" w:pos="1080"/>
        </w:tabs>
        <w:spacing w:line="360" w:lineRule="auto"/>
        <w:ind w:left="0" w:firstLine="525"/>
        <w:jc w:val="both"/>
        <w:rPr>
          <w:rFonts w:ascii="GHEA Grapalat" w:hAnsi="GHEA Grapalat"/>
          <w:sz w:val="24"/>
          <w:szCs w:val="24"/>
          <w:lang w:val="hy-AM"/>
        </w:rPr>
      </w:pPr>
      <w:r w:rsidRPr="00281CD0">
        <w:rPr>
          <w:rFonts w:ascii="GHEA Grapalat" w:hAnsi="GHEA Grapalat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>ոշման 1-ին կետով հաստատված հավելվածի՝</w:t>
      </w:r>
    </w:p>
    <w:p w:rsidR="00BF138E" w:rsidRDefault="00BF138E" w:rsidP="00BF138E">
      <w:pPr>
        <w:tabs>
          <w:tab w:val="left" w:pos="0"/>
          <w:tab w:val="left" w:pos="567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ա․</w:t>
      </w:r>
      <w:r w:rsidRPr="0079320A">
        <w:rPr>
          <w:rFonts w:ascii="GHEA Grapalat" w:hAnsi="GHEA Grapalat"/>
          <w:lang w:val="hy-AM"/>
        </w:rPr>
        <w:t xml:space="preserve"> </w:t>
      </w:r>
      <w:r w:rsidRPr="00D21CC3">
        <w:rPr>
          <w:rFonts w:ascii="GHEA Grapalat" w:hAnsi="GHEA Grapalat"/>
          <w:lang w:val="hy-AM"/>
        </w:rPr>
        <w:t xml:space="preserve">2-րդ </w:t>
      </w:r>
      <w:proofErr w:type="spellStart"/>
      <w:r w:rsidRPr="00D21CC3">
        <w:rPr>
          <w:rFonts w:ascii="GHEA Grapalat" w:hAnsi="GHEA Grapalat"/>
          <w:lang w:val="hy-AM"/>
        </w:rPr>
        <w:t>կետում</w:t>
      </w:r>
      <w:proofErr w:type="spellEnd"/>
      <w:r w:rsidRPr="00D21CC3">
        <w:rPr>
          <w:rFonts w:ascii="GHEA Grapalat" w:hAnsi="GHEA Grapalat"/>
          <w:lang w:val="hy-AM"/>
        </w:rPr>
        <w:t xml:space="preserve"> </w:t>
      </w:r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 xml:space="preserve">«Մաքսային մարմինների կողմից Հայաստանի Հանրապետության էկոնոմիկայի նախարարությանը տրամադրվում է տեղեկատվություն Հայաստանի Հանրապետության տարածք ներմուծված </w:t>
      </w:r>
      <w:proofErr w:type="spellStart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>Եվրասիական</w:t>
      </w:r>
      <w:proofErr w:type="spellEnd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 xml:space="preserve"> տնտեսական միության արտաքին տնտեսական գործունեության ապրանքների միասնական անվանացանկի </w:t>
      </w:r>
      <w:proofErr w:type="spellStart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>հետևյալ</w:t>
      </w:r>
      <w:proofErr w:type="spellEnd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>ծածկագրերով</w:t>
      </w:r>
      <w:proofErr w:type="spellEnd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 xml:space="preserve"> չափման միջոցների վերաբերյալ`» բառերը փոխարինել «Պետական եկամուտների կոմիտեի կողմից չափագիտության ազգային մարմնին և չափագիտական վերահսկողություն իրականացնող տեսչական մարմնին տրամադրվում է տեղեկատվություն Հայաստանի Հանրապետության օրենսդրական չափագիտական հսկողության ենթակա` </w:t>
      </w:r>
      <w:proofErr w:type="spellStart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>Եվրասիական</w:t>
      </w:r>
      <w:proofErr w:type="spellEnd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 xml:space="preserve"> տնտեսական միության արտաքին տնտեսական գործունեության ապրանքների միասնական անվանացանկի </w:t>
      </w:r>
      <w:proofErr w:type="spellStart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>հետևյալ</w:t>
      </w:r>
      <w:proofErr w:type="spellEnd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>ծածկագրերով</w:t>
      </w:r>
      <w:proofErr w:type="spellEnd"/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21CC3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չափման միջոցների ներմուծման, ներմուծող կազմակերպությա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ն,</w:t>
      </w:r>
      <w:r w:rsidRPr="00281CD0">
        <w:rPr>
          <w:rFonts w:ascii="GHEA Grapalat" w:hAnsi="GHEA Grapalat"/>
          <w:color w:val="000000"/>
          <w:shd w:val="clear" w:color="auto" w:fill="FFFFFF"/>
          <w:lang w:val="hy-AM"/>
        </w:rPr>
        <w:t xml:space="preserve"> չափման միջոցի ծագման և արտահանման վերաբերյալ`»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բառերով</w:t>
      </w:r>
      <w:r w:rsidRPr="00281CD0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BF138E" w:rsidRPr="0079320A" w:rsidRDefault="00BF138E" w:rsidP="00BF138E">
      <w:pPr>
        <w:tabs>
          <w:tab w:val="left" w:pos="270"/>
        </w:tabs>
        <w:spacing w:line="360" w:lineRule="auto"/>
        <w:ind w:hanging="90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  <w:r>
        <w:rPr>
          <w:rFonts w:ascii="GHEA Grapalat" w:hAnsi="GHEA Grapalat"/>
          <w:lang w:val="hy-AM"/>
        </w:rPr>
        <w:t xml:space="preserve">        բ․</w:t>
      </w:r>
      <w:r w:rsidRPr="0079320A">
        <w:rPr>
          <w:rFonts w:ascii="GHEA Grapalat" w:hAnsi="GHEA Grapalat"/>
          <w:lang w:val="hy-AM"/>
        </w:rPr>
        <w:t xml:space="preserve"> 3-րդ կետով սահմանված տեղեկատվության </w:t>
      </w:r>
      <w:proofErr w:type="spellStart"/>
      <w:r w:rsidRPr="0079320A">
        <w:rPr>
          <w:rFonts w:ascii="GHEA Grapalat" w:hAnsi="GHEA Grapalat"/>
          <w:lang w:val="hy-AM"/>
        </w:rPr>
        <w:t>ձևը</w:t>
      </w:r>
      <w:proofErr w:type="spellEnd"/>
      <w:r w:rsidRPr="0079320A">
        <w:rPr>
          <w:rFonts w:ascii="GHEA Grapalat" w:hAnsi="GHEA Grapalat"/>
          <w:lang w:val="hy-AM"/>
        </w:rPr>
        <w:t xml:space="preserve"> շարադրել </w:t>
      </w:r>
      <w:proofErr w:type="spellStart"/>
      <w:r>
        <w:rPr>
          <w:rFonts w:ascii="GHEA Grapalat" w:hAnsi="GHEA Grapalat"/>
          <w:lang w:val="hy-AM"/>
        </w:rPr>
        <w:t>հետևյալ</w:t>
      </w:r>
      <w:proofErr w:type="spellEnd"/>
      <w:r>
        <w:rPr>
          <w:rFonts w:ascii="GHEA Grapalat" w:hAnsi="GHEA Grapalat"/>
          <w:lang w:val="hy-AM"/>
        </w:rPr>
        <w:t xml:space="preserve"> նոր խմբագրությամբ՝ համաձայն հավելվածի․</w:t>
      </w:r>
    </w:p>
    <w:p w:rsidR="00BF138E" w:rsidRPr="009015DA" w:rsidRDefault="00BF138E" w:rsidP="00BF138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D00845">
        <w:rPr>
          <w:rFonts w:ascii="GHEA Grapalat" w:hAnsi="GHEA Grapalat"/>
          <w:lang w:val="hy-AM" w:eastAsia="ru-RU"/>
        </w:rPr>
        <w:t>2</w:t>
      </w:r>
      <w:r w:rsidRPr="00D00845">
        <w:rPr>
          <w:rFonts w:ascii="Cambria Math" w:hAnsi="Cambria Math" w:cs="Cambria Math"/>
          <w:lang w:val="hy-AM" w:eastAsia="ru-RU"/>
        </w:rPr>
        <w:t>․</w:t>
      </w:r>
      <w:r w:rsidRPr="00D00845">
        <w:rPr>
          <w:rFonts w:ascii="GHEA Grapalat" w:hAnsi="GHEA Grapalat"/>
          <w:b/>
          <w:lang w:val="hy-AM" w:eastAsia="ru-RU"/>
        </w:rPr>
        <w:t xml:space="preserve"> </w:t>
      </w:r>
      <w:r w:rsidRPr="00D00845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</w:t>
      </w:r>
      <w:r w:rsidRPr="009015DA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  <w:r w:rsidRPr="001F47E6">
        <w:rPr>
          <w:rFonts w:ascii="GHEA Grapalat" w:hAnsi="GHEA Grapalat"/>
          <w:sz w:val="20"/>
          <w:szCs w:val="20"/>
          <w:lang w:val="hy-AM"/>
        </w:rPr>
        <w:lastRenderedPageBreak/>
        <w:t>«</w:t>
      </w:r>
      <w:r>
        <w:rPr>
          <w:rFonts w:ascii="GHEA Grapalat" w:hAnsi="GHEA Grapalat"/>
          <w:sz w:val="20"/>
          <w:szCs w:val="20"/>
          <w:lang w:val="hy-AM"/>
        </w:rPr>
        <w:t>Հ</w:t>
      </w:r>
      <w:r w:rsidRPr="00087B67">
        <w:rPr>
          <w:rFonts w:ascii="GHEA Grapalat" w:hAnsi="GHEA Grapalat"/>
          <w:sz w:val="20"/>
          <w:szCs w:val="20"/>
          <w:lang w:val="hy-AM"/>
        </w:rPr>
        <w:t>ավելված</w:t>
      </w:r>
    </w:p>
    <w:p w:rsidR="00BF138E" w:rsidRDefault="00BF138E" w:rsidP="00BF138E">
      <w:pPr>
        <w:tabs>
          <w:tab w:val="left" w:pos="6615"/>
        </w:tabs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Հայաստանի Հանրապետության կառավարության</w:t>
      </w:r>
    </w:p>
    <w:p w:rsidR="00BF138E" w:rsidRPr="00087B67" w:rsidRDefault="00BF138E" w:rsidP="00BF138E">
      <w:pPr>
        <w:tabs>
          <w:tab w:val="left" w:pos="6615"/>
        </w:tabs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2021 թվականի                            </w:t>
      </w:r>
      <w:r w:rsidRPr="00350641">
        <w:rPr>
          <w:rFonts w:ascii="GHEA Grapalat" w:hAnsi="GHEA Grapalat"/>
          <w:sz w:val="20"/>
          <w:szCs w:val="20"/>
          <w:lang w:val="hy-AM"/>
        </w:rPr>
        <w:t>N</w:t>
      </w:r>
      <w:r>
        <w:rPr>
          <w:rFonts w:ascii="GHEA Grapalat" w:hAnsi="GHEA Grapalat"/>
          <w:sz w:val="20"/>
          <w:szCs w:val="20"/>
          <w:lang w:val="hy-AM"/>
        </w:rPr>
        <w:t xml:space="preserve">  - Ն որոշման</w:t>
      </w:r>
    </w:p>
    <w:p w:rsidR="00BF138E" w:rsidRPr="00C31FC2" w:rsidRDefault="00BF138E" w:rsidP="00BF138E">
      <w:pPr>
        <w:tabs>
          <w:tab w:val="left" w:pos="6615"/>
        </w:tabs>
        <w:jc w:val="center"/>
        <w:rPr>
          <w:rFonts w:ascii="Sylfaen" w:hAnsi="Sylfaen"/>
          <w:b/>
          <w:lang w:val="hy-AM"/>
        </w:rPr>
      </w:pPr>
    </w:p>
    <w:p w:rsidR="00BF138E" w:rsidRPr="00C31FC2" w:rsidRDefault="00BF138E" w:rsidP="00BF138E">
      <w:pPr>
        <w:tabs>
          <w:tab w:val="left" w:pos="6615"/>
        </w:tabs>
        <w:jc w:val="center"/>
        <w:rPr>
          <w:rFonts w:ascii="Sylfaen" w:hAnsi="Sylfaen"/>
          <w:b/>
          <w:lang w:val="hy-AM"/>
        </w:rPr>
      </w:pPr>
    </w:p>
    <w:p w:rsidR="00BF138E" w:rsidRDefault="00BF138E" w:rsidP="00BF138E">
      <w:pPr>
        <w:tabs>
          <w:tab w:val="left" w:pos="6615"/>
          <w:tab w:val="left" w:pos="13710"/>
          <w:tab w:val="right" w:pos="14564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  <w:t xml:space="preserve">                                                                                                               </w:t>
      </w:r>
    </w:p>
    <w:p w:rsidR="00BF138E" w:rsidRPr="00350641" w:rsidRDefault="00BF138E" w:rsidP="00BF138E">
      <w:pPr>
        <w:tabs>
          <w:tab w:val="left" w:pos="6615"/>
          <w:tab w:val="left" w:pos="13710"/>
          <w:tab w:val="right" w:pos="14564"/>
        </w:tabs>
        <w:jc w:val="right"/>
        <w:rPr>
          <w:rStyle w:val="Strong"/>
          <w:rFonts w:ascii="GHEA Grapalat" w:hAnsi="GHEA Grapalat"/>
          <w:lang w:val="hy-AM"/>
        </w:rPr>
      </w:pPr>
      <w:proofErr w:type="spellStart"/>
      <w:r w:rsidRPr="00350641">
        <w:rPr>
          <w:rStyle w:val="Strong"/>
          <w:rFonts w:ascii="GHEA Grapalat" w:hAnsi="GHEA Grapalat"/>
          <w:lang w:val="hy-AM"/>
        </w:rPr>
        <w:t>Ձև</w:t>
      </w:r>
      <w:proofErr w:type="spellEnd"/>
    </w:p>
    <w:p w:rsidR="00BF138E" w:rsidRDefault="00BF138E" w:rsidP="00BF138E">
      <w:pPr>
        <w:tabs>
          <w:tab w:val="left" w:pos="6615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:rsidR="00BF138E" w:rsidRPr="006B155F" w:rsidRDefault="00BF138E" w:rsidP="00BF138E">
      <w:pPr>
        <w:tabs>
          <w:tab w:val="left" w:pos="6615"/>
        </w:tabs>
        <w:jc w:val="center"/>
        <w:rPr>
          <w:rFonts w:ascii="GHEA Grapalat" w:hAnsi="GHEA Grapalat"/>
          <w:sz w:val="22"/>
          <w:szCs w:val="22"/>
          <w:lang w:val="hy-AM"/>
        </w:rPr>
      </w:pPr>
      <w:r w:rsidRPr="006B155F">
        <w:rPr>
          <w:rFonts w:ascii="GHEA Grapalat" w:hAnsi="GHEA Grapalat"/>
          <w:sz w:val="22"/>
          <w:szCs w:val="22"/>
          <w:lang w:val="hy-AM"/>
        </w:rPr>
        <w:t>ՏԵՂԵԿԱՏՎՈՒԹՅՈՒՆ</w:t>
      </w:r>
      <w:r w:rsidRPr="006B155F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</w:p>
    <w:p w:rsidR="00BF138E" w:rsidRDefault="00BF138E" w:rsidP="00BF138E">
      <w:pPr>
        <w:tabs>
          <w:tab w:val="left" w:pos="6615"/>
        </w:tabs>
        <w:jc w:val="center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6B155F">
        <w:rPr>
          <w:rFonts w:ascii="GHEA Grapalat" w:hAnsi="GHEA Grapalat"/>
          <w:sz w:val="22"/>
          <w:szCs w:val="22"/>
          <w:lang w:val="hy-AM"/>
        </w:rPr>
        <w:t>20</w:t>
      </w:r>
      <w:r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6B155F">
        <w:rPr>
          <w:rFonts w:ascii="GHEA Grapalat" w:hAnsi="GHEA Grapalat"/>
          <w:sz w:val="22"/>
          <w:szCs w:val="22"/>
          <w:lang w:val="hy-AM"/>
        </w:rPr>
        <w:t xml:space="preserve">Թ_____________    ԱՄՍՎԱ ԸՆԹԱՑՔՈՒՄ </w:t>
      </w:r>
      <w:r w:rsidRPr="006B155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ՀԱՅԱՍՏԱՆԻ ՀԱՆՐԱՊԵՏՈՒԹՅԱՆ ՕՐԵՆՍԴՐԱԿԱՆ ՉԱՓԱԳԻՏԱԿԱՆ ՀՍԿՈՂՈՒԹՅԱՆ ԵՆԹԱԿԱ ՉԱՓՄԱՆ ՄԻՋՈՑՆԵՐԻ ՆԵՐՄՈՒԾՄԱՆ, ՆԵՐՄՈՒԾՈՂ ԿԱԶՄԱԿԵՐՊՈՒԹՅԱՆ, ՉԱՓՄԱՆ ՄԻՋՈՑԻ ԾԱԳՄԱՆ ԵՎ ԱՐՏԱՀԱՆՄԱՆ ԵՐԿՐԻ ՎԵՐԱԲԵՐՅԱԼ </w:t>
      </w:r>
      <w:r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ՊԵՏԱԿԱՆ ԵԿԱՄՈՒՏՆԵՐԻ ԿՈՄԻՏԵԻ</w:t>
      </w:r>
      <w:r w:rsidRPr="006B155F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ԿՈՂՄԻՑ </w:t>
      </w:r>
      <w:r w:rsidRPr="006B155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ՉԱՓԱԳԻՏՈՒԹՅԱՆ ԱԶԳԱՅԻՆ ՄԱՐՄՆԻՆ ԵՎ ՉԱՓԱԳԻՏԱԿԱՆ ՎԵՐԱՀՍԿՈՂՈՒԹՅՈՒՆ ԻՐԱԿԱՆԱՑՆՈՂ ՏԵՍՉԱԿԱՆ ՄԱՐՄՆԻՆ ՏՐԱՄԱԴՐՎՈՂ</w:t>
      </w:r>
    </w:p>
    <w:p w:rsidR="00BF138E" w:rsidRPr="00A85A3B" w:rsidRDefault="00BF138E" w:rsidP="00BF138E">
      <w:pPr>
        <w:tabs>
          <w:tab w:val="left" w:pos="6615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:rsidR="00BF138E" w:rsidRPr="00C31FC2" w:rsidRDefault="00BF138E" w:rsidP="00BF138E">
      <w:pPr>
        <w:tabs>
          <w:tab w:val="left" w:pos="6615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40"/>
        <w:gridCol w:w="1644"/>
        <w:gridCol w:w="1254"/>
        <w:gridCol w:w="1152"/>
        <w:gridCol w:w="1170"/>
        <w:gridCol w:w="1890"/>
        <w:gridCol w:w="2160"/>
        <w:gridCol w:w="1350"/>
      </w:tblGrid>
      <w:tr w:rsidR="00BF138E" w:rsidRPr="00BF138E" w:rsidTr="00BF138E">
        <w:trPr>
          <w:trHeight w:val="405"/>
        </w:trPr>
        <w:tc>
          <w:tcPr>
            <w:tcW w:w="540" w:type="dxa"/>
            <w:vMerge w:val="restart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հ/հ </w:t>
            </w:r>
          </w:p>
        </w:tc>
        <w:tc>
          <w:tcPr>
            <w:tcW w:w="1644" w:type="dxa"/>
            <w:vMerge w:val="restart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B155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</w:t>
            </w:r>
            <w:r w:rsidRPr="006B155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րենսդրական չափագիտական հսկողության ենթակա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չ</w:t>
            </w:r>
            <w:r w:rsidRPr="00C31FC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ափման միջոցի</w:t>
            </w:r>
            <w:r w:rsidRPr="00C31FC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br/>
            </w:r>
            <w:r w:rsidRPr="00C31FC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անվանումը</w:t>
            </w:r>
          </w:p>
        </w:tc>
        <w:tc>
          <w:tcPr>
            <w:tcW w:w="1254" w:type="dxa"/>
            <w:vMerge w:val="restart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Չափման միջոցի</w:t>
            </w:r>
            <w:r w:rsidRPr="00C31FC2">
              <w:rPr>
                <w:rFonts w:ascii="GHEA Grapalat" w:hAnsi="GHEA Grapalat"/>
                <w:sz w:val="22"/>
                <w:szCs w:val="22"/>
                <w:lang w:val="hy-AM"/>
              </w:rPr>
              <w:t xml:space="preserve">  ծածկագիրն ըստ ԵԱՏՄ ԱՏԳ ԱԱ</w:t>
            </w:r>
          </w:p>
        </w:tc>
        <w:tc>
          <w:tcPr>
            <w:tcW w:w="1152" w:type="dxa"/>
            <w:vMerge w:val="restart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31FC2">
              <w:rPr>
                <w:rFonts w:ascii="GHEA Grapalat" w:hAnsi="GHEA Grapalat"/>
                <w:sz w:val="22"/>
                <w:szCs w:val="22"/>
                <w:lang w:val="hy-AM"/>
              </w:rPr>
              <w:t xml:space="preserve">Չափման միավորը </w:t>
            </w:r>
          </w:p>
        </w:tc>
        <w:tc>
          <w:tcPr>
            <w:tcW w:w="1170" w:type="dxa"/>
            <w:vMerge w:val="restart"/>
          </w:tcPr>
          <w:p w:rsidR="00BF138E" w:rsidRPr="00C31FC2" w:rsidRDefault="00BF138E" w:rsidP="00434CA7">
            <w:pPr>
              <w:tabs>
                <w:tab w:val="left" w:pos="691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Չափման միջոցի </w:t>
            </w:r>
            <w:r w:rsidRPr="00C31FC2">
              <w:rPr>
                <w:rFonts w:ascii="GHEA Grapalat" w:hAnsi="GHEA Grapalat"/>
                <w:sz w:val="22"/>
                <w:szCs w:val="22"/>
                <w:lang w:val="hy-AM"/>
              </w:rPr>
              <w:t>քանակը</w:t>
            </w:r>
          </w:p>
        </w:tc>
        <w:tc>
          <w:tcPr>
            <w:tcW w:w="4050" w:type="dxa"/>
            <w:gridSpan w:val="2"/>
          </w:tcPr>
          <w:p w:rsidR="00BF138E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Ներմուծող կազմակերպություն </w:t>
            </w:r>
          </w:p>
        </w:tc>
        <w:tc>
          <w:tcPr>
            <w:tcW w:w="1350" w:type="dxa"/>
            <w:vMerge w:val="restart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Չափման միջոցի ծագման և արտահանման </w:t>
            </w:r>
            <w:r w:rsidRPr="00C31FC2">
              <w:rPr>
                <w:rFonts w:ascii="GHEA Grapalat" w:hAnsi="GHEA Grapalat"/>
                <w:sz w:val="22"/>
                <w:szCs w:val="22"/>
                <w:lang w:val="hy-AM"/>
              </w:rPr>
              <w:t>երկիրը</w:t>
            </w:r>
          </w:p>
        </w:tc>
      </w:tr>
      <w:tr w:rsidR="00BF138E" w:rsidRPr="00A61583" w:rsidTr="00BF138E">
        <w:trPr>
          <w:trHeight w:val="2310"/>
        </w:trPr>
        <w:tc>
          <w:tcPr>
            <w:tcW w:w="540" w:type="dxa"/>
            <w:vMerge/>
          </w:tcPr>
          <w:p w:rsidR="00BF138E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44" w:type="dxa"/>
            <w:vMerge/>
          </w:tcPr>
          <w:p w:rsidR="00BF138E" w:rsidRPr="006B155F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254" w:type="dxa"/>
            <w:vMerge/>
          </w:tcPr>
          <w:p w:rsidR="00BF138E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152" w:type="dxa"/>
            <w:vMerge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170" w:type="dxa"/>
            <w:vMerge/>
          </w:tcPr>
          <w:p w:rsidR="00BF138E" w:rsidRDefault="00BF138E" w:rsidP="00434CA7">
            <w:pPr>
              <w:tabs>
                <w:tab w:val="left" w:pos="691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</w:tcPr>
          <w:p w:rsidR="00BF138E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անվանումը և</w:t>
            </w:r>
            <w:r w:rsidRPr="00C31FC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գտնվելու վայրը</w:t>
            </w:r>
          </w:p>
        </w:tc>
        <w:tc>
          <w:tcPr>
            <w:tcW w:w="2160" w:type="dxa"/>
          </w:tcPr>
          <w:p w:rsidR="00BF138E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31FC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գործունեության իրականացման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վայրը, հեռախոսահամարը և </w:t>
            </w:r>
            <w:r w:rsidRPr="00C31FC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էլեկտրոնային հասցեն</w:t>
            </w:r>
          </w:p>
          <w:p w:rsidR="00BF138E" w:rsidRPr="00A64097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(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առկայության դեպքում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  <w:p w:rsidR="00BF138E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vMerge/>
          </w:tcPr>
          <w:p w:rsidR="00BF138E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F138E" w:rsidRPr="00A61583" w:rsidTr="00BF138E">
        <w:tc>
          <w:tcPr>
            <w:tcW w:w="540" w:type="dxa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644" w:type="dxa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254" w:type="dxa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152" w:type="dxa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170" w:type="dxa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</w:tcPr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BF138E" w:rsidRPr="00C31FC2" w:rsidRDefault="00BF138E" w:rsidP="00434CA7">
            <w:pPr>
              <w:tabs>
                <w:tab w:val="left" w:pos="6615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</w:tbl>
    <w:p w:rsidR="00BF138E" w:rsidRPr="00C31FC2" w:rsidRDefault="00BF138E" w:rsidP="00BF138E">
      <w:pPr>
        <w:tabs>
          <w:tab w:val="left" w:pos="6615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BF138E" w:rsidRDefault="00BF138E" w:rsidP="00BF138E">
      <w:pPr>
        <w:rPr>
          <w:rFonts w:ascii="GHEA Grapalat" w:hAnsi="GHEA Grapalat"/>
          <w:lang w:val="hy-AM"/>
        </w:rPr>
      </w:pPr>
    </w:p>
    <w:p w:rsidR="00BF138E" w:rsidRDefault="00BF138E" w:rsidP="00BF138E">
      <w:pPr>
        <w:rPr>
          <w:rFonts w:ascii="GHEA Grapalat" w:hAnsi="GHEA Grapalat"/>
          <w:lang w:val="hy-AM"/>
        </w:rPr>
      </w:pPr>
    </w:p>
    <w:p w:rsidR="00BF138E" w:rsidRPr="00A85A3B" w:rsidRDefault="00BF138E" w:rsidP="00BF138E">
      <w:pPr>
        <w:rPr>
          <w:rFonts w:ascii="GHEA Grapalat" w:hAnsi="GHEA Grapalat"/>
          <w:lang w:val="hy-AM"/>
        </w:rPr>
      </w:pPr>
      <w:r w:rsidRPr="00A85A3B">
        <w:rPr>
          <w:rFonts w:ascii="GHEA Grapalat" w:hAnsi="GHEA Grapalat"/>
          <w:lang w:val="hy-AM"/>
        </w:rPr>
        <w:t>---------------------------------------------------------------------------------------------------------</w:t>
      </w:r>
    </w:p>
    <w:p w:rsidR="00BF138E" w:rsidRPr="006B155F" w:rsidRDefault="00BF138E" w:rsidP="00BF138E">
      <w:pPr>
        <w:rPr>
          <w:rFonts w:ascii="GHEA Grapalat" w:hAnsi="GHEA Grapalat"/>
          <w:lang w:val="hy-AM"/>
        </w:rPr>
      </w:pPr>
      <w:r w:rsidRPr="006B155F">
        <w:rPr>
          <w:rFonts w:ascii="GHEA Grapalat" w:hAnsi="GHEA Grapalat"/>
          <w:lang w:val="hy-AM"/>
        </w:rPr>
        <w:t xml:space="preserve">Տեղեկատվություն տրամադրողի անուն, ազգանուն և պաշտոն                                                                          </w:t>
      </w:r>
    </w:p>
    <w:p w:rsidR="00BF138E" w:rsidRDefault="00BF138E" w:rsidP="00BF138E">
      <w:pPr>
        <w:jc w:val="center"/>
        <w:rPr>
          <w:rFonts w:ascii="GHEA Grapalat" w:hAnsi="GHEA Grapalat"/>
          <w:lang w:val="hy-AM"/>
        </w:rPr>
      </w:pPr>
      <w:r w:rsidRPr="006B155F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</w:t>
      </w:r>
    </w:p>
    <w:p w:rsidR="00BF138E" w:rsidRDefault="00BF138E" w:rsidP="00BF138E">
      <w:pPr>
        <w:jc w:val="center"/>
        <w:rPr>
          <w:rFonts w:ascii="GHEA Grapalat" w:hAnsi="GHEA Grapalat"/>
          <w:lang w:val="hy-AM"/>
        </w:rPr>
      </w:pPr>
    </w:p>
    <w:p w:rsidR="00BF138E" w:rsidRDefault="00BF138E" w:rsidP="00BF138E">
      <w:pPr>
        <w:jc w:val="right"/>
        <w:rPr>
          <w:rFonts w:ascii="GHEA Grapalat" w:hAnsi="GHEA Grapalat"/>
          <w:lang w:val="hy-AM"/>
        </w:rPr>
      </w:pPr>
      <w:r w:rsidRPr="006B155F">
        <w:rPr>
          <w:rFonts w:ascii="GHEA Grapalat" w:hAnsi="GHEA Grapalat"/>
          <w:lang w:val="hy-AM"/>
        </w:rPr>
        <w:t>____________________</w:t>
      </w:r>
    </w:p>
    <w:p w:rsidR="00845DE0" w:rsidRPr="00BF138E" w:rsidRDefault="00BF138E" w:rsidP="00BF138E">
      <w:pPr>
        <w:jc w:val="right"/>
        <w:rPr>
          <w:rFonts w:ascii="GHEA Grapalat" w:hAnsi="GHEA Grapalat"/>
          <w:lang w:val="hy-AM"/>
        </w:rPr>
      </w:pPr>
      <w:r w:rsidRPr="006B155F">
        <w:rPr>
          <w:rFonts w:ascii="GHEA Grapalat" w:hAnsi="GHEA Grapalat"/>
          <w:lang w:val="hy-AM"/>
        </w:rPr>
        <w:t>ստորագրություն</w:t>
      </w:r>
      <w:bookmarkStart w:id="0" w:name="_GoBack"/>
      <w:bookmarkEnd w:id="0"/>
    </w:p>
    <w:sectPr w:rsidR="00845DE0" w:rsidRPr="00BF138E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72" w:rsidRDefault="00D52172">
      <w:r>
        <w:separator/>
      </w:r>
    </w:p>
  </w:endnote>
  <w:endnote w:type="continuationSeparator" w:id="0">
    <w:p w:rsidR="00D52172" w:rsidRDefault="00D5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D52172">
    <w:pPr>
      <w:pStyle w:val="Footer"/>
    </w:pPr>
  </w:p>
  <w:p w:rsidR="00D92037" w:rsidRDefault="00D52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Pr="00453C9B" w:rsidRDefault="003F4BD3" w:rsidP="00B47FB2">
    <w:pPr>
      <w:pStyle w:val="Footer"/>
      <w:tabs>
        <w:tab w:val="clear" w:pos="4677"/>
        <w:tab w:val="clear" w:pos="9355"/>
        <w:tab w:val="left" w:pos="1830"/>
      </w:tabs>
      <w:rPr>
        <w:rFonts w:ascii="GHEA Grapalat" w:hAnsi="GHEA Grapalat"/>
      </w:rPr>
    </w:pPr>
    <w:r>
      <w:rPr>
        <w:rFonts w:ascii="GHEA Grapalat" w:hAnsi="GHEA Grapala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72" w:rsidRDefault="00D52172">
      <w:r>
        <w:separator/>
      </w:r>
    </w:p>
  </w:footnote>
  <w:footnote w:type="continuationSeparator" w:id="0">
    <w:p w:rsidR="00D52172" w:rsidRDefault="00D5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F03"/>
    <w:multiLevelType w:val="multilevel"/>
    <w:tmpl w:val="0A94210E"/>
    <w:lvl w:ilvl="0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0" w:hanging="2160"/>
      </w:pPr>
      <w:rPr>
        <w:rFonts w:hint="default"/>
      </w:rPr>
    </w:lvl>
  </w:abstractNum>
  <w:abstractNum w:abstractNumId="1" w15:restartNumberingAfterBreak="0">
    <w:nsid w:val="27EC3B28"/>
    <w:multiLevelType w:val="hybridMultilevel"/>
    <w:tmpl w:val="0B18DD60"/>
    <w:lvl w:ilvl="0" w:tplc="20886A8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D3"/>
    <w:rsid w:val="003F4BD3"/>
    <w:rsid w:val="00845DE0"/>
    <w:rsid w:val="00BF138E"/>
    <w:rsid w:val="00C53B0C"/>
    <w:rsid w:val="00CF75DD"/>
    <w:rsid w:val="00D514B2"/>
    <w:rsid w:val="00D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7539"/>
  <w15:chartTrackingRefBased/>
  <w15:docId w15:val="{90649ABA-C7B6-4781-8EBF-10122D96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F4BD3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3F4BD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3F4BD3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,Table no. List Paragraph,Bullet1,References,IBL List Paragraph,Абзац списка3"/>
    <w:basedOn w:val="Normal"/>
    <w:link w:val="ListParagraphChar"/>
    <w:uiPriority w:val="34"/>
    <w:qFormat/>
    <w:rsid w:val="003F4B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F4B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3F4BD3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locked/>
    <w:rsid w:val="003F4B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,Bullet1 Char"/>
    <w:link w:val="ListParagraph"/>
    <w:uiPriority w:val="34"/>
    <w:locked/>
    <w:rsid w:val="003F4BD3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3ECC-10AE-4CC2-B171-BDDB12DE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Hayrapetyan</dc:creator>
  <cp:keywords/>
  <dc:description/>
  <cp:lastModifiedBy>Anna Hayrapetyan</cp:lastModifiedBy>
  <cp:revision>3</cp:revision>
  <dcterms:created xsi:type="dcterms:W3CDTF">2021-10-20T11:40:00Z</dcterms:created>
  <dcterms:modified xsi:type="dcterms:W3CDTF">2021-10-20T12:43:00Z</dcterms:modified>
</cp:coreProperties>
</file>