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2B54D0" w:rsidRDefault="00EE49A5">
      <w:pPr>
        <w:jc w:val="center"/>
        <w:rPr>
          <w:rFonts w:ascii="GHEA Mariam" w:hAnsi="GHEA Mariam"/>
          <w:sz w:val="18"/>
          <w:szCs w:val="18"/>
        </w:rPr>
      </w:pPr>
    </w:p>
    <w:p w:rsidR="00EE49A5" w:rsidRPr="002B54D0" w:rsidRDefault="00EE49A5">
      <w:pPr>
        <w:jc w:val="center"/>
        <w:rPr>
          <w:rFonts w:ascii="GHEA Mariam" w:hAnsi="GHEA Mariam"/>
          <w:sz w:val="18"/>
          <w:szCs w:val="18"/>
        </w:rPr>
      </w:pPr>
    </w:p>
    <w:p w:rsidR="008727E6" w:rsidRPr="002B54D0" w:rsidRDefault="008727E6">
      <w:pPr>
        <w:jc w:val="center"/>
        <w:rPr>
          <w:rFonts w:ascii="GHEA Mariam" w:hAnsi="GHEA Mariam"/>
          <w:sz w:val="18"/>
          <w:szCs w:val="18"/>
        </w:rPr>
      </w:pPr>
    </w:p>
    <w:p w:rsidR="00EE49A5" w:rsidRPr="002F28DF" w:rsidRDefault="0006142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61425">
        <w:rPr>
          <w:rFonts w:ascii="GHEA Mariam" w:hAnsi="GHEA Mariam"/>
          <w:sz w:val="24"/>
          <w:szCs w:val="24"/>
          <w:lang w:val="hy-AM"/>
        </w:rPr>
        <w:t>21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2B54D0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2B54D0" w:rsidRDefault="00EE49A5">
      <w:pPr>
        <w:jc w:val="center"/>
        <w:rPr>
          <w:rFonts w:ascii="GHEA Mariam" w:hAnsi="GHEA Mariam"/>
          <w:sz w:val="18"/>
          <w:szCs w:val="18"/>
        </w:rPr>
      </w:pPr>
    </w:p>
    <w:p w:rsidR="00447D26" w:rsidRPr="002B54D0" w:rsidRDefault="00447D26" w:rsidP="00447D26">
      <w:pPr>
        <w:pStyle w:val="mechtex"/>
        <w:rPr>
          <w:rFonts w:ascii="GHEA Mariam" w:hAnsi="GHEA Mariam"/>
          <w:sz w:val="18"/>
          <w:szCs w:val="18"/>
          <w:lang w:val="hy-AM"/>
        </w:rPr>
      </w:pPr>
    </w:p>
    <w:p w:rsidR="00BA5707" w:rsidRPr="002B54D0" w:rsidRDefault="00BA5707" w:rsidP="00447D26">
      <w:pPr>
        <w:pStyle w:val="mechtex"/>
        <w:rPr>
          <w:rFonts w:ascii="GHEA Mariam" w:hAnsi="GHEA Mariam"/>
          <w:sz w:val="18"/>
          <w:szCs w:val="18"/>
          <w:lang w:val="hy-AM"/>
        </w:rPr>
      </w:pPr>
    </w:p>
    <w:p w:rsidR="002B54D0" w:rsidRDefault="002B54D0" w:rsidP="002B54D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B54D0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2B54D0">
        <w:rPr>
          <w:rFonts w:ascii="GHEA Mariam" w:hAnsi="GHEA Mariam" w:cs="Arial"/>
          <w:spacing w:val="-6"/>
          <w:sz w:val="24"/>
          <w:szCs w:val="24"/>
          <w:lang w:val="hy-AM"/>
        </w:rPr>
        <w:t>ԼԻՑԵՆԶԱՎՈՐՄԱՆ</w:t>
      </w:r>
      <w:r w:rsidRPr="002B54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2B54D0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2B54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2B54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B54D0" w:rsidRDefault="002B54D0" w:rsidP="002B54D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B54D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z w:val="24"/>
          <w:szCs w:val="24"/>
          <w:lang w:val="hy-AM"/>
        </w:rPr>
        <w:t>ՄԱՍԻՆ</w:t>
      </w:r>
      <w:r w:rsidRPr="002B54D0">
        <w:rPr>
          <w:rFonts w:ascii="GHEA Mariam" w:hAnsi="GHEA Mariam" w:cs="Arial Armenian"/>
          <w:sz w:val="24"/>
          <w:szCs w:val="24"/>
          <w:lang w:val="hy-AM"/>
        </w:rPr>
        <w:t>»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z w:val="24"/>
          <w:szCs w:val="24"/>
          <w:lang w:val="hy-AM"/>
        </w:rPr>
        <w:t>ՕՐԵՆՔԻ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B54D0" w:rsidRDefault="002B54D0" w:rsidP="002B54D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B54D0">
        <w:rPr>
          <w:rFonts w:ascii="GHEA Mariam" w:hAnsi="GHEA Mariam" w:cs="Arial"/>
          <w:sz w:val="24"/>
          <w:szCs w:val="24"/>
          <w:lang w:val="hy-AM"/>
        </w:rPr>
        <w:t>ՏԱԼՈՒ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B54D0" w:rsidRPr="002B54D0" w:rsidRDefault="002B54D0" w:rsidP="002B54D0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</w:t>
      </w:r>
    </w:p>
    <w:p w:rsidR="002B54D0" w:rsidRPr="002B54D0" w:rsidRDefault="002B54D0" w:rsidP="002B54D0">
      <w:pPr>
        <w:spacing w:after="120"/>
        <w:rPr>
          <w:rFonts w:ascii="GHEA Grapalat" w:hAnsi="GHEA Grapalat"/>
          <w:sz w:val="18"/>
          <w:szCs w:val="18"/>
          <w:lang w:val="hy-AM"/>
        </w:rPr>
      </w:pPr>
    </w:p>
    <w:p w:rsidR="002B54D0" w:rsidRPr="002B54D0" w:rsidRDefault="002B54D0" w:rsidP="002B54D0">
      <w:pPr>
        <w:spacing w:after="120"/>
        <w:rPr>
          <w:rFonts w:ascii="GHEA Grapalat" w:hAnsi="GHEA Grapalat"/>
          <w:sz w:val="18"/>
          <w:szCs w:val="18"/>
          <w:lang w:val="hy-AM"/>
        </w:rPr>
      </w:pPr>
    </w:p>
    <w:p w:rsidR="002B54D0" w:rsidRPr="002B54D0" w:rsidRDefault="002B54D0" w:rsidP="002B54D0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B54D0">
        <w:rPr>
          <w:rFonts w:ascii="GHEA Mariam" w:hAnsi="GHEA Mariam"/>
          <w:sz w:val="24"/>
          <w:szCs w:val="24"/>
          <w:lang w:val="hy-AM"/>
        </w:rPr>
        <w:t>Հիմք ընդունելով Հայաստանի Հանրապետության Սահմանադրության 109-րդ հոդվածը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և Ազգային ժողովի կանոնակարգ </w:t>
      </w:r>
      <w:r w:rsidRPr="002B54D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B54D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B54D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/>
          <w:sz w:val="24"/>
          <w:szCs w:val="24"/>
          <w:lang w:val="hy-AM"/>
        </w:rPr>
        <w:t>սահ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B54D0">
        <w:rPr>
          <w:rFonts w:ascii="GHEA Mariam" w:hAnsi="GHEA Mariam"/>
          <w:sz w:val="24"/>
          <w:szCs w:val="24"/>
          <w:lang w:val="hy-AM"/>
        </w:rPr>
        <w:t>մանադրական օրենքի 65-րդ հոդվածի 3-րդ մասը՝</w:t>
      </w:r>
      <w:r>
        <w:rPr>
          <w:rFonts w:ascii="GHEA Mariam" w:hAnsi="GHEA Mariam"/>
          <w:sz w:val="24"/>
          <w:szCs w:val="24"/>
          <w:lang w:val="hy-AM"/>
        </w:rPr>
        <w:t xml:space="preserve"> Հայաստանի </w:t>
      </w:r>
      <w:r w:rsidRPr="002B54D0">
        <w:rPr>
          <w:rFonts w:ascii="GHEA Mariam" w:hAnsi="GHEA Mariam"/>
          <w:sz w:val="24"/>
          <w:szCs w:val="24"/>
          <w:lang w:val="hy-AM"/>
        </w:rPr>
        <w:t>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B54D0">
        <w:rPr>
          <w:rFonts w:ascii="GHEA Mariam" w:hAnsi="GHEA Mariam"/>
          <w:sz w:val="24"/>
          <w:szCs w:val="24"/>
          <w:lang w:val="hy-AM"/>
        </w:rPr>
        <w:t xml:space="preserve">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2B54D0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54D0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2B54D0" w:rsidRPr="002B54D0" w:rsidRDefault="002B54D0" w:rsidP="002B54D0">
      <w:pPr>
        <w:pStyle w:val="ListParagraph"/>
        <w:numPr>
          <w:ilvl w:val="0"/>
          <w:numId w:val="14"/>
        </w:numPr>
        <w:tabs>
          <w:tab w:val="left" w:pos="1080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B54D0">
        <w:rPr>
          <w:rFonts w:ascii="GHEA Mariam" w:hAnsi="GHEA Mariam"/>
          <w:sz w:val="24"/>
          <w:szCs w:val="24"/>
          <w:lang w:val="hy-AM"/>
        </w:rPr>
        <w:t xml:space="preserve">Հավանություն տալ </w:t>
      </w:r>
      <w:r w:rsidRPr="002B54D0">
        <w:rPr>
          <w:rFonts w:ascii="GHEA Mariam" w:hAnsi="GHEA Mariam" w:cs="Sylfaen"/>
          <w:bCs/>
          <w:color w:val="000000"/>
          <w:sz w:val="24"/>
          <w:szCs w:val="24"/>
          <w:lang w:val="hy-AM"/>
        </w:rPr>
        <w:t>«Լիցենզավորման մասին» Հայաստանի Հանրա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softHyphen/>
      </w:r>
      <w:r w:rsidRPr="002B54D0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պե</w:t>
      </w: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softHyphen/>
      </w:r>
      <w:r w:rsidRPr="002B54D0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տության օրենքում լրացումներ կատարելու մասին» Հայաստանի Հանրապետության օրենքի</w:t>
      </w:r>
      <w:r w:rsidRPr="002B54D0">
        <w:rPr>
          <w:rFonts w:ascii="GHEA Mariam" w:hAnsi="GHEA Mariam"/>
          <w:sz w:val="24"/>
          <w:szCs w:val="24"/>
          <w:lang w:val="hy-AM"/>
        </w:rPr>
        <w:t xml:space="preserve"> նախագծի վերաբերյալ Հայաստանի Հանրապետության կառավարության օրենսդրական նախաձեռնությանը: </w:t>
      </w:r>
    </w:p>
    <w:p w:rsidR="002B54D0" w:rsidRPr="002B54D0" w:rsidRDefault="002B54D0" w:rsidP="002B54D0">
      <w:pPr>
        <w:pStyle w:val="ListParagraph"/>
        <w:numPr>
          <w:ilvl w:val="0"/>
          <w:numId w:val="14"/>
        </w:numPr>
        <w:tabs>
          <w:tab w:val="left" w:pos="1080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B54D0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օրենսդրական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B54D0">
        <w:rPr>
          <w:rFonts w:ascii="GHEA Mariam" w:hAnsi="GHEA Mariam"/>
          <w:sz w:val="24"/>
          <w:szCs w:val="24"/>
          <w:lang w:val="hy-AM"/>
        </w:rPr>
        <w:t xml:space="preserve">ձեռնությունը սահմանված կարգով ներկայացնել Հայաստանի Հանրապետության Ազգային ժողով: </w:t>
      </w:r>
    </w:p>
    <w:p w:rsidR="00BA5707" w:rsidRPr="002B54D0" w:rsidRDefault="00BA5707" w:rsidP="002B54D0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933B4F" w:rsidRPr="00754419" w:rsidRDefault="00933B4F" w:rsidP="002B54D0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2B54D0">
      <w:pPr>
        <w:spacing w:line="360" w:lineRule="auto"/>
        <w:jc w:val="both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2B54D0">
      <w:pPr>
        <w:pStyle w:val="mechtex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2B54D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2B54D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2B54D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2B54D0">
      <w:headerReference w:type="even" r:id="rId8"/>
      <w:headerReference w:type="default" r:id="rId9"/>
      <w:footerReference w:type="even" r:id="rId10"/>
      <w:pgSz w:w="11909" w:h="16834" w:code="9"/>
      <w:pgMar w:top="709" w:right="1277" w:bottom="284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EDC" w:rsidRDefault="00363EDC">
      <w:r>
        <w:separator/>
      </w:r>
    </w:p>
  </w:endnote>
  <w:endnote w:type="continuationSeparator" w:id="0">
    <w:p w:rsidR="00363EDC" w:rsidRDefault="0036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EDC" w:rsidRDefault="00363EDC">
      <w:r>
        <w:separator/>
      </w:r>
    </w:p>
  </w:footnote>
  <w:footnote w:type="continuationSeparator" w:id="0">
    <w:p w:rsidR="00363EDC" w:rsidRDefault="00363E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54D0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F33055"/>
    <w:multiLevelType w:val="hybridMultilevel"/>
    <w:tmpl w:val="5AC6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425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4D0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7B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EDC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8E4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0ED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112</cp:revision>
  <cp:lastPrinted>2021-07-09T08:40:00Z</cp:lastPrinted>
  <dcterms:created xsi:type="dcterms:W3CDTF">2021-03-09T05:28:00Z</dcterms:created>
  <dcterms:modified xsi:type="dcterms:W3CDTF">2021-10-20T10:16:00Z</dcterms:modified>
</cp:coreProperties>
</file>