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AF7A2A4" w14:textId="39276038" w:rsidR="00BE2042" w:rsidRPr="009413C4" w:rsidRDefault="006E4D9F" w:rsidP="00BE2042">
      <w:pPr>
        <w:spacing w:line="240" w:lineRule="auto"/>
        <w:jc w:val="center"/>
        <w:rPr>
          <w:rFonts w:ascii="GHEA Grapalat" w:hAnsi="GHEA Grapalat" w:cs="Sylfaen"/>
          <w:b/>
          <w:sz w:val="24"/>
          <w:szCs w:val="24"/>
          <w:lang w:val="de-DE"/>
        </w:rPr>
      </w:pPr>
      <w:r w:rsidRPr="009413C4">
        <w:rPr>
          <w:rFonts w:ascii="GHEA Grapalat" w:hAnsi="GHEA Grapalat" w:cs="Sylfaen"/>
          <w:b/>
          <w:sz w:val="24"/>
          <w:szCs w:val="24"/>
          <w:lang w:val="de-DE"/>
        </w:rPr>
        <w:t>ԱՄՓՈՓԱԹԵՐԹ</w:t>
      </w:r>
    </w:p>
    <w:p w14:paraId="6324C951" w14:textId="67DC5407" w:rsidR="007D34AE" w:rsidRPr="009413C4" w:rsidRDefault="00624A54" w:rsidP="007D34AE">
      <w:pPr>
        <w:widowControl w:val="0"/>
        <w:tabs>
          <w:tab w:val="left" w:pos="4536"/>
        </w:tabs>
        <w:spacing w:after="0" w:line="312" w:lineRule="auto"/>
        <w:jc w:val="center"/>
        <w:textAlignment w:val="baseline"/>
        <w:rPr>
          <w:rFonts w:ascii="GHEA Grapalat" w:hAnsi="GHEA Grapalat"/>
          <w:b/>
          <w:sz w:val="24"/>
          <w:szCs w:val="24"/>
          <w:lang w:val="de-DE"/>
        </w:rPr>
      </w:pPr>
      <w:r w:rsidRPr="009413C4">
        <w:rPr>
          <w:rFonts w:ascii="GHEA Grapalat" w:hAnsi="GHEA Grapalat"/>
          <w:b/>
          <w:sz w:val="24"/>
          <w:szCs w:val="24"/>
          <w:lang w:val="de-DE"/>
        </w:rPr>
        <w:t xml:space="preserve">ԿԱՅՈՒՆԱՑՄԱՆ </w:t>
      </w:r>
      <w:r w:rsidRPr="009413C4">
        <w:rPr>
          <w:rFonts w:ascii="GHEA Grapalat" w:hAnsi="GHEA Grapalat"/>
          <w:b/>
          <w:sz w:val="24"/>
          <w:szCs w:val="24"/>
          <w:lang w:val="hy-AM"/>
        </w:rPr>
        <w:t>ԵՎ</w:t>
      </w:r>
      <w:r w:rsidRPr="009413C4">
        <w:rPr>
          <w:rFonts w:ascii="GHEA Grapalat" w:hAnsi="GHEA Grapalat"/>
          <w:b/>
          <w:sz w:val="24"/>
          <w:szCs w:val="24"/>
          <w:lang w:val="de-DE"/>
        </w:rPr>
        <w:t xml:space="preserve"> ԶԱՐԳԱՑՄԱՆ ԵՎՐԱՍԻԱԿԱՆ ՀԻՄՆԱԴՐԱՄԻ ՄԻՋՈՑՆԵՐԻՑ «ՀԱՅԱՍՏԱՆԻ ՀԱՆՐԱՊԵՏՈՒԹՅՈՒՆՈՒՄ COVID-19 ՀԱՄԱՎԱՐԱԿԻՆ ՊԱՏՐԱՍՏՎԱԾՈՒԹՅԱՆ ՄԱԿԱՐԴԱԿԻ ԲԱՐՁՐԱՑՈՒՄ. ԿՈՐՈՆԱՎԻՐՈՒՍԻՑ ԱՌԱՋԱՑՈՂ ՍՊԱՌՆԱԼԻՔԻ ՀԱՅՏՆԱԲԵՐՈՒՄ </w:t>
      </w:r>
      <w:r w:rsidRPr="009413C4">
        <w:rPr>
          <w:rFonts w:ascii="GHEA Grapalat" w:hAnsi="GHEA Grapalat"/>
          <w:b/>
          <w:sz w:val="24"/>
          <w:szCs w:val="24"/>
          <w:lang w:val="hy-AM"/>
        </w:rPr>
        <w:t>ԵՎ</w:t>
      </w:r>
      <w:r w:rsidRPr="009413C4">
        <w:rPr>
          <w:rFonts w:ascii="GHEA Grapalat" w:hAnsi="GHEA Grapalat"/>
          <w:b/>
          <w:sz w:val="24"/>
          <w:szCs w:val="24"/>
          <w:lang w:val="de-DE"/>
        </w:rPr>
        <w:t xml:space="preserve"> ԱՐՁԱԳԱՆՔՈՒՄ» ԾՐԱԳՐԻ ՖԻՆԱՆՍԱՎՈՐՄԱՆ ՀԱՄԱՐ ԴՐԱՄԱՇՆՈՐՀԻ ՏՐԱՄԱԴՐՄԱՆ ՄԱՍԻՆ ՀԱՅԱՍՏԱՆԻ ՀԱՆՐԱՊԵՏՈՒԹՅԱՆ </w:t>
      </w:r>
      <w:r w:rsidRPr="009413C4">
        <w:rPr>
          <w:rFonts w:ascii="GHEA Grapalat" w:hAnsi="GHEA Grapalat"/>
          <w:b/>
          <w:sz w:val="24"/>
          <w:szCs w:val="24"/>
          <w:lang w:val="hy-AM"/>
        </w:rPr>
        <w:t>ԵՎ</w:t>
      </w:r>
      <w:r w:rsidRPr="009413C4">
        <w:rPr>
          <w:rFonts w:ascii="GHEA Grapalat" w:hAnsi="GHEA Grapalat"/>
          <w:b/>
          <w:sz w:val="24"/>
          <w:szCs w:val="24"/>
          <w:lang w:val="de-DE"/>
        </w:rPr>
        <w:t xml:space="preserve"> ԵՎՐԱՍԻԱԿԱՆ ԶԱՐԳԱՑՄԱՆ ԲԱՆԿԻ ՄԻՋ</w:t>
      </w:r>
      <w:r w:rsidRPr="009413C4">
        <w:rPr>
          <w:rFonts w:ascii="GHEA Grapalat" w:hAnsi="GHEA Grapalat"/>
          <w:b/>
          <w:sz w:val="24"/>
          <w:szCs w:val="24"/>
          <w:lang w:val="hy-AM"/>
        </w:rPr>
        <w:t>ԵՎ</w:t>
      </w:r>
      <w:r w:rsidRPr="009413C4">
        <w:rPr>
          <w:rFonts w:ascii="GHEA Grapalat" w:hAnsi="GHEA Grapalat"/>
          <w:b/>
          <w:sz w:val="24"/>
          <w:szCs w:val="24"/>
          <w:lang w:val="de-DE"/>
        </w:rPr>
        <w:t xml:space="preserve"> ՀԱՄԱՁԱՅՆԱԳԻՐԸ </w:t>
      </w:r>
      <w:r w:rsidR="00810161" w:rsidRPr="009413C4">
        <w:rPr>
          <w:rFonts w:ascii="GHEA Grapalat" w:hAnsi="GHEA Grapalat"/>
          <w:b/>
          <w:sz w:val="24"/>
          <w:szCs w:val="24"/>
        </w:rPr>
        <w:t>ՀԱՍՏԱՏԵԼՈՒ</w:t>
      </w:r>
      <w:r w:rsidR="007D34AE" w:rsidRPr="009413C4">
        <w:rPr>
          <w:rFonts w:ascii="GHEA Grapalat" w:hAnsi="GHEA Grapalat"/>
          <w:b/>
          <w:sz w:val="24"/>
          <w:szCs w:val="24"/>
          <w:lang w:val="de-DE"/>
        </w:rPr>
        <w:t xml:space="preserve"> </w:t>
      </w:r>
      <w:r w:rsidR="007D34AE" w:rsidRPr="009413C4">
        <w:rPr>
          <w:rFonts w:ascii="GHEA Grapalat" w:hAnsi="GHEA Grapalat"/>
          <w:b/>
          <w:sz w:val="24"/>
          <w:szCs w:val="24"/>
        </w:rPr>
        <w:t>ՆՊԱՏԱԿԱՀԱՐՄԱՐՈՒԹՅԱՆ</w:t>
      </w:r>
      <w:r w:rsidR="007D34AE" w:rsidRPr="009413C4">
        <w:rPr>
          <w:rFonts w:ascii="GHEA Grapalat" w:hAnsi="GHEA Grapalat"/>
          <w:b/>
          <w:sz w:val="24"/>
          <w:szCs w:val="24"/>
          <w:lang w:val="de-DE"/>
        </w:rPr>
        <w:t xml:space="preserve"> </w:t>
      </w:r>
      <w:r w:rsidR="007D34AE" w:rsidRPr="009413C4">
        <w:rPr>
          <w:rFonts w:ascii="GHEA Grapalat" w:hAnsi="GHEA Grapalat"/>
          <w:b/>
          <w:sz w:val="24"/>
          <w:szCs w:val="24"/>
        </w:rPr>
        <w:t>ՎԵՐԱԲԵՐՅԱԼ</w:t>
      </w:r>
      <w:r w:rsidR="007D34AE" w:rsidRPr="009413C4">
        <w:rPr>
          <w:rFonts w:ascii="GHEA Grapalat" w:hAnsi="GHEA Grapalat"/>
          <w:b/>
          <w:sz w:val="24"/>
          <w:szCs w:val="24"/>
          <w:lang w:val="de-DE"/>
        </w:rPr>
        <w:t xml:space="preserve"> </w:t>
      </w:r>
      <w:r w:rsidR="007D34AE" w:rsidRPr="009413C4">
        <w:rPr>
          <w:rFonts w:ascii="GHEA Grapalat" w:hAnsi="GHEA Grapalat"/>
          <w:b/>
          <w:sz w:val="24"/>
          <w:szCs w:val="24"/>
        </w:rPr>
        <w:t>ՍՏԱՑՎԱԾ</w:t>
      </w:r>
      <w:r w:rsidR="007D34AE" w:rsidRPr="009413C4">
        <w:rPr>
          <w:rFonts w:ascii="GHEA Grapalat" w:hAnsi="GHEA Grapalat"/>
          <w:b/>
          <w:sz w:val="24"/>
          <w:szCs w:val="24"/>
          <w:lang w:val="de-DE"/>
        </w:rPr>
        <w:t xml:space="preserve"> </w:t>
      </w:r>
      <w:r w:rsidR="007D34AE" w:rsidRPr="009413C4">
        <w:rPr>
          <w:rFonts w:ascii="GHEA Grapalat" w:hAnsi="GHEA Grapalat"/>
          <w:b/>
          <w:sz w:val="24"/>
          <w:szCs w:val="24"/>
        </w:rPr>
        <w:t>ԱՌԱՋԱՐԿՈՒԹՅՈՒՆՆԵՐԻ</w:t>
      </w:r>
    </w:p>
    <w:p w14:paraId="659593D5" w14:textId="2CA7A06A" w:rsidR="00F13122" w:rsidRPr="009413C4" w:rsidRDefault="00F13122" w:rsidP="00F13122">
      <w:pPr>
        <w:shd w:val="clear" w:color="auto" w:fill="FFFFFF"/>
        <w:spacing w:after="0" w:line="240" w:lineRule="auto"/>
        <w:rPr>
          <w:rFonts w:ascii="GHEA Grapalat" w:hAnsi="GHEA Grapalat"/>
          <w:b/>
          <w:sz w:val="24"/>
          <w:szCs w:val="24"/>
          <w:lang w:val="de-DE"/>
        </w:rPr>
      </w:pPr>
    </w:p>
    <w:tbl>
      <w:tblPr>
        <w:tblStyle w:val="TableGrid"/>
        <w:tblpPr w:leftFromText="180" w:rightFromText="180" w:vertAnchor="text" w:tblpX="-1067" w:tblpY="1"/>
        <w:tblOverlap w:val="never"/>
        <w:tblW w:w="15025" w:type="dxa"/>
        <w:tblLayout w:type="fixed"/>
        <w:tblLook w:val="04A0" w:firstRow="1" w:lastRow="0" w:firstColumn="1" w:lastColumn="0" w:noHBand="0" w:noVBand="1"/>
      </w:tblPr>
      <w:tblGrid>
        <w:gridCol w:w="7630"/>
        <w:gridCol w:w="15"/>
        <w:gridCol w:w="4803"/>
        <w:gridCol w:w="2577"/>
      </w:tblGrid>
      <w:tr w:rsidR="00106CA9" w:rsidRPr="009413C4" w14:paraId="38C7D9A6" w14:textId="77777777" w:rsidTr="008616CC">
        <w:trPr>
          <w:trHeight w:val="646"/>
        </w:trPr>
        <w:tc>
          <w:tcPr>
            <w:tcW w:w="12448" w:type="dxa"/>
            <w:gridSpan w:val="3"/>
            <w:shd w:val="clear" w:color="auto" w:fill="BFBFBF" w:themeFill="background1" w:themeFillShade="BF"/>
          </w:tcPr>
          <w:p w14:paraId="560002F4" w14:textId="0BA2C70B" w:rsidR="00106CA9" w:rsidRPr="009413C4" w:rsidRDefault="00106CA9" w:rsidP="008616CC">
            <w:pPr>
              <w:pStyle w:val="ListParagraph"/>
              <w:numPr>
                <w:ilvl w:val="0"/>
                <w:numId w:val="2"/>
              </w:numPr>
              <w:tabs>
                <w:tab w:val="left" w:pos="-3261"/>
              </w:tabs>
              <w:spacing w:before="120" w:after="120"/>
              <w:contextualSpacing w:val="0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9413C4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ՀՀ </w:t>
            </w:r>
            <w:r w:rsidR="007D34AE" w:rsidRPr="009413C4">
              <w:rPr>
                <w:rFonts w:ascii="GHEA Grapalat" w:hAnsi="GHEA Grapalat" w:cs="Sylfaen"/>
                <w:sz w:val="24"/>
                <w:szCs w:val="24"/>
                <w:lang w:val="hy-AM"/>
              </w:rPr>
              <w:t>ֆինանսների  նախարարություն</w:t>
            </w:r>
          </w:p>
        </w:tc>
        <w:tc>
          <w:tcPr>
            <w:tcW w:w="2577" w:type="dxa"/>
            <w:shd w:val="clear" w:color="auto" w:fill="BFBFBF" w:themeFill="background1" w:themeFillShade="BF"/>
          </w:tcPr>
          <w:p w14:paraId="4CF63EA4" w14:textId="419E967A" w:rsidR="00810161" w:rsidRPr="009413C4" w:rsidRDefault="00624A54" w:rsidP="0045480C">
            <w:pPr>
              <w:pStyle w:val="ListParagraph"/>
              <w:tabs>
                <w:tab w:val="left" w:pos="-3261"/>
              </w:tabs>
              <w:rPr>
                <w:rFonts w:ascii="GHEA Grapalat" w:eastAsia="Times New Roman" w:hAnsi="GHEA Grapalat" w:cs="Sylfaen"/>
                <w:color w:val="000000"/>
                <w:sz w:val="24"/>
                <w:szCs w:val="24"/>
              </w:rPr>
            </w:pPr>
            <w:r w:rsidRPr="009413C4"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hy-AM"/>
              </w:rPr>
              <w:t>07</w:t>
            </w:r>
            <w:r w:rsidR="00810161" w:rsidRPr="009413C4">
              <w:rPr>
                <w:rFonts w:ascii="GHEA Grapalat" w:eastAsia="Times New Roman" w:hAnsi="GHEA Grapalat" w:cs="Sylfaen"/>
                <w:color w:val="000000"/>
                <w:sz w:val="24"/>
                <w:szCs w:val="24"/>
              </w:rPr>
              <w:t>.</w:t>
            </w:r>
            <w:r w:rsidRPr="009413C4"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hy-AM"/>
              </w:rPr>
              <w:t>10</w:t>
            </w:r>
            <w:r w:rsidR="00106CA9" w:rsidRPr="009413C4">
              <w:rPr>
                <w:rFonts w:ascii="GHEA Grapalat" w:eastAsia="Times New Roman" w:hAnsi="GHEA Grapalat" w:cs="Sylfaen"/>
                <w:color w:val="000000"/>
                <w:sz w:val="24"/>
                <w:szCs w:val="24"/>
              </w:rPr>
              <w:t>.2021թ.</w:t>
            </w:r>
          </w:p>
          <w:p w14:paraId="236019BB" w14:textId="65B6B32B" w:rsidR="00106CA9" w:rsidRPr="009413C4" w:rsidRDefault="00624A54" w:rsidP="00624A54">
            <w:pPr>
              <w:tabs>
                <w:tab w:val="left" w:pos="-3261"/>
              </w:tabs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 w:rsidRPr="009413C4">
              <w:rPr>
                <w:rFonts w:ascii="GHEA Grapalat" w:eastAsia="Times New Roman" w:hAnsi="GHEA Grapalat" w:cs="Sylfaen"/>
                <w:b/>
                <w:color w:val="000000"/>
                <w:sz w:val="24"/>
                <w:szCs w:val="24"/>
              </w:rPr>
              <w:t>Ն/5-1/24859-2021</w:t>
            </w:r>
          </w:p>
        </w:tc>
      </w:tr>
      <w:tr w:rsidR="00A44B90" w:rsidRPr="009413C4" w14:paraId="6FE949E8" w14:textId="77777777" w:rsidTr="008616CC">
        <w:trPr>
          <w:trHeight w:val="749"/>
        </w:trPr>
        <w:tc>
          <w:tcPr>
            <w:tcW w:w="7630" w:type="dxa"/>
          </w:tcPr>
          <w:p w14:paraId="58A7A8B1" w14:textId="07D1E1CC" w:rsidR="00A44B90" w:rsidRPr="009413C4" w:rsidRDefault="00A44B90" w:rsidP="00AA5F1D">
            <w:pPr>
              <w:autoSpaceDE w:val="0"/>
              <w:autoSpaceDN w:val="0"/>
              <w:adjustRightInd w:val="0"/>
              <w:spacing w:before="120" w:after="120"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9413C4">
              <w:rPr>
                <w:rFonts w:ascii="GHEA Grapalat" w:hAnsi="GHEA Grapalat"/>
                <w:color w:val="000000"/>
                <w:sz w:val="24"/>
                <w:szCs w:val="24"/>
              </w:rPr>
              <w:t xml:space="preserve">1. </w:t>
            </w:r>
            <w:r w:rsidR="007D34AE" w:rsidRPr="009413C4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="00624A54" w:rsidRPr="009413C4">
              <w:rPr>
                <w:rFonts w:ascii="GHEA Grapalat" w:hAnsi="GHEA Grapalat"/>
                <w:sz w:val="24"/>
                <w:szCs w:val="24"/>
                <w:lang w:val="hy-AM"/>
              </w:rPr>
              <w:t xml:space="preserve"> Համաձայնագրում Հայաստանի Հանրապետության համար ֆինանսական պարտավորություններ նախատեսող, եկամուտների նվազեցմանը կամ ծախսերի ավելացմանը հանգեցնող դրույթներ առկա չեն:</w:t>
            </w:r>
          </w:p>
        </w:tc>
        <w:tc>
          <w:tcPr>
            <w:tcW w:w="7395" w:type="dxa"/>
            <w:gridSpan w:val="3"/>
          </w:tcPr>
          <w:p w14:paraId="444A4E4C" w14:textId="3423A4FE" w:rsidR="00A44B90" w:rsidRPr="009413C4" w:rsidRDefault="009413C4" w:rsidP="008616CC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9413C4">
              <w:rPr>
                <w:rFonts w:ascii="GHEA Grapalat" w:hAnsi="GHEA Grapalat" w:cs="Sylfaen"/>
                <w:sz w:val="24"/>
                <w:szCs w:val="24"/>
              </w:rPr>
              <w:t>Ընդունվել է ի գիտություն:</w:t>
            </w:r>
          </w:p>
          <w:p w14:paraId="41DA5485" w14:textId="5722446B" w:rsidR="00A44B90" w:rsidRPr="009413C4" w:rsidRDefault="00A44B90" w:rsidP="008616CC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</w:tr>
      <w:tr w:rsidR="00A44B90" w:rsidRPr="009413C4" w14:paraId="77A4358B" w14:textId="77777777" w:rsidTr="008616CC">
        <w:trPr>
          <w:trHeight w:val="646"/>
        </w:trPr>
        <w:tc>
          <w:tcPr>
            <w:tcW w:w="12448" w:type="dxa"/>
            <w:gridSpan w:val="3"/>
            <w:shd w:val="clear" w:color="auto" w:fill="BFBFBF" w:themeFill="background1" w:themeFillShade="BF"/>
          </w:tcPr>
          <w:p w14:paraId="401CA916" w14:textId="266FC754" w:rsidR="00A44B90" w:rsidRPr="009413C4" w:rsidRDefault="007D34AE" w:rsidP="008616CC">
            <w:pPr>
              <w:pStyle w:val="ListParagraph"/>
              <w:numPr>
                <w:ilvl w:val="0"/>
                <w:numId w:val="2"/>
              </w:numPr>
              <w:tabs>
                <w:tab w:val="left" w:pos="-3261"/>
              </w:tabs>
              <w:spacing w:before="120" w:after="120"/>
              <w:contextualSpacing w:val="0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9413C4">
              <w:rPr>
                <w:rFonts w:ascii="GHEA Grapalat" w:hAnsi="GHEA Grapalat" w:cs="Sylfaen"/>
                <w:sz w:val="24"/>
                <w:szCs w:val="24"/>
                <w:lang w:val="hy-AM"/>
              </w:rPr>
              <w:t>ՀՀ արդարադատության նախարարություն</w:t>
            </w:r>
          </w:p>
        </w:tc>
        <w:tc>
          <w:tcPr>
            <w:tcW w:w="2577" w:type="dxa"/>
            <w:shd w:val="clear" w:color="auto" w:fill="BFBFBF" w:themeFill="background1" w:themeFillShade="BF"/>
          </w:tcPr>
          <w:p w14:paraId="268F80F1" w14:textId="2B751103" w:rsidR="00A44B90" w:rsidRPr="009413C4" w:rsidRDefault="00624A54" w:rsidP="008616CC">
            <w:pPr>
              <w:pStyle w:val="ListParagraph"/>
              <w:tabs>
                <w:tab w:val="left" w:pos="-3261"/>
              </w:tabs>
              <w:rPr>
                <w:rFonts w:ascii="GHEA Grapalat" w:eastAsia="Times New Roman" w:hAnsi="GHEA Grapalat" w:cs="Sylfaen"/>
                <w:color w:val="000000"/>
                <w:sz w:val="24"/>
                <w:szCs w:val="24"/>
              </w:rPr>
            </w:pPr>
            <w:r w:rsidRPr="009413C4"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hy-AM"/>
              </w:rPr>
              <w:t>01</w:t>
            </w:r>
            <w:r w:rsidRPr="009413C4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hy-AM"/>
              </w:rPr>
              <w:t>․</w:t>
            </w:r>
            <w:r w:rsidRPr="009413C4"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hy-AM"/>
              </w:rPr>
              <w:t>10</w:t>
            </w:r>
            <w:r w:rsidRPr="009413C4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hy-AM"/>
              </w:rPr>
              <w:t>․</w:t>
            </w:r>
            <w:r w:rsidR="00A44B90" w:rsidRPr="009413C4">
              <w:rPr>
                <w:rFonts w:ascii="GHEA Grapalat" w:eastAsia="Times New Roman" w:hAnsi="GHEA Grapalat" w:cs="Sylfaen"/>
                <w:color w:val="000000"/>
                <w:sz w:val="24"/>
                <w:szCs w:val="24"/>
              </w:rPr>
              <w:t>2021թ.</w:t>
            </w:r>
          </w:p>
          <w:p w14:paraId="6A52701F" w14:textId="6939D7BE" w:rsidR="00A44B90" w:rsidRPr="009413C4" w:rsidRDefault="00624A54" w:rsidP="008616CC">
            <w:pPr>
              <w:tabs>
                <w:tab w:val="left" w:pos="-3261"/>
              </w:tabs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 w:rsidRPr="009413C4">
              <w:rPr>
                <w:rFonts w:ascii="GHEA Grapalat" w:eastAsia="Times New Roman" w:hAnsi="GHEA Grapalat" w:cs="Sylfaen"/>
                <w:b/>
                <w:color w:val="000000"/>
                <w:sz w:val="24"/>
                <w:szCs w:val="24"/>
              </w:rPr>
              <w:t>01/14.2/31199-2021</w:t>
            </w:r>
          </w:p>
        </w:tc>
      </w:tr>
      <w:tr w:rsidR="00810161" w:rsidRPr="009413C4" w14:paraId="0C3EF29C" w14:textId="77777777" w:rsidTr="008616CC">
        <w:trPr>
          <w:trHeight w:val="749"/>
        </w:trPr>
        <w:tc>
          <w:tcPr>
            <w:tcW w:w="7630" w:type="dxa"/>
          </w:tcPr>
          <w:p w14:paraId="18397CCB" w14:textId="77777777" w:rsidR="00624A54" w:rsidRPr="009413C4" w:rsidRDefault="00624A54" w:rsidP="00624A54">
            <w:pPr>
              <w:widowControl w:val="0"/>
              <w:spacing w:line="360" w:lineRule="auto"/>
              <w:ind w:firstLine="720"/>
              <w:jc w:val="both"/>
              <w:textAlignment w:val="baseline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413C4">
              <w:rPr>
                <w:rFonts w:ascii="GHEA Grapalat" w:hAnsi="GHEA Grapalat"/>
                <w:sz w:val="24"/>
                <w:szCs w:val="24"/>
                <w:lang w:val="hy-AM"/>
              </w:rPr>
              <w:t>Համաձայնագրում առկա չեն Հայաստանի Հանրապետության օրենքին հակասող, օրենքի փոփոխություն կամ նոր օրենքի ընդունում նախատեսող նորմեր:</w:t>
            </w:r>
          </w:p>
          <w:p w14:paraId="70752D9E" w14:textId="77777777" w:rsidR="00624A54" w:rsidRPr="009413C4" w:rsidRDefault="00624A54" w:rsidP="00624A54">
            <w:pPr>
              <w:widowControl w:val="0"/>
              <w:spacing w:line="360" w:lineRule="auto"/>
              <w:ind w:firstLine="720"/>
              <w:jc w:val="both"/>
              <w:textAlignment w:val="baseline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413C4">
              <w:rPr>
                <w:rFonts w:ascii="GHEA Grapalat" w:hAnsi="GHEA Grapalat"/>
                <w:sz w:val="24"/>
                <w:szCs w:val="24"/>
                <w:lang w:val="hy-AM"/>
              </w:rPr>
              <w:t xml:space="preserve">Միաժամանակ հայտնում ենք, որ Հայաստանի Հանրապետության համար գույքային պարտավորություններ նախատեսելու դեպքում Համաձայնագիրը ենթակա է վավերացման ՀՀ Ազգային ժողովի կողմից՝ համաձայն ՀՀ Սահմանադրության 116-րդ հոդվածի 1-ին մասի 4-րդ և «Միջազգային պայմանագրերի </w:t>
            </w:r>
            <w:r w:rsidRPr="009413C4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մասին» օրենքի 10-րդ հոդվածի 2-րդ մասի 4-րդ կետերի դրույթների:</w:t>
            </w:r>
          </w:p>
          <w:p w14:paraId="43577FC8" w14:textId="6CBC8B50" w:rsidR="00810161" w:rsidRPr="009413C4" w:rsidRDefault="00810161" w:rsidP="00AA5F1D">
            <w:pPr>
              <w:shd w:val="clear" w:color="auto" w:fill="FFFFFF"/>
              <w:spacing w:before="120" w:after="120" w:line="360" w:lineRule="auto"/>
              <w:jc w:val="both"/>
              <w:rPr>
                <w:rFonts w:ascii="GHEA Grapalat" w:hAnsi="GHEA Grapalat" w:cs="Arial"/>
                <w:bCs/>
                <w:kern w:val="32"/>
                <w:sz w:val="24"/>
                <w:szCs w:val="24"/>
                <w:lang w:val="hy-AM" w:eastAsia="ru-RU"/>
              </w:rPr>
            </w:pPr>
          </w:p>
        </w:tc>
        <w:tc>
          <w:tcPr>
            <w:tcW w:w="7395" w:type="dxa"/>
            <w:gridSpan w:val="3"/>
          </w:tcPr>
          <w:p w14:paraId="0ECDE7B6" w14:textId="29141F7D" w:rsidR="00810161" w:rsidRPr="009413C4" w:rsidRDefault="00810161" w:rsidP="00810161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9413C4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ab/>
              <w:t xml:space="preserve"> </w:t>
            </w:r>
            <w:r w:rsidRPr="009413C4">
              <w:rPr>
                <w:rFonts w:ascii="GHEA Grapalat" w:hAnsi="GHEA Grapalat" w:cs="Sylfaen"/>
                <w:sz w:val="24"/>
                <w:szCs w:val="24"/>
              </w:rPr>
              <w:t>Ընդունվել է ի գիտություն:</w:t>
            </w:r>
          </w:p>
        </w:tc>
      </w:tr>
      <w:tr w:rsidR="00810161" w:rsidRPr="009413C4" w14:paraId="2373197A" w14:textId="77777777" w:rsidTr="008616CC">
        <w:trPr>
          <w:trHeight w:val="646"/>
        </w:trPr>
        <w:tc>
          <w:tcPr>
            <w:tcW w:w="12448" w:type="dxa"/>
            <w:gridSpan w:val="3"/>
            <w:shd w:val="clear" w:color="auto" w:fill="BFBFBF" w:themeFill="background1" w:themeFillShade="BF"/>
          </w:tcPr>
          <w:p w14:paraId="0262D49E" w14:textId="656D799F" w:rsidR="00810161" w:rsidRPr="009413C4" w:rsidRDefault="00810161" w:rsidP="00810161">
            <w:pPr>
              <w:pStyle w:val="ListParagraph"/>
              <w:numPr>
                <w:ilvl w:val="0"/>
                <w:numId w:val="2"/>
              </w:numPr>
              <w:tabs>
                <w:tab w:val="left" w:pos="-3261"/>
              </w:tabs>
              <w:spacing w:before="120" w:after="120"/>
              <w:contextualSpacing w:val="0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9413C4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>ՀՀ արտաքին գործերի նախարարություն</w:t>
            </w:r>
          </w:p>
        </w:tc>
        <w:tc>
          <w:tcPr>
            <w:tcW w:w="2577" w:type="dxa"/>
            <w:shd w:val="clear" w:color="auto" w:fill="BFBFBF" w:themeFill="background1" w:themeFillShade="BF"/>
          </w:tcPr>
          <w:p w14:paraId="24836BEB" w14:textId="0253414E" w:rsidR="00810161" w:rsidRPr="009413C4" w:rsidRDefault="00624A54" w:rsidP="00810161">
            <w:pPr>
              <w:pStyle w:val="ListParagraph"/>
              <w:tabs>
                <w:tab w:val="left" w:pos="-3261"/>
              </w:tabs>
              <w:rPr>
                <w:rFonts w:ascii="GHEA Grapalat" w:eastAsia="Times New Roman" w:hAnsi="GHEA Grapalat" w:cs="Sylfaen"/>
                <w:color w:val="000000"/>
                <w:sz w:val="24"/>
                <w:szCs w:val="24"/>
              </w:rPr>
            </w:pPr>
            <w:r w:rsidRPr="009413C4"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hy-AM"/>
              </w:rPr>
              <w:t>29</w:t>
            </w:r>
            <w:r w:rsidR="0045480C" w:rsidRPr="009413C4">
              <w:rPr>
                <w:rFonts w:ascii="GHEA Grapalat" w:eastAsia="Times New Roman" w:hAnsi="GHEA Grapalat" w:cs="Sylfaen"/>
                <w:color w:val="000000"/>
                <w:sz w:val="24"/>
                <w:szCs w:val="24"/>
              </w:rPr>
              <w:t>.</w:t>
            </w:r>
            <w:r w:rsidRPr="009413C4"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hy-AM"/>
              </w:rPr>
              <w:t>09</w:t>
            </w:r>
            <w:r w:rsidR="00810161" w:rsidRPr="009413C4">
              <w:rPr>
                <w:rFonts w:ascii="GHEA Grapalat" w:eastAsia="Times New Roman" w:hAnsi="GHEA Grapalat" w:cs="Sylfaen"/>
                <w:color w:val="000000"/>
                <w:sz w:val="24"/>
                <w:szCs w:val="24"/>
              </w:rPr>
              <w:t>.2021թ.</w:t>
            </w:r>
          </w:p>
          <w:p w14:paraId="60CFEAE4" w14:textId="47DC321E" w:rsidR="00810161" w:rsidRPr="009413C4" w:rsidRDefault="00624A54" w:rsidP="00810161">
            <w:pPr>
              <w:tabs>
                <w:tab w:val="left" w:pos="-3261"/>
              </w:tabs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 w:rsidRPr="009413C4">
              <w:rPr>
                <w:rFonts w:ascii="GHEA Grapalat" w:eastAsia="Times New Roman" w:hAnsi="GHEA Grapalat" w:cs="Sylfaen"/>
                <w:b/>
                <w:color w:val="000000"/>
                <w:sz w:val="24"/>
                <w:szCs w:val="24"/>
              </w:rPr>
              <w:t>1111/40405-21</w:t>
            </w:r>
          </w:p>
        </w:tc>
      </w:tr>
      <w:tr w:rsidR="00810161" w:rsidRPr="009413C4" w14:paraId="6FC2AE72" w14:textId="77777777" w:rsidTr="008616CC">
        <w:trPr>
          <w:trHeight w:val="749"/>
        </w:trPr>
        <w:tc>
          <w:tcPr>
            <w:tcW w:w="7630" w:type="dxa"/>
          </w:tcPr>
          <w:p w14:paraId="1A057CA6" w14:textId="64B2CB36" w:rsidR="009413C4" w:rsidRPr="009413C4" w:rsidRDefault="009413C4" w:rsidP="009413C4">
            <w:pPr>
              <w:spacing w:line="300" w:lineRule="auto"/>
              <w:ind w:firstLine="720"/>
              <w:jc w:val="both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  <w:r w:rsidRPr="009413C4">
              <w:rPr>
                <w:rFonts w:ascii="GHEA Grapalat" w:hAnsi="GHEA Grapalat"/>
                <w:sz w:val="24"/>
                <w:szCs w:val="24"/>
                <w:lang w:val="hy-AM"/>
              </w:rPr>
              <w:t xml:space="preserve">Կայունացման և զարգացման եվրասիական հիմնադրամի միջոցներից «Հայաստանի Հանրապետությունում COVID-19 համավարակին պատրաստվածության մակարդակի բարձրացում. կորոնավիրուսից առաջացող սպառնալիքի հայտնաբերում և արձագանքում» ծրագրի ֆինանսավորման համար դրամաշնորհի տրամադրման մասին» Հայաստանի Հանրապետության և Եվրասիական զարգացման բանկի միջև համաձայնագրով </w:t>
            </w:r>
            <w:r w:rsidRPr="009413C4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նախատեսում է </w:t>
            </w:r>
            <w:r w:rsidRPr="009413C4">
              <w:rPr>
                <w:rFonts w:ascii="GHEA Grapalat" w:hAnsi="GHEA Grapalat" w:cs="GHEA Grapalat"/>
                <w:sz w:val="24"/>
                <w:szCs w:val="24"/>
                <w:lang w:val="hy-AM"/>
              </w:rPr>
              <w:t>ստացողին</w:t>
            </w:r>
            <w:r w:rsidR="001633CC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՝ </w:t>
            </w:r>
            <w:r w:rsidRPr="009413C4">
              <w:rPr>
                <w:rFonts w:ascii="GHEA Grapalat" w:hAnsi="GHEA Grapalat" w:cs="GHEA Grapalat"/>
                <w:sz w:val="24"/>
                <w:szCs w:val="24"/>
                <w:lang w:val="hy-AM"/>
              </w:rPr>
              <w:t>Հայաստանի Հանրապետությանը տրամադրել 3.000.000 (երեք միլիոն) ԱՄՆ դոլարի չափով դրամաշնորհ</w:t>
            </w:r>
            <w:r w:rsidR="001633CC">
              <w:rPr>
                <w:rFonts w:ascii="GHEA Grapalat" w:hAnsi="GHEA Grapalat" w:cs="GHEA Grapalat"/>
                <w:sz w:val="24"/>
                <w:szCs w:val="24"/>
                <w:lang w:val="hy-AM"/>
              </w:rPr>
              <w:t>,</w:t>
            </w:r>
            <w:r w:rsidRPr="009413C4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 </w:t>
            </w:r>
            <w:r w:rsidR="001633CC">
              <w:rPr>
                <w:rFonts w:ascii="GHEA Grapalat" w:hAnsi="GHEA Grapalat" w:cs="GHEA Grapalat"/>
                <w:sz w:val="24"/>
                <w:szCs w:val="24"/>
                <w:lang w:val="hy-AM"/>
              </w:rPr>
              <w:t>որ</w:t>
            </w:r>
            <w:r w:rsidRPr="009413C4">
              <w:rPr>
                <w:rFonts w:ascii="GHEA Grapalat" w:hAnsi="GHEA Grapalat" w:cs="GHEA Grapalat"/>
                <w:sz w:val="24"/>
                <w:szCs w:val="24"/>
                <w:lang w:val="hy-AM"/>
              </w:rPr>
              <w:t>ով նախատեսվում է ունենալ պատրաստված առողջապահական համակարգ, այն է՝ կանխել վարակի տարածումը, հիվանդությունների վարման և արդյունավետ բուժման համար ունենալ անհրաժեշտ բժշկական սարքավորումներ, ինչպես նաև ունենալ ինֆեկցիոն հիվանդությունների համար նախատեսված սանիտարական նորմատիվների պահպանմամբ կառուցված/վերակառուցված կանխարգելիչ, ախտորոշիչ և/կամ բուժական ֆունկցիաներ իրականացնող բժշկական հաստատությունների շինություններ:</w:t>
            </w:r>
          </w:p>
          <w:p w14:paraId="5F8BBD00" w14:textId="77777777" w:rsidR="009413C4" w:rsidRPr="009413C4" w:rsidRDefault="009413C4" w:rsidP="009413C4">
            <w:pPr>
              <w:pStyle w:val="NoSpacing"/>
              <w:spacing w:line="300" w:lineRule="auto"/>
              <w:ind w:firstLine="708"/>
              <w:jc w:val="both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 w:rsidRPr="009413C4">
              <w:rPr>
                <w:rFonts w:ascii="GHEA Grapalat" w:hAnsi="GHEA Grapalat" w:cs="Arial"/>
                <w:sz w:val="24"/>
                <w:szCs w:val="24"/>
                <w:lang w:val="hy-AM"/>
              </w:rPr>
              <w:t>Համաձայնագիրը ուժի մեջ է մտնում այն բանից հետո, երբ Կառավարիչն ստանա Համաձայնագրի 6-րդ հոդվածով նշված պայմանների կատարման՝ իր համար բավարար ապացույցներ:</w:t>
            </w:r>
          </w:p>
          <w:p w14:paraId="0EDE9AE5" w14:textId="77777777" w:rsidR="009413C4" w:rsidRPr="009413C4" w:rsidRDefault="009413C4" w:rsidP="009413C4">
            <w:pPr>
              <w:pStyle w:val="NoSpacing"/>
              <w:spacing w:line="300" w:lineRule="auto"/>
              <w:ind w:firstLine="708"/>
              <w:jc w:val="both"/>
              <w:rPr>
                <w:rFonts w:ascii="GHEA Grapalat" w:hAnsi="GHEA Grapalat" w:cs="Arial"/>
                <w:szCs w:val="24"/>
                <w:lang w:val="hy-AM"/>
              </w:rPr>
            </w:pPr>
            <w:r w:rsidRPr="009413C4">
              <w:rPr>
                <w:rFonts w:ascii="GHEA Grapalat" w:eastAsia="Sylfaen" w:hAnsi="GHEA Grapalat" w:cs="Times New Roman"/>
                <w:color w:val="000000"/>
                <w:sz w:val="24"/>
                <w:szCs w:val="24"/>
                <w:lang w:val="hy-AM" w:eastAsia="hy-AM" w:bidi="hy-AM"/>
              </w:rPr>
              <w:lastRenderedPageBreak/>
              <w:t xml:space="preserve">Առաջնորդվելով «Միջազգային պայմանագրերի մասին» </w:t>
            </w:r>
            <w:r w:rsidRPr="009413C4">
              <w:rPr>
                <w:rFonts w:ascii="GHEA Grapalat" w:eastAsia="Calibri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օրենքի 11-րդ հոդվածի դրույթներով՝ ՀՀ վարած արտաքին քաղաքականության տեսանկյունից՝ </w:t>
            </w:r>
            <w:r w:rsidRPr="009413C4"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  <w:t>Կայունացման և զարգացման եվրասիական հիմնադրամի միջոցներից «Հայաստանի</w:t>
            </w:r>
            <w:r w:rsidRPr="009413C4">
              <w:rPr>
                <w:rFonts w:ascii="GHEA Grapalat" w:hAnsi="GHEA Grapalat"/>
                <w:sz w:val="24"/>
                <w:szCs w:val="24"/>
                <w:lang w:val="hy-AM"/>
              </w:rPr>
              <w:t xml:space="preserve"> Հանրապետությունում COVID-19 համավարակին պատրաստվածության </w:t>
            </w:r>
            <w:r w:rsidRPr="009413C4">
              <w:rPr>
                <w:rFonts w:ascii="GHEA Grapalat" w:hAnsi="GHEA Grapalat"/>
                <w:spacing w:val="-8"/>
                <w:sz w:val="24"/>
                <w:szCs w:val="24"/>
                <w:lang w:val="hy-AM"/>
              </w:rPr>
              <w:t>մակարդակի բարձրացում. կորոնավիրուսից առաջացող սպառնալիքի հայտնաբերում</w:t>
            </w:r>
            <w:r w:rsidRPr="009413C4">
              <w:rPr>
                <w:rFonts w:ascii="GHEA Grapalat" w:hAnsi="GHEA Grapalat"/>
                <w:sz w:val="24"/>
                <w:szCs w:val="24"/>
                <w:lang w:val="hy-AM"/>
              </w:rPr>
              <w:t xml:space="preserve"> և արձագանքում» ծրագրի ֆինանսավորման համար դրամաշնորհի տրամադրման մասին» Հայաստանի Հանրապետության և Եվրասիական զարգացման բանկի միջև համաձայնագրի </w:t>
            </w:r>
            <w:r w:rsidRPr="009413C4">
              <w:rPr>
                <w:rFonts w:ascii="GHEA Grapalat" w:eastAsia="Calibri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t>վավերացումը կամ հաստատումը նպատակահարմար է։</w:t>
            </w:r>
          </w:p>
          <w:p w14:paraId="160B6787" w14:textId="32BD8E63" w:rsidR="00810161" w:rsidRPr="009413C4" w:rsidRDefault="00810161" w:rsidP="009413C4">
            <w:pPr>
              <w:pStyle w:val="NoSpacing"/>
              <w:spacing w:line="300" w:lineRule="auto"/>
              <w:ind w:firstLine="708"/>
              <w:jc w:val="both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</w:p>
        </w:tc>
        <w:tc>
          <w:tcPr>
            <w:tcW w:w="7395" w:type="dxa"/>
            <w:gridSpan w:val="3"/>
          </w:tcPr>
          <w:p w14:paraId="110FE08C" w14:textId="4E235044" w:rsidR="00810161" w:rsidRPr="009413C4" w:rsidRDefault="00810161" w:rsidP="00810161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9413C4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>Ընդունվել է</w:t>
            </w:r>
            <w:r w:rsidRPr="009413C4">
              <w:rPr>
                <w:rFonts w:ascii="GHEA Grapalat" w:hAnsi="GHEA Grapalat" w:cs="Sylfaen"/>
                <w:sz w:val="24"/>
                <w:szCs w:val="24"/>
              </w:rPr>
              <w:t xml:space="preserve">  ի գիտություն</w:t>
            </w:r>
            <w:r w:rsidRPr="009413C4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: </w:t>
            </w:r>
          </w:p>
          <w:p w14:paraId="4E8F6FD9" w14:textId="77777777" w:rsidR="00810161" w:rsidRPr="009413C4" w:rsidRDefault="00810161" w:rsidP="00810161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</w:tr>
      <w:tr w:rsidR="00810161" w:rsidRPr="009413C4" w14:paraId="6F2AD145" w14:textId="77777777" w:rsidTr="008616CC">
        <w:trPr>
          <w:trHeight w:val="631"/>
        </w:trPr>
        <w:tc>
          <w:tcPr>
            <w:tcW w:w="12448" w:type="dxa"/>
            <w:gridSpan w:val="3"/>
            <w:shd w:val="clear" w:color="auto" w:fill="BFBFBF" w:themeFill="background1" w:themeFillShade="BF"/>
          </w:tcPr>
          <w:p w14:paraId="5300FB89" w14:textId="46CC5A12" w:rsidR="00810161" w:rsidRPr="009413C4" w:rsidRDefault="00810161" w:rsidP="00810161">
            <w:pPr>
              <w:pStyle w:val="ListParagraph"/>
              <w:numPr>
                <w:ilvl w:val="0"/>
                <w:numId w:val="2"/>
              </w:numPr>
              <w:tabs>
                <w:tab w:val="left" w:pos="-3261"/>
              </w:tabs>
              <w:spacing w:before="120" w:after="120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9413C4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ՀՀ տարածքային կառավարման և ենթակառուցվածքների նախարարության</w:t>
            </w:r>
          </w:p>
        </w:tc>
        <w:tc>
          <w:tcPr>
            <w:tcW w:w="2577" w:type="dxa"/>
            <w:shd w:val="clear" w:color="auto" w:fill="BFBFBF" w:themeFill="background1" w:themeFillShade="BF"/>
          </w:tcPr>
          <w:p w14:paraId="67BE9FBE" w14:textId="51455FD4" w:rsidR="00810161" w:rsidRPr="009413C4" w:rsidRDefault="009413C4" w:rsidP="00810161">
            <w:pPr>
              <w:pStyle w:val="ListParagraph"/>
              <w:tabs>
                <w:tab w:val="left" w:pos="-3261"/>
              </w:tabs>
              <w:rPr>
                <w:rFonts w:ascii="GHEA Grapalat" w:eastAsia="Times New Roman" w:hAnsi="GHEA Grapalat" w:cs="Sylfae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hy-AM"/>
              </w:rPr>
              <w:t>12</w:t>
            </w:r>
            <w:r w:rsidR="0045480C" w:rsidRPr="009413C4">
              <w:rPr>
                <w:rFonts w:ascii="GHEA Grapalat" w:eastAsia="Times New Roman" w:hAnsi="GHEA Grapalat" w:cs="Sylfaen"/>
                <w:color w:val="000000"/>
                <w:sz w:val="24"/>
                <w:szCs w:val="24"/>
              </w:rPr>
              <w:t>.</w:t>
            </w:r>
            <w:r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hy-AM"/>
              </w:rPr>
              <w:t>10</w:t>
            </w:r>
            <w:r w:rsidR="00810161" w:rsidRPr="009413C4">
              <w:rPr>
                <w:rFonts w:ascii="GHEA Grapalat" w:eastAsia="Times New Roman" w:hAnsi="GHEA Grapalat" w:cs="Sylfaen"/>
                <w:color w:val="000000"/>
                <w:sz w:val="24"/>
                <w:szCs w:val="24"/>
              </w:rPr>
              <w:t>.2021թ.</w:t>
            </w:r>
          </w:p>
          <w:p w14:paraId="17032839" w14:textId="75E5E3EF" w:rsidR="00810161" w:rsidRPr="009413C4" w:rsidRDefault="009413C4" w:rsidP="00810161">
            <w:pPr>
              <w:tabs>
                <w:tab w:val="left" w:pos="-3261"/>
              </w:tabs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 w:rsidRPr="009413C4">
              <w:rPr>
                <w:rFonts w:ascii="GHEA Grapalat" w:eastAsia="Times New Roman" w:hAnsi="GHEA Grapalat" w:cs="Sylfaen"/>
                <w:b/>
                <w:color w:val="000000"/>
                <w:sz w:val="24"/>
                <w:szCs w:val="24"/>
              </w:rPr>
              <w:t>ԳՍ//26410-2021</w:t>
            </w:r>
          </w:p>
        </w:tc>
      </w:tr>
      <w:tr w:rsidR="00810161" w:rsidRPr="009413C4" w14:paraId="7E7C6E26" w14:textId="77777777" w:rsidTr="008616CC">
        <w:trPr>
          <w:trHeight w:val="1160"/>
        </w:trPr>
        <w:tc>
          <w:tcPr>
            <w:tcW w:w="7645" w:type="dxa"/>
            <w:gridSpan w:val="2"/>
            <w:tcBorders>
              <w:bottom w:val="single" w:sz="4" w:space="0" w:color="auto"/>
            </w:tcBorders>
          </w:tcPr>
          <w:p w14:paraId="125BB11B" w14:textId="6C2CE86E" w:rsidR="00810161" w:rsidRPr="009413C4" w:rsidRDefault="009413C4" w:rsidP="00810161">
            <w:pPr>
              <w:tabs>
                <w:tab w:val="left" w:pos="567"/>
              </w:tabs>
              <w:spacing w:line="360" w:lineRule="auto"/>
              <w:ind w:firstLine="567"/>
              <w:jc w:val="both"/>
              <w:rPr>
                <w:rFonts w:ascii="GHEA Grapalat" w:hAnsi="GHEA Grapalat"/>
                <w:color w:val="FF0000"/>
                <w:sz w:val="24"/>
                <w:szCs w:val="24"/>
                <w:lang w:val="hy-AM"/>
              </w:rPr>
            </w:pPr>
            <w:r w:rsidRPr="009413C4">
              <w:rPr>
                <w:rFonts w:ascii="GHEA Grapalat" w:hAnsi="GHEA Grapalat"/>
                <w:sz w:val="24"/>
                <w:szCs w:val="24"/>
                <w:lang w:val="hy-AM"/>
              </w:rPr>
              <w:t>Կայունացման և զարգացման եվրասիական հիմնադրամի միջոցներից «Հայաստանի Հանրապետությունում COVID-19 համավարակին պատրաստվածության մակարդակի բարձրացում. կորոնավիրուսից առաջացող սպառնալիքի հայտնաբերում և արձագանքում» ծրագրի ֆինանսավորման համար դրամաշնորհի տրամադրման մասին» Հայաստանի Հանրապետության և Եվրասիական զարգացման բանկի միջև ստորագրված համաձայնագրով «Պետական գույքի կառավարման մասին» ՀՀ օրենքի կարգավորման շրջանակում Հայաստանի Հանրապետության համար գույքային պարտավորություններ նախատեսող դրույթներ առկա չեն։</w:t>
            </w:r>
          </w:p>
        </w:tc>
        <w:tc>
          <w:tcPr>
            <w:tcW w:w="7380" w:type="dxa"/>
            <w:gridSpan w:val="2"/>
            <w:tcBorders>
              <w:bottom w:val="single" w:sz="4" w:space="0" w:color="auto"/>
            </w:tcBorders>
          </w:tcPr>
          <w:p w14:paraId="19FF70AA" w14:textId="31EC6F3E" w:rsidR="00810161" w:rsidRPr="009413C4" w:rsidRDefault="00810161" w:rsidP="00810161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9413C4">
              <w:rPr>
                <w:rFonts w:ascii="GHEA Grapalat" w:hAnsi="GHEA Grapalat" w:cs="Sylfaen"/>
                <w:sz w:val="24"/>
                <w:szCs w:val="24"/>
                <w:lang w:val="hy-AM"/>
              </w:rPr>
              <w:t>Ընդունվել է</w:t>
            </w:r>
            <w:r w:rsidRPr="009413C4">
              <w:rPr>
                <w:rFonts w:ascii="GHEA Grapalat" w:hAnsi="GHEA Grapalat" w:cs="Sylfaen"/>
                <w:sz w:val="24"/>
                <w:szCs w:val="24"/>
              </w:rPr>
              <w:t xml:space="preserve">  ի գիտություն</w:t>
            </w:r>
            <w:r w:rsidRPr="009413C4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: </w:t>
            </w:r>
          </w:p>
          <w:p w14:paraId="0FAB0A82" w14:textId="77777777" w:rsidR="00810161" w:rsidRPr="009413C4" w:rsidRDefault="00810161" w:rsidP="00810161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2FBED041" w14:textId="77777777" w:rsidR="00810161" w:rsidRPr="009413C4" w:rsidRDefault="00810161" w:rsidP="00810161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46481BD7" w14:textId="77777777" w:rsidR="00810161" w:rsidRPr="009413C4" w:rsidRDefault="00810161" w:rsidP="00810161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GHEA Grapalat" w:hAnsi="GHEA Grapalat"/>
                <w:noProof/>
                <w:color w:val="000000"/>
                <w:sz w:val="24"/>
                <w:szCs w:val="24"/>
                <w:lang w:val="hy-AM"/>
              </w:rPr>
            </w:pPr>
          </w:p>
          <w:p w14:paraId="5760D2DB" w14:textId="77777777" w:rsidR="00810161" w:rsidRPr="009413C4" w:rsidRDefault="00810161" w:rsidP="00810161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GHEA Grapalat" w:hAnsi="GHEA Grapalat"/>
                <w:noProof/>
                <w:color w:val="000000"/>
                <w:sz w:val="24"/>
                <w:szCs w:val="24"/>
                <w:lang w:val="hy-AM"/>
              </w:rPr>
            </w:pPr>
          </w:p>
          <w:p w14:paraId="38860DE6" w14:textId="77777777" w:rsidR="00810161" w:rsidRPr="009413C4" w:rsidRDefault="00810161" w:rsidP="00810161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GHEA Grapalat" w:hAnsi="GHEA Grapalat"/>
                <w:noProof/>
                <w:color w:val="000000"/>
                <w:sz w:val="24"/>
                <w:szCs w:val="24"/>
                <w:lang w:val="hy-AM"/>
              </w:rPr>
            </w:pPr>
          </w:p>
          <w:p w14:paraId="68AAE0BC" w14:textId="77777777" w:rsidR="00810161" w:rsidRPr="009413C4" w:rsidRDefault="00810161" w:rsidP="00810161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GHEA Grapalat" w:hAnsi="GHEA Grapalat"/>
                <w:noProof/>
                <w:color w:val="000000"/>
                <w:sz w:val="24"/>
                <w:szCs w:val="24"/>
                <w:lang w:val="hy-AM"/>
              </w:rPr>
            </w:pPr>
          </w:p>
        </w:tc>
      </w:tr>
    </w:tbl>
    <w:p w14:paraId="7AB4C70A" w14:textId="77777777" w:rsidR="00E1316C" w:rsidRPr="009413C4" w:rsidRDefault="00E1316C" w:rsidP="00AA2479">
      <w:pPr>
        <w:shd w:val="clear" w:color="auto" w:fill="FFFFFF" w:themeFill="background1"/>
        <w:spacing w:line="240" w:lineRule="auto"/>
        <w:rPr>
          <w:rFonts w:ascii="GHEA Grapalat" w:hAnsi="GHEA Grapalat" w:cs="Sylfaen"/>
          <w:color w:val="FFFFFF" w:themeColor="background1"/>
          <w:sz w:val="24"/>
          <w:szCs w:val="24"/>
          <w:lang w:val="hy-AM"/>
        </w:rPr>
      </w:pPr>
      <w:bookmarkStart w:id="0" w:name="_GoBack"/>
      <w:bookmarkEnd w:id="0"/>
    </w:p>
    <w:sectPr w:rsidR="00E1316C" w:rsidRPr="009413C4" w:rsidSect="006E4D9F">
      <w:pgSz w:w="15840" w:h="12240" w:orient="landscape"/>
      <w:pgMar w:top="540" w:right="1440" w:bottom="450" w:left="1440" w:header="706" w:footer="70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1E4729D" w14:textId="77777777" w:rsidR="000036EF" w:rsidRDefault="000036EF" w:rsidP="00D44734">
      <w:pPr>
        <w:spacing w:after="0" w:line="240" w:lineRule="auto"/>
      </w:pPr>
      <w:r>
        <w:separator/>
      </w:r>
    </w:p>
  </w:endnote>
  <w:endnote w:type="continuationSeparator" w:id="0">
    <w:p w14:paraId="2CC5CC3C" w14:textId="77777777" w:rsidR="000036EF" w:rsidRDefault="000036EF" w:rsidP="00D4473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C5AA8E5" w14:textId="77777777" w:rsidR="000036EF" w:rsidRDefault="000036EF" w:rsidP="00D44734">
      <w:pPr>
        <w:spacing w:after="0" w:line="240" w:lineRule="auto"/>
      </w:pPr>
      <w:r>
        <w:separator/>
      </w:r>
    </w:p>
  </w:footnote>
  <w:footnote w:type="continuationSeparator" w:id="0">
    <w:p w14:paraId="028F6530" w14:textId="77777777" w:rsidR="000036EF" w:rsidRDefault="000036EF" w:rsidP="00D4473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D5705E"/>
    <w:multiLevelType w:val="hybridMultilevel"/>
    <w:tmpl w:val="C8AC1ED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FA26F8B"/>
    <w:multiLevelType w:val="hybridMultilevel"/>
    <w:tmpl w:val="71402BEC"/>
    <w:lvl w:ilvl="0" w:tplc="89E0CAFA">
      <w:start w:val="1"/>
      <w:numFmt w:val="decimal"/>
      <w:lvlText w:val="%1."/>
      <w:lvlJc w:val="left"/>
      <w:pPr>
        <w:ind w:left="109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17" w:hanging="360"/>
      </w:pPr>
    </w:lvl>
    <w:lvl w:ilvl="2" w:tplc="0409001B" w:tentative="1">
      <w:start w:val="1"/>
      <w:numFmt w:val="lowerRoman"/>
      <w:lvlText w:val="%3."/>
      <w:lvlJc w:val="right"/>
      <w:pPr>
        <w:ind w:left="2537" w:hanging="180"/>
      </w:pPr>
    </w:lvl>
    <w:lvl w:ilvl="3" w:tplc="0409000F" w:tentative="1">
      <w:start w:val="1"/>
      <w:numFmt w:val="decimal"/>
      <w:lvlText w:val="%4."/>
      <w:lvlJc w:val="left"/>
      <w:pPr>
        <w:ind w:left="3257" w:hanging="360"/>
      </w:pPr>
    </w:lvl>
    <w:lvl w:ilvl="4" w:tplc="04090019" w:tentative="1">
      <w:start w:val="1"/>
      <w:numFmt w:val="lowerLetter"/>
      <w:lvlText w:val="%5."/>
      <w:lvlJc w:val="left"/>
      <w:pPr>
        <w:ind w:left="3977" w:hanging="360"/>
      </w:pPr>
    </w:lvl>
    <w:lvl w:ilvl="5" w:tplc="0409001B" w:tentative="1">
      <w:start w:val="1"/>
      <w:numFmt w:val="lowerRoman"/>
      <w:lvlText w:val="%6."/>
      <w:lvlJc w:val="right"/>
      <w:pPr>
        <w:ind w:left="4697" w:hanging="180"/>
      </w:pPr>
    </w:lvl>
    <w:lvl w:ilvl="6" w:tplc="0409000F" w:tentative="1">
      <w:start w:val="1"/>
      <w:numFmt w:val="decimal"/>
      <w:lvlText w:val="%7."/>
      <w:lvlJc w:val="left"/>
      <w:pPr>
        <w:ind w:left="5417" w:hanging="360"/>
      </w:pPr>
    </w:lvl>
    <w:lvl w:ilvl="7" w:tplc="04090019" w:tentative="1">
      <w:start w:val="1"/>
      <w:numFmt w:val="lowerLetter"/>
      <w:lvlText w:val="%8."/>
      <w:lvlJc w:val="left"/>
      <w:pPr>
        <w:ind w:left="6137" w:hanging="360"/>
      </w:pPr>
    </w:lvl>
    <w:lvl w:ilvl="8" w:tplc="0409001B" w:tentative="1">
      <w:start w:val="1"/>
      <w:numFmt w:val="lowerRoman"/>
      <w:lvlText w:val="%9."/>
      <w:lvlJc w:val="right"/>
      <w:pPr>
        <w:ind w:left="6857" w:hanging="180"/>
      </w:pPr>
    </w:lvl>
  </w:abstractNum>
  <w:abstractNum w:abstractNumId="2" w15:restartNumberingAfterBreak="0">
    <w:nsid w:val="2FC270A2"/>
    <w:multiLevelType w:val="hybridMultilevel"/>
    <w:tmpl w:val="2C948B6C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11E05"/>
    <w:rsid w:val="000036EF"/>
    <w:rsid w:val="000046F6"/>
    <w:rsid w:val="00017FED"/>
    <w:rsid w:val="00027842"/>
    <w:rsid w:val="000576E9"/>
    <w:rsid w:val="000765E4"/>
    <w:rsid w:val="0008277A"/>
    <w:rsid w:val="00093ECF"/>
    <w:rsid w:val="00094037"/>
    <w:rsid w:val="0009474C"/>
    <w:rsid w:val="000A12B0"/>
    <w:rsid w:val="000A1D53"/>
    <w:rsid w:val="000A52EC"/>
    <w:rsid w:val="000B5EC5"/>
    <w:rsid w:val="000B6FD2"/>
    <w:rsid w:val="000C22C8"/>
    <w:rsid w:val="000C4C94"/>
    <w:rsid w:val="000D2C60"/>
    <w:rsid w:val="000F3499"/>
    <w:rsid w:val="000F3CB5"/>
    <w:rsid w:val="000F72D9"/>
    <w:rsid w:val="000F7E5C"/>
    <w:rsid w:val="00104552"/>
    <w:rsid w:val="00105B59"/>
    <w:rsid w:val="00106CA9"/>
    <w:rsid w:val="00107F2E"/>
    <w:rsid w:val="00117299"/>
    <w:rsid w:val="00125EE7"/>
    <w:rsid w:val="00132828"/>
    <w:rsid w:val="001536E7"/>
    <w:rsid w:val="0016032A"/>
    <w:rsid w:val="001633CC"/>
    <w:rsid w:val="00177B34"/>
    <w:rsid w:val="00187874"/>
    <w:rsid w:val="001965A3"/>
    <w:rsid w:val="00196E4F"/>
    <w:rsid w:val="001A1A77"/>
    <w:rsid w:val="001A1D3B"/>
    <w:rsid w:val="001A260A"/>
    <w:rsid w:val="001B19F3"/>
    <w:rsid w:val="001D653D"/>
    <w:rsid w:val="001F79FC"/>
    <w:rsid w:val="00203C7A"/>
    <w:rsid w:val="0020688A"/>
    <w:rsid w:val="00215327"/>
    <w:rsid w:val="0021754D"/>
    <w:rsid w:val="00224421"/>
    <w:rsid w:val="00231CBB"/>
    <w:rsid w:val="002356AB"/>
    <w:rsid w:val="0023691B"/>
    <w:rsid w:val="00245A3B"/>
    <w:rsid w:val="00251328"/>
    <w:rsid w:val="00255E8C"/>
    <w:rsid w:val="00265B94"/>
    <w:rsid w:val="002732B4"/>
    <w:rsid w:val="0027433D"/>
    <w:rsid w:val="00281125"/>
    <w:rsid w:val="00283BAC"/>
    <w:rsid w:val="00296B2D"/>
    <w:rsid w:val="002B7FEA"/>
    <w:rsid w:val="002C1D71"/>
    <w:rsid w:val="002C35D9"/>
    <w:rsid w:val="002D7A41"/>
    <w:rsid w:val="002E3B2E"/>
    <w:rsid w:val="002E5884"/>
    <w:rsid w:val="002F1D29"/>
    <w:rsid w:val="002F5AB4"/>
    <w:rsid w:val="002F6798"/>
    <w:rsid w:val="00304941"/>
    <w:rsid w:val="003053E8"/>
    <w:rsid w:val="003271D6"/>
    <w:rsid w:val="00327251"/>
    <w:rsid w:val="00331DE1"/>
    <w:rsid w:val="003435C8"/>
    <w:rsid w:val="00347238"/>
    <w:rsid w:val="003704BA"/>
    <w:rsid w:val="00384FEF"/>
    <w:rsid w:val="00392BC7"/>
    <w:rsid w:val="00394C0B"/>
    <w:rsid w:val="003A2C41"/>
    <w:rsid w:val="003A42D0"/>
    <w:rsid w:val="003A5433"/>
    <w:rsid w:val="003C08F7"/>
    <w:rsid w:val="003D2DB2"/>
    <w:rsid w:val="003D3C12"/>
    <w:rsid w:val="003D5B5E"/>
    <w:rsid w:val="003D5CC1"/>
    <w:rsid w:val="003D5CC9"/>
    <w:rsid w:val="003D6EDD"/>
    <w:rsid w:val="003F0C33"/>
    <w:rsid w:val="003F623E"/>
    <w:rsid w:val="003F71C5"/>
    <w:rsid w:val="004044D5"/>
    <w:rsid w:val="00411E05"/>
    <w:rsid w:val="00412BB3"/>
    <w:rsid w:val="00414DF7"/>
    <w:rsid w:val="004168DC"/>
    <w:rsid w:val="0042388F"/>
    <w:rsid w:val="00427F5E"/>
    <w:rsid w:val="004312C4"/>
    <w:rsid w:val="00441ABC"/>
    <w:rsid w:val="00445485"/>
    <w:rsid w:val="00452A28"/>
    <w:rsid w:val="0045480C"/>
    <w:rsid w:val="0045672F"/>
    <w:rsid w:val="00456D8B"/>
    <w:rsid w:val="00460805"/>
    <w:rsid w:val="004630A1"/>
    <w:rsid w:val="00471737"/>
    <w:rsid w:val="00476642"/>
    <w:rsid w:val="00492B85"/>
    <w:rsid w:val="00493C8E"/>
    <w:rsid w:val="00494DF1"/>
    <w:rsid w:val="004A2773"/>
    <w:rsid w:val="004A2E82"/>
    <w:rsid w:val="004B5A0E"/>
    <w:rsid w:val="004B6959"/>
    <w:rsid w:val="004B7B5F"/>
    <w:rsid w:val="004C3061"/>
    <w:rsid w:val="004C52F1"/>
    <w:rsid w:val="004C6197"/>
    <w:rsid w:val="004D3139"/>
    <w:rsid w:val="004E6495"/>
    <w:rsid w:val="004E7D1E"/>
    <w:rsid w:val="004F0C2E"/>
    <w:rsid w:val="004F1442"/>
    <w:rsid w:val="004F7699"/>
    <w:rsid w:val="00507F20"/>
    <w:rsid w:val="0051578D"/>
    <w:rsid w:val="00544255"/>
    <w:rsid w:val="005505BD"/>
    <w:rsid w:val="00551E70"/>
    <w:rsid w:val="005546E3"/>
    <w:rsid w:val="00561A0A"/>
    <w:rsid w:val="00561BAB"/>
    <w:rsid w:val="0056366E"/>
    <w:rsid w:val="00572A76"/>
    <w:rsid w:val="00586A27"/>
    <w:rsid w:val="005A2E2B"/>
    <w:rsid w:val="005B1A2D"/>
    <w:rsid w:val="005C0EEB"/>
    <w:rsid w:val="005C63BC"/>
    <w:rsid w:val="005D4975"/>
    <w:rsid w:val="005F5921"/>
    <w:rsid w:val="005F7A6D"/>
    <w:rsid w:val="00615EE6"/>
    <w:rsid w:val="00624A54"/>
    <w:rsid w:val="00635F77"/>
    <w:rsid w:val="0063628C"/>
    <w:rsid w:val="0064295C"/>
    <w:rsid w:val="006514D3"/>
    <w:rsid w:val="0067646C"/>
    <w:rsid w:val="00683E15"/>
    <w:rsid w:val="00687660"/>
    <w:rsid w:val="00690080"/>
    <w:rsid w:val="006A582A"/>
    <w:rsid w:val="006B3C46"/>
    <w:rsid w:val="006B4CAA"/>
    <w:rsid w:val="006D4867"/>
    <w:rsid w:val="006E4D9F"/>
    <w:rsid w:val="006F23E0"/>
    <w:rsid w:val="006F360A"/>
    <w:rsid w:val="00703DCD"/>
    <w:rsid w:val="00717946"/>
    <w:rsid w:val="00756ADD"/>
    <w:rsid w:val="007606FD"/>
    <w:rsid w:val="00773DED"/>
    <w:rsid w:val="00781396"/>
    <w:rsid w:val="0078494E"/>
    <w:rsid w:val="00785D21"/>
    <w:rsid w:val="00787332"/>
    <w:rsid w:val="007A3915"/>
    <w:rsid w:val="007A3AD5"/>
    <w:rsid w:val="007A4EDE"/>
    <w:rsid w:val="007A6151"/>
    <w:rsid w:val="007A7233"/>
    <w:rsid w:val="007B7C1A"/>
    <w:rsid w:val="007C37FA"/>
    <w:rsid w:val="007C5A16"/>
    <w:rsid w:val="007D34AE"/>
    <w:rsid w:val="007D4079"/>
    <w:rsid w:val="007D519E"/>
    <w:rsid w:val="00810161"/>
    <w:rsid w:val="0081208A"/>
    <w:rsid w:val="0081612C"/>
    <w:rsid w:val="00820F79"/>
    <w:rsid w:val="008245EB"/>
    <w:rsid w:val="0082629D"/>
    <w:rsid w:val="008266AE"/>
    <w:rsid w:val="00827211"/>
    <w:rsid w:val="008306C2"/>
    <w:rsid w:val="00831E59"/>
    <w:rsid w:val="00844770"/>
    <w:rsid w:val="00850032"/>
    <w:rsid w:val="00860F9C"/>
    <w:rsid w:val="008616CC"/>
    <w:rsid w:val="00877450"/>
    <w:rsid w:val="008854F5"/>
    <w:rsid w:val="00894C0E"/>
    <w:rsid w:val="008A73C7"/>
    <w:rsid w:val="008E5A63"/>
    <w:rsid w:val="008E5FBE"/>
    <w:rsid w:val="008F73EC"/>
    <w:rsid w:val="00901C51"/>
    <w:rsid w:val="0090504F"/>
    <w:rsid w:val="00911C16"/>
    <w:rsid w:val="00926CBA"/>
    <w:rsid w:val="00930589"/>
    <w:rsid w:val="009306D0"/>
    <w:rsid w:val="009328CA"/>
    <w:rsid w:val="009413C4"/>
    <w:rsid w:val="009427D1"/>
    <w:rsid w:val="009442CC"/>
    <w:rsid w:val="009472F9"/>
    <w:rsid w:val="00953C29"/>
    <w:rsid w:val="0096738C"/>
    <w:rsid w:val="0097408C"/>
    <w:rsid w:val="00977E2B"/>
    <w:rsid w:val="00980684"/>
    <w:rsid w:val="00982449"/>
    <w:rsid w:val="00984D74"/>
    <w:rsid w:val="00987D29"/>
    <w:rsid w:val="00997F2B"/>
    <w:rsid w:val="009A5930"/>
    <w:rsid w:val="009B68EA"/>
    <w:rsid w:val="009D6A7E"/>
    <w:rsid w:val="009E02C7"/>
    <w:rsid w:val="009E0A5B"/>
    <w:rsid w:val="00A00523"/>
    <w:rsid w:val="00A10AF8"/>
    <w:rsid w:val="00A16484"/>
    <w:rsid w:val="00A27092"/>
    <w:rsid w:val="00A307A8"/>
    <w:rsid w:val="00A44B90"/>
    <w:rsid w:val="00A55A94"/>
    <w:rsid w:val="00A6425F"/>
    <w:rsid w:val="00A67471"/>
    <w:rsid w:val="00A72CAC"/>
    <w:rsid w:val="00A8485D"/>
    <w:rsid w:val="00A96E2A"/>
    <w:rsid w:val="00A97372"/>
    <w:rsid w:val="00AA2479"/>
    <w:rsid w:val="00AA52F9"/>
    <w:rsid w:val="00AA557A"/>
    <w:rsid w:val="00AA5F1D"/>
    <w:rsid w:val="00AB0FD5"/>
    <w:rsid w:val="00AB1EF0"/>
    <w:rsid w:val="00AB20BC"/>
    <w:rsid w:val="00AB2EB2"/>
    <w:rsid w:val="00AB5A58"/>
    <w:rsid w:val="00AC2543"/>
    <w:rsid w:val="00AE20AA"/>
    <w:rsid w:val="00AE6978"/>
    <w:rsid w:val="00AF16C3"/>
    <w:rsid w:val="00AF48BA"/>
    <w:rsid w:val="00B009A0"/>
    <w:rsid w:val="00B00ED8"/>
    <w:rsid w:val="00B03CB6"/>
    <w:rsid w:val="00B04085"/>
    <w:rsid w:val="00B07B1A"/>
    <w:rsid w:val="00B10047"/>
    <w:rsid w:val="00B17A09"/>
    <w:rsid w:val="00B37F2D"/>
    <w:rsid w:val="00B63865"/>
    <w:rsid w:val="00B67602"/>
    <w:rsid w:val="00B67719"/>
    <w:rsid w:val="00B67BCA"/>
    <w:rsid w:val="00B722C0"/>
    <w:rsid w:val="00B73F81"/>
    <w:rsid w:val="00B84073"/>
    <w:rsid w:val="00B9058C"/>
    <w:rsid w:val="00B90AD8"/>
    <w:rsid w:val="00B93105"/>
    <w:rsid w:val="00BA3754"/>
    <w:rsid w:val="00BB0E14"/>
    <w:rsid w:val="00BC03D2"/>
    <w:rsid w:val="00BD4E66"/>
    <w:rsid w:val="00BE2042"/>
    <w:rsid w:val="00BE7628"/>
    <w:rsid w:val="00BF4A3C"/>
    <w:rsid w:val="00C01996"/>
    <w:rsid w:val="00C54598"/>
    <w:rsid w:val="00C652FA"/>
    <w:rsid w:val="00C6745D"/>
    <w:rsid w:val="00C676EA"/>
    <w:rsid w:val="00C80403"/>
    <w:rsid w:val="00C85A85"/>
    <w:rsid w:val="00CA12ED"/>
    <w:rsid w:val="00CA7AC5"/>
    <w:rsid w:val="00CB6805"/>
    <w:rsid w:val="00CB6CFB"/>
    <w:rsid w:val="00CC564E"/>
    <w:rsid w:val="00CD1137"/>
    <w:rsid w:val="00CD14CB"/>
    <w:rsid w:val="00CD4AAA"/>
    <w:rsid w:val="00CD7A35"/>
    <w:rsid w:val="00CE433C"/>
    <w:rsid w:val="00CE55C7"/>
    <w:rsid w:val="00D0733F"/>
    <w:rsid w:val="00D14BC4"/>
    <w:rsid w:val="00D152F9"/>
    <w:rsid w:val="00D16898"/>
    <w:rsid w:val="00D3359E"/>
    <w:rsid w:val="00D42230"/>
    <w:rsid w:val="00D43982"/>
    <w:rsid w:val="00D442A3"/>
    <w:rsid w:val="00D44734"/>
    <w:rsid w:val="00D450B2"/>
    <w:rsid w:val="00D515E4"/>
    <w:rsid w:val="00D54465"/>
    <w:rsid w:val="00D62968"/>
    <w:rsid w:val="00D708E5"/>
    <w:rsid w:val="00D86DC4"/>
    <w:rsid w:val="00D86E05"/>
    <w:rsid w:val="00D915A7"/>
    <w:rsid w:val="00D967A8"/>
    <w:rsid w:val="00DA37BE"/>
    <w:rsid w:val="00DB2A34"/>
    <w:rsid w:val="00DB5497"/>
    <w:rsid w:val="00DB58F7"/>
    <w:rsid w:val="00DC5CEF"/>
    <w:rsid w:val="00DD2519"/>
    <w:rsid w:val="00DD2CF9"/>
    <w:rsid w:val="00DE20AD"/>
    <w:rsid w:val="00DE23E4"/>
    <w:rsid w:val="00DE32E8"/>
    <w:rsid w:val="00DE51A8"/>
    <w:rsid w:val="00DE6205"/>
    <w:rsid w:val="00DF2995"/>
    <w:rsid w:val="00DF323E"/>
    <w:rsid w:val="00E0547A"/>
    <w:rsid w:val="00E05E6E"/>
    <w:rsid w:val="00E12D22"/>
    <w:rsid w:val="00E1316C"/>
    <w:rsid w:val="00E16407"/>
    <w:rsid w:val="00E2543B"/>
    <w:rsid w:val="00E421B4"/>
    <w:rsid w:val="00E435EA"/>
    <w:rsid w:val="00E4717A"/>
    <w:rsid w:val="00E51848"/>
    <w:rsid w:val="00E52CAF"/>
    <w:rsid w:val="00E53147"/>
    <w:rsid w:val="00E6645F"/>
    <w:rsid w:val="00E75736"/>
    <w:rsid w:val="00E83449"/>
    <w:rsid w:val="00E93C6F"/>
    <w:rsid w:val="00EA523C"/>
    <w:rsid w:val="00EB0894"/>
    <w:rsid w:val="00EC16D1"/>
    <w:rsid w:val="00EC55B3"/>
    <w:rsid w:val="00EC5C72"/>
    <w:rsid w:val="00EE0361"/>
    <w:rsid w:val="00EE06F7"/>
    <w:rsid w:val="00EF7D15"/>
    <w:rsid w:val="00F005A7"/>
    <w:rsid w:val="00F13122"/>
    <w:rsid w:val="00F33BA6"/>
    <w:rsid w:val="00F50E49"/>
    <w:rsid w:val="00F516C9"/>
    <w:rsid w:val="00F550F8"/>
    <w:rsid w:val="00F63B32"/>
    <w:rsid w:val="00F65913"/>
    <w:rsid w:val="00F67430"/>
    <w:rsid w:val="00F71710"/>
    <w:rsid w:val="00F832AA"/>
    <w:rsid w:val="00F93D2C"/>
    <w:rsid w:val="00F94733"/>
    <w:rsid w:val="00FA70C0"/>
    <w:rsid w:val="00FB0ED2"/>
    <w:rsid w:val="00FB5068"/>
    <w:rsid w:val="00FC603C"/>
    <w:rsid w:val="00FD0705"/>
    <w:rsid w:val="00FF1B5F"/>
    <w:rsid w:val="00FF68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63FB45A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652FA"/>
  </w:style>
  <w:style w:type="paragraph" w:styleId="Heading3">
    <w:name w:val="heading 3"/>
    <w:basedOn w:val="Normal"/>
    <w:link w:val="Heading3Char"/>
    <w:uiPriority w:val="9"/>
    <w:qFormat/>
    <w:rsid w:val="00CB6CFB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"/>
    <w:rsid w:val="00CB6CFB"/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ListParagraph">
    <w:name w:val="List Paragraph"/>
    <w:aliases w:val="Akapit z listą BS,List Paragraph 1,List_Paragraph,Multilevel para_II,List Paragraph1,Bullet1,References,List Paragraph (numbered (a)),IBL List Paragraph,List Paragraph nowy,Numbered List Paragraph,PDP DOCUMENT SUBTITLE,Абзац списка3"/>
    <w:basedOn w:val="Normal"/>
    <w:link w:val="ListParagraphChar"/>
    <w:uiPriority w:val="34"/>
    <w:qFormat/>
    <w:rsid w:val="00CB6CFB"/>
    <w:pPr>
      <w:ind w:left="720"/>
      <w:contextualSpacing/>
    </w:pPr>
  </w:style>
  <w:style w:type="table" w:styleId="TableGrid">
    <w:name w:val="Table Grid"/>
    <w:basedOn w:val="TableNormal"/>
    <w:uiPriority w:val="59"/>
    <w:rsid w:val="00CB6C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Emphasis">
    <w:name w:val="Emphasis"/>
    <w:basedOn w:val="DefaultParagraphFont"/>
    <w:qFormat/>
    <w:rsid w:val="00E12D22"/>
    <w:rPr>
      <w:i/>
      <w:iCs/>
    </w:rPr>
  </w:style>
  <w:style w:type="paragraph" w:styleId="BodyTextIndent">
    <w:name w:val="Body Text Indent"/>
    <w:basedOn w:val="Normal"/>
    <w:link w:val="BodyTextIndentChar"/>
    <w:unhideWhenUsed/>
    <w:rsid w:val="00953C29"/>
    <w:pPr>
      <w:overflowPunct w:val="0"/>
      <w:autoSpaceDE w:val="0"/>
      <w:autoSpaceDN w:val="0"/>
      <w:adjustRightInd w:val="0"/>
      <w:spacing w:after="120" w:line="240" w:lineRule="auto"/>
      <w:ind w:left="360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customStyle="1" w:styleId="BodyTextIndentChar">
    <w:name w:val="Body Text Indent Char"/>
    <w:basedOn w:val="DefaultParagraphFont"/>
    <w:link w:val="BodyTextIndent"/>
    <w:rsid w:val="00953C29"/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paragraph" w:customStyle="1" w:styleId="mcntmsonormal">
    <w:name w:val="mcntmsonormal"/>
    <w:basedOn w:val="Normal"/>
    <w:rsid w:val="0078139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uiPriority w:val="22"/>
    <w:qFormat/>
    <w:rsid w:val="00BB0E14"/>
    <w:rPr>
      <w:b/>
      <w:bCs/>
    </w:rPr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,Знак, webb"/>
    <w:basedOn w:val="Normal"/>
    <w:link w:val="NormalWebChar"/>
    <w:uiPriority w:val="99"/>
    <w:unhideWhenUsed/>
    <w:qFormat/>
    <w:rsid w:val="00A10AF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dec-name">
    <w:name w:val="dec-name"/>
    <w:basedOn w:val="Normal"/>
    <w:rsid w:val="00177B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Spacing">
    <w:name w:val="No Spacing"/>
    <w:uiPriority w:val="99"/>
    <w:qFormat/>
    <w:rsid w:val="00E6645F"/>
    <w:pPr>
      <w:spacing w:after="0" w:line="240" w:lineRule="auto"/>
    </w:pPr>
  </w:style>
  <w:style w:type="character" w:customStyle="1" w:styleId="Bodytext3">
    <w:name w:val="Body text (3)_"/>
    <w:link w:val="Bodytext30"/>
    <w:locked/>
    <w:rsid w:val="00E1316C"/>
    <w:rPr>
      <w:b/>
      <w:bCs/>
      <w:sz w:val="28"/>
      <w:szCs w:val="28"/>
      <w:shd w:val="clear" w:color="auto" w:fill="FFFFFF"/>
    </w:rPr>
  </w:style>
  <w:style w:type="paragraph" w:customStyle="1" w:styleId="Bodytext30">
    <w:name w:val="Body text (3)"/>
    <w:basedOn w:val="Normal"/>
    <w:link w:val="Bodytext3"/>
    <w:rsid w:val="00E1316C"/>
    <w:pPr>
      <w:widowControl w:val="0"/>
      <w:shd w:val="clear" w:color="auto" w:fill="FFFFFF"/>
      <w:spacing w:before="600" w:after="300" w:line="346" w:lineRule="exact"/>
      <w:jc w:val="center"/>
    </w:pPr>
    <w:rPr>
      <w:b/>
      <w:bCs/>
      <w:sz w:val="28"/>
      <w:szCs w:val="28"/>
    </w:rPr>
  </w:style>
  <w:style w:type="character" w:customStyle="1" w:styleId="Bodytext3Spacing2pt">
    <w:name w:val="Body text (3) + Spacing 2 pt"/>
    <w:rsid w:val="00E1316C"/>
    <w:rPr>
      <w:rFonts w:ascii="Times New Roman" w:eastAsia="Times New Roman" w:hAnsi="Times New Roman" w:cs="Times New Roman" w:hint="default"/>
      <w:b/>
      <w:bCs/>
      <w:i w:val="0"/>
      <w:iCs w:val="0"/>
      <w:smallCaps w:val="0"/>
      <w:strike w:val="0"/>
      <w:dstrike w:val="0"/>
      <w:color w:val="000000"/>
      <w:spacing w:val="40"/>
      <w:w w:val="100"/>
      <w:position w:val="0"/>
      <w:sz w:val="28"/>
      <w:szCs w:val="28"/>
      <w:u w:val="none"/>
      <w:effect w:val="none"/>
      <w:shd w:val="clear" w:color="auto" w:fill="FFFFFF"/>
      <w:lang w:val="hy-AM" w:eastAsia="hy-AM" w:bidi="hy-AM"/>
    </w:rPr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,Знак Char, webb Char"/>
    <w:link w:val="NormalWeb"/>
    <w:uiPriority w:val="99"/>
    <w:locked/>
    <w:rsid w:val="00394C0B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Header">
    <w:name w:val="header"/>
    <w:basedOn w:val="Normal"/>
    <w:link w:val="HeaderChar"/>
    <w:uiPriority w:val="99"/>
    <w:unhideWhenUsed/>
    <w:rsid w:val="00D4473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44734"/>
  </w:style>
  <w:style w:type="paragraph" w:styleId="Footer">
    <w:name w:val="footer"/>
    <w:basedOn w:val="Normal"/>
    <w:link w:val="FooterChar"/>
    <w:uiPriority w:val="99"/>
    <w:unhideWhenUsed/>
    <w:rsid w:val="00D4473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44734"/>
  </w:style>
  <w:style w:type="character" w:customStyle="1" w:styleId="ListParagraphChar">
    <w:name w:val="List Paragraph Char"/>
    <w:aliases w:val="Akapit z listą BS Char,List Paragraph 1 Char,List_Paragraph Char,Multilevel para_II Char,List Paragraph1 Char,Bullet1 Char,References Char,List Paragraph (numbered (a)) Char,IBL List Paragraph Char,List Paragraph nowy Char"/>
    <w:link w:val="ListParagraph"/>
    <w:uiPriority w:val="34"/>
    <w:locked/>
    <w:rsid w:val="0097408C"/>
  </w:style>
  <w:style w:type="paragraph" w:styleId="BalloonText">
    <w:name w:val="Balloon Text"/>
    <w:basedOn w:val="Normal"/>
    <w:link w:val="BalloonTextChar"/>
    <w:uiPriority w:val="99"/>
    <w:semiHidden/>
    <w:unhideWhenUsed/>
    <w:rsid w:val="001A1D3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A1D3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4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20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68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1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03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33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19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38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753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2147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05282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99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7507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421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2587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3496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9538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2414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5214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072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5510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3936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55623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0041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8" w:color="C2C2C2"/>
            <w:right w:val="none" w:sz="0" w:space="0" w:color="auto"/>
          </w:divBdr>
        </w:div>
      </w:divsChild>
    </w:div>
    <w:div w:id="358166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5346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593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386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302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03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695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6005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131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447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5478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42456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8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9140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8039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1011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173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4902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814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2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9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642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3533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6972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095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10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4965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1553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67699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10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57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578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916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803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335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331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508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7214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553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2492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023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07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9478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5181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0554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91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39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742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5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6015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2229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44348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8814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51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49054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21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797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7195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6190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7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594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4705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7639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23835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1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42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443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690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732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70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141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748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65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548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4897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2431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8616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0684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3456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3881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70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26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0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3794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3347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44040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7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0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863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4721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4703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8297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447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534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67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384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0559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4687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598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5013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49038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071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41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9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37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477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58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8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166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4006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1419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85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10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885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63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6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496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4710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055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126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760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91510E1-8F51-435B-A192-292A13C67E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237</TotalTime>
  <Pages>4</Pages>
  <Words>519</Words>
  <Characters>2962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govadmin</dc:creator>
  <cp:keywords>https://mul2.gov.am/tasks/506677/oneclick/5_Ampopatert.docx?token=4f66f8258cccb5bc69751b86a6da78ba</cp:keywords>
  <cp:lastModifiedBy>Qristine Grigoryan</cp:lastModifiedBy>
  <cp:revision>30</cp:revision>
  <cp:lastPrinted>2021-04-01T09:46:00Z</cp:lastPrinted>
  <dcterms:created xsi:type="dcterms:W3CDTF">2021-04-19T08:47:00Z</dcterms:created>
  <dcterms:modified xsi:type="dcterms:W3CDTF">2021-10-14T06:21:00Z</dcterms:modified>
</cp:coreProperties>
</file>