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93" w:rsidRPr="00A75252" w:rsidRDefault="00920A93" w:rsidP="00920A93">
      <w:pPr>
        <w:spacing w:after="120" w:line="360" w:lineRule="auto"/>
        <w:jc w:val="center"/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</w:pPr>
    </w:p>
    <w:p w:rsidR="00920A93" w:rsidRPr="00A75252" w:rsidRDefault="00920A93" w:rsidP="00920A93">
      <w:pPr>
        <w:spacing w:after="120" w:line="360" w:lineRule="auto"/>
        <w:jc w:val="center"/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</w:pPr>
      <w:r w:rsidRPr="00A75252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  <w:t>Հ Ի Մ Ն Ա Վ Ո Ր Ո Ւ Մ</w:t>
      </w:r>
    </w:p>
    <w:p w:rsidR="00920A93" w:rsidRPr="00A75252" w:rsidRDefault="00920A93" w:rsidP="00920A93">
      <w:pPr>
        <w:spacing w:after="12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75252"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val="hy-AM" w:eastAsia="ru-RU"/>
        </w:rPr>
        <w:t>«Հ</w:t>
      </w:r>
      <w:r w:rsidRPr="00A75252">
        <w:rPr>
          <w:rFonts w:ascii="GHEA Grapalat" w:eastAsia="Times New Roman" w:hAnsi="GHEA Grapalat" w:cs="Times New Roman"/>
          <w:b/>
          <w:kern w:val="32"/>
          <w:sz w:val="24"/>
          <w:szCs w:val="24"/>
          <w:lang w:val="hy-AM" w:eastAsia="ru-RU"/>
        </w:rPr>
        <w:t>ԱՅԱՍՏԱՆԻ ՀԱՆՐԱՊԵՏՈՒԹՅԱՆ ԿԱՌԱՎԱՐՈՒԹՅԱՆ 2021 ԹՎԱԿԱՆԻ ՍԵՊՏԵՄԲԵՐԻ 2-Ի N 1430-Ա ՈՐՈՇՄԱՆ ՄԵՋ ՓՈՓՈԽՈՒԹՅՈՒՆՆԵՐ ԿԱՏԱՐԵԼՈՒ ՄԱՍԻՆ»</w:t>
      </w:r>
      <w:r w:rsidRPr="00A75252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 ԸՆԴՈՒՆՄԱՆ ՎԵՐԱԲԵՐՅԱԼ</w:t>
      </w:r>
    </w:p>
    <w:p w:rsidR="00920A93" w:rsidRPr="00A75252" w:rsidRDefault="00920A93" w:rsidP="00920A93">
      <w:pPr>
        <w:spacing w:line="360" w:lineRule="auto"/>
        <w:ind w:firstLine="540"/>
        <w:rPr>
          <w:rFonts w:ascii="GHEA Grapalat" w:hAnsi="GHEA Grapalat"/>
          <w:b/>
          <w:sz w:val="24"/>
          <w:szCs w:val="24"/>
          <w:lang w:val="hy-AM"/>
        </w:rPr>
      </w:pPr>
      <w:r w:rsidRPr="00A75252">
        <w:rPr>
          <w:rFonts w:ascii="GHEA Grapalat" w:hAnsi="GHEA Grapalat"/>
          <w:b/>
          <w:sz w:val="24"/>
          <w:szCs w:val="24"/>
          <w:lang w:val="hy-AM"/>
        </w:rPr>
        <w:t>1</w:t>
      </w:r>
      <w:r w:rsidRPr="00A75252">
        <w:rPr>
          <w:rFonts w:ascii="Times New Roman" w:eastAsia="MS Gothic" w:hAnsi="Times New Roman" w:cs="Times New Roman"/>
          <w:b/>
          <w:sz w:val="24"/>
          <w:szCs w:val="24"/>
          <w:lang w:val="hy-AM"/>
        </w:rPr>
        <w:t>․</w:t>
      </w:r>
      <w:r>
        <w:rPr>
          <w:rFonts w:ascii="Times New Roman" w:eastAsia="MS Gothic" w:hAnsi="Times New Roman" w:cs="Times New Roman"/>
          <w:b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920A93" w:rsidRPr="00A75252" w:rsidRDefault="00920A93" w:rsidP="00920A93">
      <w:pPr>
        <w:spacing w:line="360" w:lineRule="auto"/>
        <w:ind w:left="360"/>
        <w:jc w:val="both"/>
        <w:rPr>
          <w:rFonts w:ascii="GHEA Grapalat" w:eastAsia="Times New Roman" w:hAnsi="GHEA Grapalat" w:cs="Times New Roman"/>
          <w:bCs/>
          <w:kern w:val="32"/>
          <w:sz w:val="24"/>
          <w:szCs w:val="24"/>
          <w:lang w:val="hy-AM" w:eastAsia="ru-RU"/>
        </w:rPr>
      </w:pPr>
      <w:r w:rsidRPr="00A75252">
        <w:rPr>
          <w:rFonts w:ascii="GHEA Grapalat" w:hAnsi="GHEA Grapalat"/>
          <w:sz w:val="24"/>
          <w:szCs w:val="24"/>
          <w:lang w:val="hy-AM"/>
        </w:rPr>
        <w:t>Սույն որոշման նախագծի մշակումը պայմանավորված է «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>ԷՄ ԷՌ ԻՆՎԵՍՏ</w:t>
      </w:r>
      <w:r w:rsidRPr="00A75252">
        <w:rPr>
          <w:rFonts w:ascii="GHEA Grapalat" w:hAnsi="GHEA Grapalat"/>
          <w:sz w:val="24"/>
          <w:szCs w:val="24"/>
          <w:lang w:val="hy-AM"/>
        </w:rPr>
        <w:t xml:space="preserve">» սահմանափակ պատասխանատվությամբ ընկերության կողմից 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Կոտայքի մարզի Եղվարդ համայնքում ինտենսիվ այգիներ հիմնելու  ներդրումային ծրագրով նախատեսված գործառույթների </w:t>
      </w:r>
      <w:proofErr w:type="spellStart"/>
      <w:r w:rsidRPr="00A75252">
        <w:rPr>
          <w:rFonts w:ascii="GHEA Grapalat" w:hAnsi="GHEA Grapalat"/>
          <w:bCs/>
          <w:sz w:val="24"/>
          <w:szCs w:val="24"/>
          <w:lang w:val="hy-AM"/>
        </w:rPr>
        <w:t>հստակեցմամբ</w:t>
      </w:r>
      <w:proofErr w:type="spellEnd"/>
      <w:r w:rsidRPr="00A75252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920A93" w:rsidRPr="00A75252" w:rsidRDefault="00920A93" w:rsidP="00920A93">
      <w:pPr>
        <w:spacing w:line="360" w:lineRule="auto"/>
        <w:ind w:left="360" w:firstLine="18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խնդիրները</w:t>
      </w:r>
    </w:p>
    <w:p w:rsidR="00920A93" w:rsidRPr="00A75252" w:rsidRDefault="00920A93" w:rsidP="00920A93">
      <w:pPr>
        <w:spacing w:line="360" w:lineRule="auto"/>
        <w:ind w:left="36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 Հայաստանի Հանրապետության կառավարության 2021 թվականի սեպտեմբերի 2-ի  </w:t>
      </w:r>
      <w:r w:rsidRPr="00A75252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«</w:t>
      </w:r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«ԷՄ ԷՌ ԻՆՎԵՍՏ» սահմանափակ պատասխանատվությամբ ընկերությանը Հայաստանի Հանրապետության կոտայքի մարզի Եղվարդ համայնքում ինտենսիվ այգիներ հիմնելու ներդրումային ծրագրին հավանություն տալու և ծրագրի իրականացման նպատակով </w:t>
      </w:r>
      <w:proofErr w:type="spellStart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հողամասն</w:t>
      </w:r>
      <w:proofErr w:type="spellEnd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ուղղակի վաճառքի </w:t>
      </w:r>
      <w:proofErr w:type="spellStart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օտարելու մասին» </w:t>
      </w:r>
      <w:r w:rsidRPr="00A75252">
        <w:rPr>
          <w:rFonts w:ascii="GHEA Grapalat" w:eastAsia="Times New Roman" w:hAnsi="GHEA Grapalat" w:cs="Times New Roman"/>
          <w:bCs/>
          <w:kern w:val="32"/>
          <w:sz w:val="24"/>
          <w:szCs w:val="24"/>
          <w:lang w:val="hy-AM" w:eastAsia="ru-RU"/>
        </w:rPr>
        <w:t>N 1430-Ա որոշմա</w:t>
      </w:r>
      <w:r>
        <w:rPr>
          <w:rFonts w:ascii="GHEA Grapalat" w:eastAsia="Times New Roman" w:hAnsi="GHEA Grapalat" w:cs="Times New Roman"/>
          <w:bCs/>
          <w:kern w:val="32"/>
          <w:sz w:val="24"/>
          <w:szCs w:val="24"/>
          <w:lang w:val="hy-AM" w:eastAsia="ru-RU"/>
        </w:rPr>
        <w:t>մ</w:t>
      </w:r>
      <w:r w:rsidRPr="00A75252">
        <w:rPr>
          <w:rFonts w:ascii="GHEA Grapalat" w:eastAsia="Times New Roman" w:hAnsi="GHEA Grapalat" w:cs="Times New Roman"/>
          <w:bCs/>
          <w:kern w:val="32"/>
          <w:sz w:val="24"/>
          <w:szCs w:val="24"/>
          <w:lang w:val="hy-AM" w:eastAsia="ru-RU"/>
        </w:rPr>
        <w:t xml:space="preserve">բ (այսուհետ՝ Որոշում) 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>«ԷՄ ԷՌ ԻՆՎԵՍՏ» ՍՊ ընկերության ներդրումային ծրագիր</w:t>
      </w: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արժանացել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>Կառավարության հավանության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920A93" w:rsidRPr="00A75252" w:rsidRDefault="00920A93" w:rsidP="00920A93">
      <w:pPr>
        <w:spacing w:line="360" w:lineRule="auto"/>
        <w:ind w:left="360" w:firstLine="360"/>
        <w:contextualSpacing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75252">
        <w:rPr>
          <w:rFonts w:ascii="GHEA Grapalat" w:hAnsi="GHEA Grapalat"/>
          <w:bCs/>
          <w:sz w:val="24"/>
          <w:szCs w:val="24"/>
          <w:lang w:val="hy-AM"/>
        </w:rPr>
        <w:t>Սակայն հետագա գործընթաց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հստակեցնելու նպատակով անհրաժեշտություն է առաջացել Հայաստանի Հանրապետության Կոտայքի մարզի Եղվարդ համայնքի ղեկավարին </w:t>
      </w:r>
      <w:r>
        <w:rPr>
          <w:rFonts w:ascii="GHEA Grapalat" w:hAnsi="GHEA Grapalat"/>
          <w:bCs/>
          <w:sz w:val="24"/>
          <w:szCs w:val="24"/>
          <w:lang w:val="hy-AM"/>
        </w:rPr>
        <w:t>առաջարկ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ել՝ իրականացնել </w:t>
      </w:r>
      <w:r w:rsidRPr="00A75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Եղվարդ համայնքում գտնվող պետական սեփականություն հանդիսացող 97.151 հա հողամասի ուղղակի վաճառքը, ինչպես նաև, որպեսզի վերջինս հանդես գա որպես վաճառող՝ </w:t>
      </w:r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Եղվարդ համայնքում ինտենսիվ այգիներ հիմնելու ներդրումային ծրագրի իրականացման </w:t>
      </w:r>
      <w:proofErr w:type="spellStart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գործարքում</w:t>
      </w:r>
      <w:proofErr w:type="spellEnd"/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920A93" w:rsidRPr="00A75252" w:rsidRDefault="00920A93" w:rsidP="00920A93">
      <w:pPr>
        <w:spacing w:line="360" w:lineRule="auto"/>
        <w:ind w:left="360" w:firstLine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525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Միաժամանակ, </w:t>
      </w:r>
      <w:r w:rsidRPr="00A75252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</w:t>
      </w:r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43-րդ հոդվածի 2-րդ մասի 2-րդ կետի համաձայն՝ համայնքի ղեկավարը համայնքի քաղաքաշինական ծրագրային փաստաթղթերին, հողերի օգտագործման </w:t>
      </w:r>
      <w:proofErr w:type="spellStart"/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>սխեմաներին</w:t>
      </w:r>
      <w:proofErr w:type="spellEnd"/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համապատասխան` օրենքով սահմանված դեպքերում ու կարգով օտարում կամ օգտագործման է </w:t>
      </w:r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տրամադրում համայնքի վարչական սահմաններում գտնվող պետական սեփականություն հանդիսացող հողամասերը: </w:t>
      </w:r>
      <w:proofErr w:type="spellStart"/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>Հետևաբար</w:t>
      </w:r>
      <w:proofErr w:type="spellEnd"/>
      <w:r w:rsidRPr="00A75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անհրաժեշտություն է առաջացել Որոշման մեջ կատարել համապատասխան փոփոխություններ։ </w:t>
      </w:r>
    </w:p>
    <w:p w:rsidR="00920A93" w:rsidRPr="00A75252" w:rsidRDefault="00920A93" w:rsidP="00920A93">
      <w:pPr>
        <w:spacing w:line="360" w:lineRule="auto"/>
        <w:ind w:left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Տվյալ բնագավառում իրականացվող քաղաքականությունը</w:t>
      </w:r>
    </w:p>
    <w:p w:rsidR="00920A93" w:rsidRPr="00A75252" w:rsidRDefault="00920A93" w:rsidP="00920A93">
      <w:pPr>
        <w:spacing w:line="360" w:lineRule="auto"/>
        <w:ind w:left="360" w:firstLine="27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Հողատարածքի վաճառքը «ԷՄ ԷՌ ԻՆՎԵՍՏ» ՍՊ ընկերությանը լուրջ խթան կհանդիսանա նոր ներդրումային ծրագրերի իրականացման և որպես </w:t>
      </w:r>
      <w:proofErr w:type="spellStart"/>
      <w:r w:rsidRPr="00A75252">
        <w:rPr>
          <w:rFonts w:ascii="GHEA Grapalat" w:hAnsi="GHEA Grapalat"/>
          <w:bCs/>
          <w:sz w:val="24"/>
          <w:szCs w:val="24"/>
          <w:lang w:val="hy-AM"/>
        </w:rPr>
        <w:t>հետևանք</w:t>
      </w:r>
      <w:proofErr w:type="spellEnd"/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:rsidR="00920A93" w:rsidRPr="00A75252" w:rsidRDefault="00920A93" w:rsidP="00920A93">
      <w:pPr>
        <w:spacing w:line="360" w:lineRule="auto"/>
        <w:ind w:left="630" w:hanging="27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Կարգավորման նպատակը և բնույթը</w:t>
      </w:r>
    </w:p>
    <w:p w:rsidR="00920A93" w:rsidRPr="00A75252" w:rsidRDefault="00920A93" w:rsidP="00920A93">
      <w:pPr>
        <w:spacing w:line="360" w:lineRule="auto"/>
        <w:ind w:left="360" w:firstLine="27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Նախագծի նպատակն է հավանություն տալ </w:t>
      </w:r>
      <w:r w:rsidRPr="00A75252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«ԷՄ ԷՌ ԻՆՎԵՍՏ» սահմանափակ պատասխանատվությամբ ընկերության ներդրումային </w:t>
      </w:r>
      <w:r>
        <w:rPr>
          <w:rFonts w:ascii="GHEA Grapalat" w:hAnsi="GHEA Grapalat"/>
          <w:bCs/>
          <w:sz w:val="24"/>
          <w:szCs w:val="24"/>
          <w:lang w:val="hy-AM"/>
        </w:rPr>
        <w:t>ծրագ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րի հետագա </w:t>
      </w:r>
      <w:r>
        <w:rPr>
          <w:rFonts w:ascii="GHEA Grapalat" w:hAnsi="GHEA Grapalat"/>
          <w:bCs/>
          <w:sz w:val="24"/>
          <w:szCs w:val="24"/>
          <w:lang w:val="hy-AM"/>
        </w:rPr>
        <w:t>գործընթաց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bCs/>
          <w:sz w:val="24"/>
          <w:szCs w:val="24"/>
          <w:lang w:val="hy-AM"/>
        </w:rPr>
        <w:t>իրականացման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>ը։</w:t>
      </w:r>
    </w:p>
    <w:p w:rsidR="00920A93" w:rsidRPr="00A75252" w:rsidRDefault="00920A93" w:rsidP="00920A93">
      <w:pPr>
        <w:spacing w:line="360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20A93" w:rsidRPr="00A75252" w:rsidRDefault="00920A93" w:rsidP="00920A93">
      <w:pPr>
        <w:spacing w:line="360" w:lineRule="auto"/>
        <w:ind w:left="360"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Սույն որոշման նախագիծը մշակվել է Հայաստանի Հանրապետության էկոնոմիկայի նախարարության կողմից: </w:t>
      </w:r>
    </w:p>
    <w:p w:rsidR="00920A93" w:rsidRPr="00A75252" w:rsidRDefault="00920A93" w:rsidP="00920A93">
      <w:pPr>
        <w:spacing w:line="360" w:lineRule="auto"/>
        <w:ind w:left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:rsidR="00920A93" w:rsidRPr="00A75252" w:rsidRDefault="00920A93" w:rsidP="00920A93">
      <w:pPr>
        <w:spacing w:line="360" w:lineRule="auto"/>
        <w:ind w:left="360"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«ԷՄ ԷՌ ԻՆՎԵՍՏ» սահմանափակ պատասխանատվությամբ ընկերությանը Կոտայքի մարզի Եղվարդ համայնքում գտնվող, պետական սեփականությունը հանդիսացող 97.151 հա հողամասը` կադաստրային արժեքով ուղղակի վաճառքի </w:t>
      </w:r>
      <w:proofErr w:type="spellStart"/>
      <w:r w:rsidRPr="00A75252">
        <w:rPr>
          <w:rFonts w:ascii="GHEA Grapalat" w:hAnsi="GHEA Grapalat"/>
          <w:bCs/>
          <w:sz w:val="24"/>
          <w:szCs w:val="24"/>
          <w:lang w:val="hy-AM"/>
        </w:rPr>
        <w:t>ձևով</w:t>
      </w:r>
      <w:proofErr w:type="spellEnd"/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օտարում:</w:t>
      </w:r>
    </w:p>
    <w:p w:rsidR="00920A93" w:rsidRPr="00A75252" w:rsidRDefault="00920A93" w:rsidP="00920A93">
      <w:pPr>
        <w:spacing w:line="360" w:lineRule="auto"/>
        <w:ind w:left="36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ռազմավարություններ</w:t>
      </w:r>
      <w:proofErr w:type="spellEnd"/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75252">
        <w:rPr>
          <w:rFonts w:ascii="GHEA Grapalat" w:eastAsia="Times New Roman" w:hAnsi="GHEA Grapalat" w:cs="Courier New"/>
          <w:bCs/>
          <w:kern w:val="32"/>
          <w:sz w:val="24"/>
          <w:szCs w:val="24"/>
          <w:lang w:val="hy-AM" w:eastAsia="ru-RU"/>
        </w:rPr>
        <w:t>«</w:t>
      </w:r>
      <w:r w:rsidRPr="00A75252">
        <w:rPr>
          <w:rFonts w:ascii="GHEA Grapalat" w:eastAsia="Times New Roman" w:hAnsi="GHEA Grapalat" w:cs="Times New Roman"/>
          <w:bCs/>
          <w:kern w:val="32"/>
          <w:sz w:val="24"/>
          <w:szCs w:val="24"/>
          <w:lang w:val="hy-AM" w:eastAsia="ru-RU"/>
        </w:rPr>
        <w:t>Հ</w:t>
      </w:r>
      <w:r w:rsidRPr="00A75252">
        <w:rPr>
          <w:rFonts w:ascii="GHEA Grapalat" w:eastAsia="Times New Roman" w:hAnsi="GHEA Grapalat" w:cs="Times New Roman"/>
          <w:kern w:val="32"/>
          <w:sz w:val="24"/>
          <w:szCs w:val="24"/>
          <w:lang w:val="hy-AM" w:eastAsia="ru-RU"/>
        </w:rPr>
        <w:t>այաստանի Հանրապետության կառավարության 2021 թվականի սեպտեմբերի 2-Ի N 1430-Ա որոշման մեջ փոփոխություններ կատարելու մասին»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 Հայաստանի Հանրապետության կառավարության որոշման նախագիծը բխում է ՀՀ կառավարության 2021-2026թթ. ծրագրի «2</w:t>
      </w:r>
      <w:r w:rsidRPr="00A75252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>4 Գյուղատնտեսություն» կետից։ Ինտենսիվ այգիների հիմնումը լուրջ խթան կհանդիսանա նոր աշխատատեղերի ստեղծման, ներդրումների ներգրավման, տեղական արտադրության և արտահանման խթանման համար:</w:t>
      </w:r>
    </w:p>
    <w:p w:rsidR="00AC38E7" w:rsidRPr="00920A93" w:rsidRDefault="00920A93" w:rsidP="00920A93">
      <w:pPr>
        <w:spacing w:line="360" w:lineRule="auto"/>
        <w:ind w:firstLine="360"/>
        <w:jc w:val="both"/>
        <w:rPr>
          <w:lang w:val="hy-AM"/>
        </w:rPr>
      </w:pP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A75252">
        <w:rPr>
          <w:rFonts w:ascii="Times New Roman" w:eastAsia="MS Gothic" w:hAnsi="Times New Roman" w:cs="Times New Roman"/>
          <w:b/>
          <w:bCs/>
          <w:sz w:val="24"/>
          <w:szCs w:val="24"/>
          <w:lang w:val="hy-AM"/>
        </w:rPr>
        <w:t>․</w:t>
      </w:r>
      <w:r w:rsidRPr="00A75252">
        <w:rPr>
          <w:rFonts w:ascii="GHEA Grapalat" w:hAnsi="GHEA Grapalat"/>
          <w:b/>
          <w:bCs/>
          <w:sz w:val="24"/>
          <w:szCs w:val="24"/>
          <w:lang w:val="hy-AM"/>
        </w:rPr>
        <w:t xml:space="preserve"> Այլ տեղեկություններ</w:t>
      </w:r>
      <w:r w:rsidRPr="00A75252">
        <w:rPr>
          <w:rFonts w:ascii="GHEA Grapalat" w:hAnsi="GHEA Grapalat"/>
          <w:bCs/>
          <w:sz w:val="24"/>
          <w:szCs w:val="24"/>
          <w:lang w:val="hy-AM"/>
        </w:rPr>
        <w:t xml:space="preserve"> (եթե այդպիսիք առկա են)</w:t>
      </w:r>
      <w:bookmarkStart w:id="0" w:name="_GoBack"/>
      <w:bookmarkEnd w:id="0"/>
    </w:p>
    <w:sectPr w:rsidR="00AC38E7" w:rsidRPr="00920A93" w:rsidSect="00920A93">
      <w:footerReference w:type="default" r:id="rId4"/>
      <w:pgSz w:w="11907" w:h="16840" w:code="9"/>
      <w:pgMar w:top="450" w:right="747" w:bottom="630" w:left="108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38" w:rsidRDefault="00920A93">
    <w:pPr>
      <w:pStyle w:val="Footer"/>
    </w:pPr>
  </w:p>
  <w:p w:rsidR="002C6A38" w:rsidRDefault="00920A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D"/>
    <w:rsid w:val="00142563"/>
    <w:rsid w:val="00920A93"/>
    <w:rsid w:val="00AC38E7"/>
    <w:rsid w:val="00B0028D"/>
    <w:rsid w:val="00D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E380"/>
  <w15:chartTrackingRefBased/>
  <w15:docId w15:val="{E2DE1114-C311-417D-8B77-E966A3A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A93"/>
  </w:style>
  <w:style w:type="character" w:styleId="Strong">
    <w:name w:val="Strong"/>
    <w:basedOn w:val="DefaultParagraphFont"/>
    <w:uiPriority w:val="22"/>
    <w:qFormat/>
    <w:rsid w:val="00920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2021-10-13T14:19:00Z</dcterms:created>
  <dcterms:modified xsi:type="dcterms:W3CDTF">2021-10-13T14:20:00Z</dcterms:modified>
</cp:coreProperties>
</file>