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B19" w:rsidRPr="002F0BBE" w:rsidRDefault="00945B19" w:rsidP="00945B19">
      <w:pPr>
        <w:spacing w:after="200" w:line="276" w:lineRule="auto"/>
        <w:ind w:firstLine="720"/>
        <w:jc w:val="right"/>
        <w:rPr>
          <w:rFonts w:ascii="GHEA Grapalat" w:eastAsia="Calibri" w:hAnsi="GHEA Grapalat"/>
          <w:lang w:val="hy-AM" w:eastAsia="en-US"/>
        </w:rPr>
      </w:pPr>
      <w:r w:rsidRPr="002F0BBE">
        <w:rPr>
          <w:rFonts w:ascii="GHEA Grapalat" w:eastAsia="Calibri" w:hAnsi="GHEA Grapalat"/>
          <w:lang w:val="hy-AM" w:eastAsia="en-US"/>
        </w:rPr>
        <w:t>ՆԱԽԱԳԻԾ</w:t>
      </w:r>
    </w:p>
    <w:p w:rsidR="00945B19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945B19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945B19" w:rsidRPr="002F0BBE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2F0BBE">
        <w:rPr>
          <w:rFonts w:ascii="GHEA Grapalat" w:eastAsia="Calibri" w:hAnsi="GHEA Grapalat"/>
          <w:lang w:val="hy-AM" w:eastAsia="en-US"/>
        </w:rPr>
        <w:t>ՀԱՅԱՍՏԱՆԻ ՀԱՆՐԱՊԵՏՈՒԹՅԱՆ ԿԱՌԱՎԱՐՈՒԹՅՈՒՆ</w:t>
      </w:r>
    </w:p>
    <w:p w:rsidR="00945B19" w:rsidRPr="002F0BBE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2F0BBE">
        <w:rPr>
          <w:rFonts w:ascii="GHEA Grapalat" w:eastAsia="Calibri" w:hAnsi="GHEA Grapalat"/>
          <w:lang w:val="hy-AM" w:eastAsia="en-US"/>
        </w:rPr>
        <w:t>ՈՐՈՇՈՒՄ</w:t>
      </w:r>
    </w:p>
    <w:p w:rsidR="00945B19" w:rsidRPr="002F0BBE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2F0BBE">
        <w:rPr>
          <w:rFonts w:ascii="GHEA Grapalat" w:eastAsia="Calibri" w:hAnsi="GHEA Grapalat"/>
          <w:lang w:val="hy-AM" w:eastAsia="en-US"/>
        </w:rPr>
        <w:t>N  - Ն</w:t>
      </w:r>
    </w:p>
    <w:p w:rsidR="00945B19" w:rsidRPr="002F0BBE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bCs/>
          <w:lang w:val="hy-AM" w:eastAsia="en-US"/>
        </w:rPr>
      </w:pPr>
      <w:r w:rsidRPr="002F0BBE">
        <w:rPr>
          <w:rFonts w:ascii="GHEA Grapalat" w:eastAsia="Calibri" w:hAnsi="GHEA Grapalat"/>
          <w:lang w:val="hy-AM" w:eastAsia="en-US"/>
        </w:rPr>
        <w:t xml:space="preserve">ՀԱՅԱՍՏԱՆԻ ՀԱՆՐԱՊԵՏՈՒԹՅԱՆ ԿԱՌԱՎԱՐՈՒԹՅԱՆ 2016 ԹՎԱԿԱՆԻ ԱՊՐԻԼԻ 21-Ի № 694-Ն </w:t>
      </w:r>
      <w:r w:rsidRPr="002F0BBE">
        <w:rPr>
          <w:rFonts w:ascii="GHEA Grapalat" w:eastAsia="Calibri" w:hAnsi="GHEA Grapalat"/>
          <w:bCs/>
          <w:lang w:val="hy-AM" w:eastAsia="en-US"/>
        </w:rPr>
        <w:t>ՈՐՈՇՈՒՄՆ ՈՒԺԸ ԿՈՐՑՐԱԾ ՃԱՆԱՉԵԼՈՒ ՄԱՍԻՆ</w:t>
      </w:r>
    </w:p>
    <w:p w:rsidR="00945B19" w:rsidRPr="002F0BBE" w:rsidRDefault="00945B19" w:rsidP="00945B1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945B19" w:rsidRPr="002F0BBE" w:rsidRDefault="00945B19" w:rsidP="00945B19">
      <w:pPr>
        <w:spacing w:after="200" w:line="360" w:lineRule="auto"/>
        <w:ind w:firstLine="720"/>
        <w:jc w:val="both"/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</w:pPr>
      <w:r w:rsidRPr="002F0BBE"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>Ղեկավարվելով «Նորմատիվ իրավական ակտերի մասին» օրենքի 37-րդ հոդվածով և «Չափումների միասնականության ապահովման մասին» օրենքի 16-րդ հոդվածի 11-րդ մասով` Հայաստանի Հանրապետության կառավարությունը</w:t>
      </w:r>
      <w:r w:rsidRPr="002F0BBE">
        <w:rPr>
          <w:rFonts w:ascii="Calibri" w:eastAsia="Calibri" w:hAnsi="Calibri" w:cs="Calibri"/>
          <w:bCs/>
          <w:color w:val="000000"/>
          <w:shd w:val="clear" w:color="auto" w:fill="FFFFFF"/>
          <w:lang w:val="hy-AM" w:eastAsia="en-US"/>
        </w:rPr>
        <w:t> </w:t>
      </w:r>
      <w:r w:rsidRPr="002F0BBE"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>որոշում է.</w:t>
      </w:r>
    </w:p>
    <w:p w:rsidR="00945B19" w:rsidRPr="002F0BBE" w:rsidRDefault="00945B19" w:rsidP="00945B19">
      <w:pPr>
        <w:pStyle w:val="ListParagraph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</w:pPr>
      <w:r w:rsidRPr="002F0BB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Ուժը կորցրած ճանաչել Հայաստանի Հանրապետության կառավարության </w:t>
      </w:r>
      <w:r w:rsidRPr="002F0BBE">
        <w:rPr>
          <w:rFonts w:ascii="GHEA Grapalat" w:eastAsia="Calibri" w:hAnsi="GHEA Grapalat"/>
          <w:lang w:val="hy-AM"/>
        </w:rPr>
        <w:t xml:space="preserve">2016 թվականի ապրիլի 21-ի «Իրավաբանական անձին </w:t>
      </w:r>
      <w:proofErr w:type="spellStart"/>
      <w:r w:rsidRPr="002F0BBE">
        <w:rPr>
          <w:rFonts w:ascii="GHEA Grapalat" w:eastAsia="Calibri" w:hAnsi="GHEA Grapalat"/>
          <w:lang w:val="hy-AM"/>
        </w:rPr>
        <w:t>ստուգաչափման</w:t>
      </w:r>
      <w:proofErr w:type="spellEnd"/>
      <w:r w:rsidRPr="002F0BBE">
        <w:rPr>
          <w:rFonts w:ascii="GHEA Grapalat" w:eastAsia="Calibri" w:hAnsi="GHEA Grapalat"/>
          <w:lang w:val="hy-AM"/>
        </w:rPr>
        <w:t xml:space="preserve"> իրավունքի տրամադրման կարգը սահմանելու մասին»  N </w:t>
      </w:r>
      <w:r>
        <w:rPr>
          <w:rFonts w:ascii="GHEA Grapalat" w:eastAsia="Calibri" w:hAnsi="GHEA Grapalat"/>
          <w:lang w:val="hy-AM"/>
        </w:rPr>
        <w:t>694-</w:t>
      </w:r>
      <w:r w:rsidRPr="002F0BBE">
        <w:rPr>
          <w:rFonts w:ascii="GHEA Grapalat" w:eastAsia="Calibri" w:hAnsi="GHEA Grapalat"/>
          <w:lang w:val="hy-AM"/>
        </w:rPr>
        <w:t>Ն</w:t>
      </w:r>
      <w:r w:rsidRPr="002F0BBE">
        <w:rPr>
          <w:rFonts w:ascii="Calibri" w:eastAsia="Calibri" w:hAnsi="Calibri" w:cs="Calibri"/>
          <w:lang w:val="hy-AM"/>
        </w:rPr>
        <w:t> </w:t>
      </w:r>
      <w:r w:rsidRPr="002F0BBE">
        <w:rPr>
          <w:rFonts w:ascii="GHEA Grapalat" w:eastAsia="Calibri" w:hAnsi="GHEA Grapalat"/>
          <w:lang w:val="hy-AM"/>
        </w:rPr>
        <w:t>որոշումը:</w:t>
      </w:r>
    </w:p>
    <w:p w:rsidR="00945B19" w:rsidRPr="002F0BBE" w:rsidRDefault="00945B19" w:rsidP="00945B19">
      <w:pPr>
        <w:pStyle w:val="ListParagraph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</w:pPr>
      <w:r w:rsidRPr="002F0BBE">
        <w:rPr>
          <w:rFonts w:ascii="GHEA Grapalat" w:eastAsia="Calibri" w:hAnsi="GHEA Grapalat" w:cs="GHEA Grapalat"/>
          <w:lang w:val="hy-AM"/>
        </w:rPr>
        <w:t>Սույն որոշումն ուժի մեջ է մտնում պաշտոնական հրապարակմանը հաջորդող օրվանից:</w:t>
      </w:r>
    </w:p>
    <w:p w:rsidR="00945B19" w:rsidRPr="002F0BBE" w:rsidRDefault="00945B19" w:rsidP="00945B19">
      <w:pPr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945B19" w:rsidRPr="002F0BBE" w:rsidRDefault="00945B19" w:rsidP="00945B19">
      <w:pPr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945B19" w:rsidRPr="002F0BBE" w:rsidRDefault="00945B19" w:rsidP="00945B19">
      <w:pPr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945B19" w:rsidRPr="002F0BBE" w:rsidRDefault="00945B19" w:rsidP="00945B19">
      <w:pPr>
        <w:jc w:val="both"/>
        <w:rPr>
          <w:rFonts w:ascii="GHEA Grapalat" w:hAnsi="GHEA Grapalat"/>
          <w:color w:val="000000"/>
          <w:lang w:val="hy-AM" w:eastAsia="en-US"/>
        </w:rPr>
      </w:pPr>
    </w:p>
    <w:p w:rsidR="00945B19" w:rsidRPr="002F0BBE" w:rsidRDefault="00945B19" w:rsidP="00945B19">
      <w:pPr>
        <w:ind w:firstLine="720"/>
        <w:rPr>
          <w:rFonts w:ascii="GHEA Grapalat" w:hAnsi="GHEA Grapalat"/>
          <w:color w:val="000000"/>
          <w:lang w:val="hy-AM" w:eastAsia="en-US"/>
        </w:rPr>
      </w:pPr>
    </w:p>
    <w:p w:rsidR="00945B19" w:rsidRPr="002F0BBE" w:rsidRDefault="00945B19" w:rsidP="00945B19">
      <w:pPr>
        <w:rPr>
          <w:rFonts w:ascii="GHEA Grapalat" w:hAnsi="GHEA Grapalat"/>
          <w:lang w:val="hy-AM" w:eastAsia="en-US"/>
        </w:rPr>
      </w:pPr>
      <w:r w:rsidRPr="002F0BBE">
        <w:rPr>
          <w:rFonts w:ascii="GHEA Grapalat" w:hAnsi="GHEA Grapalat"/>
          <w:lang w:val="hy-AM" w:eastAsia="en-US"/>
        </w:rPr>
        <w:t xml:space="preserve">Հայաստանի Հանրապետության                                                            </w:t>
      </w:r>
    </w:p>
    <w:p w:rsidR="00945B19" w:rsidRPr="002F0BBE" w:rsidRDefault="00945B19" w:rsidP="00945B19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bookmarkStart w:id="0" w:name="_GoBack"/>
      <w:bookmarkEnd w:id="0"/>
      <w:r w:rsidRPr="002F0BBE">
        <w:rPr>
          <w:rFonts w:ascii="GHEA Grapalat" w:eastAsia="Calibri" w:hAnsi="GHEA Grapalat"/>
          <w:lang w:val="hy-AM" w:eastAsia="en-US"/>
        </w:rPr>
        <w:t>վարչապետ</w:t>
      </w:r>
      <w:r w:rsidRPr="002F0BBE">
        <w:rPr>
          <w:rFonts w:ascii="GHEA Grapalat" w:eastAsia="Calibri" w:hAnsi="GHEA Grapalat"/>
          <w:lang w:val="hy-AM" w:eastAsia="en-US"/>
        </w:rPr>
        <w:tab/>
      </w:r>
      <w:r w:rsidRPr="002F0BBE">
        <w:rPr>
          <w:rFonts w:ascii="GHEA Grapalat" w:eastAsia="Calibri" w:hAnsi="GHEA Grapalat"/>
          <w:lang w:val="hy-AM" w:eastAsia="en-US"/>
        </w:rPr>
        <w:tab/>
      </w:r>
      <w:r w:rsidRPr="002F0BBE">
        <w:rPr>
          <w:rFonts w:ascii="GHEA Grapalat" w:eastAsia="Calibri" w:hAnsi="GHEA Grapalat"/>
          <w:lang w:val="hy-AM" w:eastAsia="en-US"/>
        </w:rPr>
        <w:tab/>
      </w:r>
      <w:r w:rsidRPr="002F0BBE">
        <w:rPr>
          <w:rFonts w:ascii="GHEA Grapalat" w:eastAsia="Calibri" w:hAnsi="GHEA Grapalat"/>
          <w:lang w:val="hy-AM" w:eastAsia="en-US"/>
        </w:rPr>
        <w:tab/>
      </w:r>
      <w:r w:rsidRPr="002F0BBE">
        <w:rPr>
          <w:rFonts w:ascii="GHEA Grapalat" w:eastAsia="Calibri" w:hAnsi="GHEA Grapalat"/>
          <w:lang w:val="hy-AM" w:eastAsia="en-US"/>
        </w:rPr>
        <w:tab/>
      </w:r>
      <w:r w:rsidRPr="002F0BBE"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F0BBE">
        <w:rPr>
          <w:rFonts w:ascii="GHEA Grapalat" w:eastAsia="Calibri" w:hAnsi="GHEA Grapalat"/>
          <w:lang w:val="hy-AM" w:eastAsia="en-US"/>
        </w:rPr>
        <w:t>Ն.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F0BBE">
        <w:rPr>
          <w:rFonts w:ascii="GHEA Grapalat" w:eastAsia="Calibri" w:hAnsi="GHEA Grapalat"/>
          <w:lang w:val="hy-AM" w:eastAsia="en-US"/>
        </w:rPr>
        <w:t>Փաշինյան</w:t>
      </w:r>
    </w:p>
    <w:p w:rsidR="0006732C" w:rsidRPr="00945B19" w:rsidRDefault="0006732C">
      <w:pPr>
        <w:rPr>
          <w:lang w:val="hy-AM"/>
        </w:rPr>
      </w:pPr>
    </w:p>
    <w:sectPr w:rsidR="0006732C" w:rsidRPr="00945B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724"/>
    <w:multiLevelType w:val="hybridMultilevel"/>
    <w:tmpl w:val="DBB446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19"/>
    <w:rsid w:val="0006732C"/>
    <w:rsid w:val="00945B19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0EF61"/>
  <w15:chartTrackingRefBased/>
  <w15:docId w15:val="{0AC581DA-BBBA-4451-A41D-3F73AA86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B19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2021-10-13T10:46:00Z</dcterms:created>
  <dcterms:modified xsi:type="dcterms:W3CDTF">2021-10-13T10:47:00Z</dcterms:modified>
</cp:coreProperties>
</file>