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FD" w:rsidRPr="00175E08" w:rsidRDefault="00C555FD" w:rsidP="00DA0A8B">
      <w:pPr>
        <w:spacing w:after="0" w:line="240" w:lineRule="auto"/>
        <w:ind w:firstLine="375"/>
        <w:jc w:val="right"/>
        <w:rPr>
          <w:rStyle w:val="Emphasis"/>
          <w:rFonts w:ascii="GHEA Grapalat" w:hAnsi="GHEA Grapalat"/>
          <w:i w:val="0"/>
          <w:sz w:val="24"/>
          <w:szCs w:val="24"/>
        </w:rPr>
      </w:pPr>
      <w:bookmarkStart w:id="0" w:name="_GoBack"/>
      <w:bookmarkEnd w:id="0"/>
    </w:p>
    <w:p w:rsidR="00C555FD" w:rsidRPr="00175E08" w:rsidRDefault="00C555FD" w:rsidP="00DA0A8B">
      <w:pPr>
        <w:spacing w:after="0" w:line="240" w:lineRule="auto"/>
        <w:ind w:firstLine="375"/>
        <w:jc w:val="center"/>
        <w:rPr>
          <w:rStyle w:val="Emphasis"/>
          <w:rFonts w:ascii="GHEA Grapalat" w:hAnsi="GHEA Grapalat"/>
          <w:i w:val="0"/>
          <w:sz w:val="24"/>
          <w:szCs w:val="24"/>
        </w:rPr>
      </w:pPr>
      <w:r w:rsidRPr="00175E08">
        <w:rPr>
          <w:rStyle w:val="Emphasis"/>
          <w:rFonts w:ascii="GHEA Grapalat" w:hAnsi="GHEA Grapalat" w:cs="Sylfaen"/>
          <w:i w:val="0"/>
          <w:sz w:val="24"/>
          <w:szCs w:val="24"/>
        </w:rPr>
        <w:t>ԱՄՓՈՓԱԹԵՐԹ</w:t>
      </w:r>
    </w:p>
    <w:p w:rsidR="00DA0A8B" w:rsidRPr="00175E08" w:rsidRDefault="005A5AB9" w:rsidP="005A5AB9">
      <w:pPr>
        <w:ind w:firstLine="375"/>
        <w:jc w:val="center"/>
        <w:rPr>
          <w:rStyle w:val="Emphasis"/>
          <w:rFonts w:ascii="GHEA Grapalat" w:hAnsi="GHEA Grapalat"/>
          <w:i w:val="0"/>
          <w:sz w:val="24"/>
          <w:szCs w:val="24"/>
        </w:rPr>
      </w:pPr>
      <w:r w:rsidRPr="00175E08">
        <w:rPr>
          <w:rStyle w:val="Emphasis"/>
          <w:rFonts w:ascii="GHEA Grapalat" w:hAnsi="GHEA Grapalat"/>
          <w:i w:val="0"/>
          <w:sz w:val="24"/>
          <w:szCs w:val="24"/>
        </w:rPr>
        <w:t>«</w:t>
      </w:r>
      <w:r w:rsidRPr="005A5AB9">
        <w:rPr>
          <w:rStyle w:val="Emphasis"/>
          <w:rFonts w:ascii="GHEA Grapalat" w:hAnsi="GHEA Grapalat" w:cs="Sylfaen"/>
          <w:i w:val="0"/>
          <w:sz w:val="24"/>
          <w:szCs w:val="24"/>
        </w:rPr>
        <w:t>Հայաստանի Հանրապետության կառավարության 2021 թվականի մայիսի 27-ի N 880-Ա որոշումն</w:t>
      </w:r>
      <w:r w:rsidRPr="005A5AB9">
        <w:rPr>
          <w:rStyle w:val="Emphasis"/>
          <w:rFonts w:ascii="GHEA Grapalat" w:hAnsi="GHEA Grapalat" w:cs="Sylfaen"/>
          <w:bCs/>
          <w:i w:val="0"/>
          <w:sz w:val="24"/>
          <w:szCs w:val="24"/>
        </w:rPr>
        <w:t xml:space="preserve">  ուժը կորցրած ճանաչելու, որպես նվիրատվություն գույք ընդունելու </w:t>
      </w:r>
      <w:r w:rsidRPr="005A5AB9">
        <w:rPr>
          <w:rStyle w:val="Emphasis"/>
          <w:rFonts w:ascii="GHEA Grapalat" w:hAnsi="GHEA Grapalat" w:cs="Sylfaen"/>
          <w:bCs/>
          <w:i w:val="0"/>
          <w:sz w:val="24"/>
          <w:szCs w:val="24"/>
          <w:lang w:val="hy-AM"/>
        </w:rPr>
        <w:t>և</w:t>
      </w:r>
      <w:r w:rsidRPr="005A5AB9">
        <w:rPr>
          <w:rStyle w:val="Emphasis"/>
          <w:rFonts w:ascii="GHEA Grapalat" w:hAnsi="GHEA Grapalat" w:cs="Sylfaen"/>
          <w:bCs/>
          <w:i w:val="0"/>
          <w:sz w:val="24"/>
          <w:szCs w:val="24"/>
        </w:rPr>
        <w:t xml:space="preserve"> </w:t>
      </w:r>
      <w:r w:rsidRPr="005A5AB9">
        <w:rPr>
          <w:rStyle w:val="Emphasis"/>
          <w:rFonts w:ascii="GHEA Grapalat" w:hAnsi="GHEA Grapalat" w:cs="Sylfaen"/>
          <w:bCs/>
          <w:i w:val="0"/>
          <w:sz w:val="24"/>
          <w:szCs w:val="24"/>
          <w:lang w:val="hy-AM"/>
        </w:rPr>
        <w:t>Հ</w:t>
      </w:r>
      <w:r w:rsidRPr="005A5AB9">
        <w:rPr>
          <w:rStyle w:val="Emphasis"/>
          <w:rFonts w:ascii="GHEA Grapalat" w:hAnsi="GHEA Grapalat" w:cs="Sylfaen"/>
          <w:bCs/>
          <w:i w:val="0"/>
          <w:sz w:val="24"/>
          <w:szCs w:val="24"/>
        </w:rPr>
        <w:t xml:space="preserve">այաստանի </w:t>
      </w:r>
      <w:r w:rsidRPr="005A5AB9">
        <w:rPr>
          <w:rStyle w:val="Emphasis"/>
          <w:rFonts w:ascii="GHEA Grapalat" w:hAnsi="GHEA Grapalat" w:cs="Sylfaen"/>
          <w:bCs/>
          <w:i w:val="0"/>
          <w:sz w:val="24"/>
          <w:szCs w:val="24"/>
          <w:lang w:val="hy-AM"/>
        </w:rPr>
        <w:t>Հ</w:t>
      </w:r>
      <w:r w:rsidRPr="005A5AB9">
        <w:rPr>
          <w:rStyle w:val="Emphasis"/>
          <w:rFonts w:ascii="GHEA Grapalat" w:hAnsi="GHEA Grapalat" w:cs="Sylfaen"/>
          <w:bCs/>
          <w:i w:val="0"/>
          <w:sz w:val="24"/>
          <w:szCs w:val="24"/>
        </w:rPr>
        <w:t xml:space="preserve">անրապետության </w:t>
      </w:r>
      <w:r w:rsidRPr="005A5AB9">
        <w:rPr>
          <w:rStyle w:val="Emphasis"/>
          <w:rFonts w:ascii="GHEA Grapalat" w:hAnsi="GHEA Grapalat" w:cs="Sylfaen"/>
          <w:bCs/>
          <w:i w:val="0"/>
          <w:sz w:val="24"/>
          <w:szCs w:val="24"/>
          <w:lang w:val="hy-AM"/>
        </w:rPr>
        <w:t>Լ</w:t>
      </w:r>
      <w:r w:rsidRPr="005A5AB9">
        <w:rPr>
          <w:rStyle w:val="Emphasis"/>
          <w:rFonts w:ascii="GHEA Grapalat" w:hAnsi="GHEA Grapalat" w:cs="Sylfaen"/>
          <w:bCs/>
          <w:i w:val="0"/>
          <w:sz w:val="24"/>
          <w:szCs w:val="24"/>
        </w:rPr>
        <w:t>ոռու մարզի մարզպետի աշխատակազմին ամրացնելու մասի</w:t>
      </w:r>
      <w:r w:rsidRPr="005A5AB9">
        <w:rPr>
          <w:rStyle w:val="Emphasis"/>
          <w:rFonts w:ascii="GHEA Grapalat" w:hAnsi="GHEA Grapalat"/>
          <w:bCs/>
          <w:i w:val="0"/>
          <w:sz w:val="24"/>
          <w:szCs w:val="24"/>
        </w:rPr>
        <w:t>ն</w:t>
      </w:r>
      <w:r w:rsidR="00EF6C84" w:rsidRPr="00175E08">
        <w:rPr>
          <w:rStyle w:val="Emphasis"/>
          <w:rFonts w:ascii="GHEA Grapalat" w:hAnsi="GHEA Grapalat"/>
          <w:i w:val="0"/>
          <w:sz w:val="24"/>
          <w:szCs w:val="24"/>
        </w:rPr>
        <w:t>»</w:t>
      </w:r>
      <w:r w:rsidR="00DA0A8B" w:rsidRPr="00175E08">
        <w:rPr>
          <w:rStyle w:val="Emphasis"/>
          <w:rFonts w:ascii="GHEA Grapalat" w:hAnsi="GHEA Grapalat"/>
          <w:i w:val="0"/>
          <w:sz w:val="24"/>
          <w:szCs w:val="24"/>
        </w:rPr>
        <w:t xml:space="preserve"> </w:t>
      </w:r>
      <w:r w:rsidR="00FF5A6B" w:rsidRPr="00175E08">
        <w:rPr>
          <w:rStyle w:val="Emphasis"/>
          <w:rFonts w:ascii="GHEA Grapalat" w:hAnsi="GHEA Grapalat" w:cs="Sylfaen"/>
          <w:i w:val="0"/>
          <w:sz w:val="24"/>
          <w:szCs w:val="24"/>
        </w:rPr>
        <w:t>ՀՀ</w:t>
      </w:r>
      <w:r w:rsidR="00FF5A6B" w:rsidRPr="00175E08">
        <w:rPr>
          <w:rStyle w:val="Emphasis"/>
          <w:rFonts w:ascii="GHEA Grapalat" w:hAnsi="GHEA Grapalat"/>
          <w:i w:val="0"/>
          <w:sz w:val="24"/>
          <w:szCs w:val="24"/>
        </w:rPr>
        <w:t xml:space="preserve"> </w:t>
      </w:r>
      <w:r w:rsidR="00FF5A6B" w:rsidRPr="00175E08">
        <w:rPr>
          <w:rStyle w:val="Emphasis"/>
          <w:rFonts w:ascii="GHEA Grapalat" w:hAnsi="GHEA Grapalat" w:cs="Sylfaen"/>
          <w:i w:val="0"/>
          <w:sz w:val="24"/>
          <w:szCs w:val="24"/>
        </w:rPr>
        <w:t>կառավարության</w:t>
      </w:r>
      <w:r w:rsidR="00FF5A6B" w:rsidRPr="00175E08">
        <w:rPr>
          <w:rStyle w:val="Emphasis"/>
          <w:rFonts w:ascii="GHEA Grapalat" w:hAnsi="GHEA Grapalat"/>
          <w:i w:val="0"/>
          <w:sz w:val="24"/>
          <w:szCs w:val="24"/>
        </w:rPr>
        <w:t xml:space="preserve"> </w:t>
      </w:r>
      <w:r w:rsidR="00FF5A6B" w:rsidRPr="00175E08">
        <w:rPr>
          <w:rStyle w:val="Emphasis"/>
          <w:rFonts w:ascii="GHEA Grapalat" w:hAnsi="GHEA Grapalat" w:cs="Sylfaen"/>
          <w:i w:val="0"/>
          <w:sz w:val="24"/>
          <w:szCs w:val="24"/>
        </w:rPr>
        <w:t>որոշման</w:t>
      </w:r>
      <w:r w:rsidR="00FF5A6B" w:rsidRPr="00175E08">
        <w:rPr>
          <w:rStyle w:val="Emphasis"/>
          <w:rFonts w:ascii="GHEA Grapalat" w:hAnsi="GHEA Grapalat"/>
          <w:i w:val="0"/>
          <w:sz w:val="24"/>
          <w:szCs w:val="24"/>
        </w:rPr>
        <w:t xml:space="preserve"> </w:t>
      </w:r>
      <w:r w:rsidR="00FF5A6B" w:rsidRPr="00175E08">
        <w:rPr>
          <w:rStyle w:val="Emphasis"/>
          <w:rFonts w:ascii="GHEA Grapalat" w:hAnsi="GHEA Grapalat" w:cs="Sylfaen"/>
          <w:i w:val="0"/>
          <w:sz w:val="24"/>
          <w:szCs w:val="24"/>
        </w:rPr>
        <w:t>նախագծի</w:t>
      </w:r>
    </w:p>
    <w:tbl>
      <w:tblPr>
        <w:tblpPr w:leftFromText="180" w:rightFromText="180" w:vertAnchor="text" w:horzAnchor="margin" w:tblpY="155"/>
        <w:tblW w:w="1327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09"/>
        <w:gridCol w:w="40"/>
        <w:gridCol w:w="3958"/>
        <w:gridCol w:w="66"/>
      </w:tblGrid>
      <w:tr w:rsidR="00B37346" w:rsidRPr="00175E08" w:rsidTr="00EF6C84">
        <w:trPr>
          <w:gridAfter w:val="1"/>
          <w:wAfter w:w="66" w:type="dxa"/>
          <w:trHeight w:val="352"/>
          <w:tblCellSpacing w:w="0" w:type="dxa"/>
        </w:trPr>
        <w:tc>
          <w:tcPr>
            <w:tcW w:w="9213"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B37346" w:rsidRPr="00175E08" w:rsidRDefault="00B37346" w:rsidP="00DA0A8B">
            <w:pPr>
              <w:spacing w:before="100" w:beforeAutospacing="1" w:after="100" w:afterAutospacing="1" w:line="240" w:lineRule="auto"/>
              <w:jc w:val="center"/>
              <w:rPr>
                <w:rStyle w:val="Emphasis"/>
                <w:rFonts w:ascii="GHEA Grapalat" w:hAnsi="GHEA Grapalat"/>
                <w:i w:val="0"/>
                <w:sz w:val="24"/>
                <w:szCs w:val="24"/>
              </w:rPr>
            </w:pPr>
            <w:r w:rsidRPr="00175E08">
              <w:rPr>
                <w:rStyle w:val="Emphasis"/>
                <w:rFonts w:ascii="Courier New" w:hAnsi="Courier New" w:cs="Courier New"/>
                <w:i w:val="0"/>
                <w:sz w:val="24"/>
                <w:szCs w:val="24"/>
              </w:rPr>
              <w:t> </w:t>
            </w:r>
            <w:r w:rsidRPr="00175E08">
              <w:rPr>
                <w:rStyle w:val="Emphasis"/>
                <w:rFonts w:ascii="GHEA Grapalat" w:hAnsi="GHEA Grapalat"/>
                <w:i w:val="0"/>
                <w:sz w:val="24"/>
                <w:szCs w:val="24"/>
              </w:rPr>
              <w:t>1</w:t>
            </w:r>
            <w:r w:rsidR="00183E99" w:rsidRPr="00175E08">
              <w:rPr>
                <w:rStyle w:val="Emphasis"/>
                <w:rFonts w:ascii="GHEA Grapalat" w:hAnsi="GHEA Grapalat"/>
                <w:i w:val="0"/>
                <w:sz w:val="24"/>
                <w:szCs w:val="24"/>
              </w:rPr>
              <w:t>.</w:t>
            </w:r>
            <w:r w:rsidR="00120379" w:rsidRPr="00175E08">
              <w:rPr>
                <w:rStyle w:val="Emphasis"/>
                <w:rFonts w:ascii="GHEA Grapalat" w:hAnsi="GHEA Grapalat" w:cs="Sylfaen"/>
                <w:i w:val="0"/>
                <w:sz w:val="24"/>
                <w:szCs w:val="24"/>
              </w:rPr>
              <w:t>Բարձր</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տեխնոլոգիական</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արդյունաբերության</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նախարարություն</w:t>
            </w:r>
            <w:r w:rsidRPr="00175E08">
              <w:rPr>
                <w:rStyle w:val="Emphasis"/>
                <w:rFonts w:ascii="GHEA Grapalat" w:hAnsi="GHEA Grapalat"/>
                <w:i w:val="0"/>
                <w:sz w:val="24"/>
                <w:szCs w:val="24"/>
              </w:rPr>
              <w:tab/>
            </w:r>
          </w:p>
        </w:tc>
        <w:tc>
          <w:tcPr>
            <w:tcW w:w="399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37346" w:rsidRPr="00175E08" w:rsidRDefault="00765358" w:rsidP="00DA0A8B">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 xml:space="preserve">18.08.2021թ. </w:t>
            </w:r>
          </w:p>
        </w:tc>
      </w:tr>
      <w:tr w:rsidR="00B37346" w:rsidRPr="00175E08" w:rsidTr="00EF6C84">
        <w:trPr>
          <w:gridAfter w:val="1"/>
          <w:wAfter w:w="66" w:type="dxa"/>
          <w:trHeight w:val="176"/>
          <w:tblCellSpacing w:w="0" w:type="dxa"/>
        </w:trPr>
        <w:tc>
          <w:tcPr>
            <w:tcW w:w="9213"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B37346" w:rsidRPr="00175E08" w:rsidRDefault="00B37346" w:rsidP="00DA0A8B">
            <w:pPr>
              <w:spacing w:after="0" w:line="240" w:lineRule="auto"/>
              <w:rPr>
                <w:rStyle w:val="Emphasis"/>
                <w:rFonts w:ascii="GHEA Grapalat" w:hAnsi="GHEA Grapalat"/>
                <w:i w:val="0"/>
                <w:sz w:val="24"/>
                <w:szCs w:val="24"/>
              </w:rPr>
            </w:pPr>
          </w:p>
        </w:tc>
        <w:tc>
          <w:tcPr>
            <w:tcW w:w="399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37346" w:rsidRPr="00175E08" w:rsidRDefault="00765358" w:rsidP="00DA0A8B">
            <w:pPr>
              <w:spacing w:after="0" w:line="240" w:lineRule="auto"/>
              <w:jc w:val="center"/>
              <w:rPr>
                <w:rStyle w:val="Emphasis"/>
                <w:rFonts w:ascii="GHEA Grapalat" w:hAnsi="GHEA Grapalat"/>
                <w:i w:val="0"/>
                <w:sz w:val="24"/>
                <w:szCs w:val="24"/>
              </w:rPr>
            </w:pPr>
            <w:r w:rsidRPr="00175E08">
              <w:rPr>
                <w:rFonts w:ascii="GHEA Grapalat" w:hAnsi="GHEA Grapalat"/>
                <w:sz w:val="24"/>
                <w:szCs w:val="24"/>
              </w:rPr>
              <w:t>01/16.1/4912-2021</w:t>
            </w:r>
          </w:p>
        </w:tc>
      </w:tr>
      <w:tr w:rsidR="00990D14" w:rsidRPr="00175E08" w:rsidTr="002F78F3">
        <w:trPr>
          <w:trHeight w:val="336"/>
          <w:tblCellSpacing w:w="0" w:type="dxa"/>
        </w:trPr>
        <w:tc>
          <w:tcPr>
            <w:tcW w:w="9213" w:type="dxa"/>
            <w:tcBorders>
              <w:top w:val="outset" w:sz="6" w:space="0" w:color="auto"/>
              <w:left w:val="outset" w:sz="6" w:space="0" w:color="auto"/>
              <w:bottom w:val="outset" w:sz="6" w:space="0" w:color="auto"/>
              <w:right w:val="outset" w:sz="6" w:space="0" w:color="auto"/>
            </w:tcBorders>
          </w:tcPr>
          <w:p w:rsidR="00B37346" w:rsidRPr="00175E08" w:rsidRDefault="00765358" w:rsidP="00175E08">
            <w:pPr>
              <w:spacing w:after="0" w:line="240" w:lineRule="auto"/>
              <w:rPr>
                <w:rStyle w:val="Emphasis"/>
                <w:rFonts w:ascii="GHEA Grapalat" w:hAnsi="GHEA Grapalat"/>
                <w:i w:val="0"/>
                <w:sz w:val="24"/>
                <w:szCs w:val="24"/>
              </w:rPr>
            </w:pPr>
            <w:r w:rsidRPr="00175E08">
              <w:rPr>
                <w:rFonts w:ascii="GHEA Grapalat" w:eastAsia="Calibri" w:hAnsi="GHEA Grapalat" w:cs="Times New Roman"/>
                <w:b/>
                <w:bCs/>
                <w:sz w:val="24"/>
                <w:szCs w:val="24"/>
              </w:rPr>
              <w:t xml:space="preserve">        </w:t>
            </w:r>
            <w:r w:rsidR="00175E08" w:rsidRPr="00175E08">
              <w:rPr>
                <w:rStyle w:val="Emphasis"/>
                <w:rFonts w:ascii="GHEA Grapalat" w:hAnsi="GHEA Grapalat" w:cs="Sylfaen"/>
                <w:i w:val="0"/>
                <w:sz w:val="24"/>
                <w:szCs w:val="24"/>
              </w:rPr>
              <w:t xml:space="preserve"> Բարձր</w:t>
            </w:r>
            <w:r w:rsidR="00175E08" w:rsidRPr="00175E08">
              <w:rPr>
                <w:rStyle w:val="Emphasis"/>
                <w:rFonts w:ascii="GHEA Grapalat" w:hAnsi="GHEA Grapalat"/>
                <w:i w:val="0"/>
                <w:sz w:val="24"/>
                <w:szCs w:val="24"/>
              </w:rPr>
              <w:t xml:space="preserve"> </w:t>
            </w:r>
            <w:r w:rsidR="00175E08" w:rsidRPr="00175E08">
              <w:rPr>
                <w:rStyle w:val="Emphasis"/>
                <w:rFonts w:ascii="GHEA Grapalat" w:hAnsi="GHEA Grapalat" w:cs="Sylfaen"/>
                <w:i w:val="0"/>
                <w:sz w:val="24"/>
                <w:szCs w:val="24"/>
              </w:rPr>
              <w:t>տեխնոլոգիական</w:t>
            </w:r>
            <w:r w:rsidR="00175E08" w:rsidRPr="00175E08">
              <w:rPr>
                <w:rStyle w:val="Emphasis"/>
                <w:rFonts w:ascii="GHEA Grapalat" w:hAnsi="GHEA Grapalat"/>
                <w:i w:val="0"/>
                <w:sz w:val="24"/>
                <w:szCs w:val="24"/>
              </w:rPr>
              <w:t xml:space="preserve"> </w:t>
            </w:r>
            <w:r w:rsidR="00175E08" w:rsidRPr="00175E08">
              <w:rPr>
                <w:rStyle w:val="Emphasis"/>
                <w:rFonts w:ascii="GHEA Grapalat" w:hAnsi="GHEA Grapalat" w:cs="Sylfaen"/>
                <w:i w:val="0"/>
                <w:sz w:val="24"/>
                <w:szCs w:val="24"/>
              </w:rPr>
              <w:t>արդյունաբերության</w:t>
            </w:r>
            <w:r w:rsidR="00175E08" w:rsidRPr="00175E08">
              <w:rPr>
                <w:rStyle w:val="Emphasis"/>
                <w:rFonts w:ascii="GHEA Grapalat" w:hAnsi="GHEA Grapalat"/>
                <w:i w:val="0"/>
                <w:sz w:val="24"/>
                <w:szCs w:val="24"/>
              </w:rPr>
              <w:t xml:space="preserve"> </w:t>
            </w:r>
            <w:r w:rsidR="00175E08" w:rsidRPr="00175E08">
              <w:rPr>
                <w:rStyle w:val="Emphasis"/>
                <w:rFonts w:ascii="GHEA Grapalat" w:hAnsi="GHEA Grapalat" w:cs="Sylfaen"/>
                <w:i w:val="0"/>
                <w:sz w:val="24"/>
                <w:szCs w:val="24"/>
              </w:rPr>
              <w:t>նախարարություն</w:t>
            </w:r>
            <w:r w:rsidR="00175E08" w:rsidRPr="00175E08">
              <w:rPr>
                <w:rFonts w:ascii="GHEA Grapalat" w:eastAsia="Calibri" w:hAnsi="GHEA Grapalat" w:cs="Times New Roman"/>
                <w:bCs/>
                <w:sz w:val="24"/>
                <w:szCs w:val="24"/>
              </w:rPr>
              <w:t>ը</w:t>
            </w:r>
            <w:r w:rsidRPr="00175E08">
              <w:rPr>
                <w:rFonts w:ascii="GHEA Grapalat" w:eastAsia="Calibri" w:hAnsi="GHEA Grapalat" w:cs="Times New Roman"/>
                <w:b/>
                <w:bCs/>
                <w:sz w:val="24"/>
                <w:szCs w:val="24"/>
              </w:rPr>
              <w:t xml:space="preserve">  </w:t>
            </w:r>
            <w:r w:rsidRPr="00175E08">
              <w:rPr>
                <w:rFonts w:ascii="GHEA Grapalat" w:eastAsia="Calibri" w:hAnsi="GHEA Grapalat" w:cs="Times New Roman"/>
                <w:sz w:val="24"/>
                <w:szCs w:val="24"/>
              </w:rPr>
              <w:t xml:space="preserve">«Որպես նվիրատվություն գույք ընդունելու և Հայաստանի Հանրապետության Լոռու մարզի մարզպետի աշխատակազմին ամրացնելու մասին» Հայաստանի Հանրապետության կառավարության որոշման նախագծի վերաբերյալ առարկություններ և առաջարկություններ </w:t>
            </w:r>
            <w:r w:rsidR="00175E08">
              <w:rPr>
                <w:rFonts w:ascii="GHEA Grapalat" w:eastAsia="Calibri" w:hAnsi="GHEA Grapalat" w:cs="Times New Roman"/>
                <w:sz w:val="24"/>
                <w:szCs w:val="24"/>
              </w:rPr>
              <w:t>չունի:</w:t>
            </w:r>
          </w:p>
        </w:tc>
        <w:tc>
          <w:tcPr>
            <w:tcW w:w="35" w:type="dxa"/>
            <w:tcBorders>
              <w:top w:val="outset" w:sz="6" w:space="0" w:color="auto"/>
              <w:left w:val="outset" w:sz="6" w:space="0" w:color="auto"/>
              <w:bottom w:val="outset" w:sz="6" w:space="0" w:color="auto"/>
              <w:right w:val="nil"/>
            </w:tcBorders>
          </w:tcPr>
          <w:p w:rsidR="00B37346" w:rsidRPr="00175E08" w:rsidRDefault="00B37346"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B37346" w:rsidRPr="00175E08" w:rsidRDefault="00A363FF" w:rsidP="00DA0A8B">
            <w:pPr>
              <w:spacing w:after="0" w:line="240" w:lineRule="auto"/>
              <w:rPr>
                <w:rStyle w:val="Emphasis"/>
                <w:rFonts w:ascii="GHEA Grapalat" w:hAnsi="GHEA Grapalat"/>
                <w:i w:val="0"/>
                <w:sz w:val="24"/>
                <w:szCs w:val="24"/>
              </w:rPr>
            </w:pPr>
            <w:r>
              <w:rPr>
                <w:rStyle w:val="Emphasis"/>
                <w:rFonts w:ascii="GHEA Grapalat" w:hAnsi="GHEA Grapalat"/>
                <w:i w:val="0"/>
                <w:sz w:val="24"/>
                <w:szCs w:val="24"/>
              </w:rPr>
              <w:t>Ընդունվել է ի գիտություն</w:t>
            </w:r>
          </w:p>
        </w:tc>
      </w:tr>
      <w:tr w:rsidR="00462869" w:rsidRPr="00175E08" w:rsidTr="002F78F3">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D9D9D9" w:themeFill="background1" w:themeFillShade="D9"/>
          </w:tcPr>
          <w:p w:rsidR="00462869" w:rsidRPr="00175E08" w:rsidRDefault="00B200C9" w:rsidP="00DA0A8B">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2</w:t>
            </w:r>
            <w:r w:rsidR="00183E99" w:rsidRPr="00175E08">
              <w:rPr>
                <w:rStyle w:val="Emphasis"/>
                <w:rFonts w:ascii="GHEA Grapalat" w:hAnsi="GHEA Grapalat"/>
                <w:i w:val="0"/>
                <w:sz w:val="24"/>
                <w:szCs w:val="24"/>
              </w:rPr>
              <w:t>.</w:t>
            </w:r>
            <w:r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Շրջակա</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միջավայրի</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նախարարություն</w:t>
            </w:r>
          </w:p>
        </w:tc>
        <w:tc>
          <w:tcPr>
            <w:tcW w:w="35" w:type="dxa"/>
            <w:tcBorders>
              <w:top w:val="outset" w:sz="6" w:space="0" w:color="auto"/>
              <w:left w:val="outset" w:sz="6" w:space="0" w:color="auto"/>
              <w:bottom w:val="outset" w:sz="6" w:space="0" w:color="auto"/>
              <w:right w:val="nil"/>
            </w:tcBorders>
            <w:shd w:val="clear" w:color="auto" w:fill="D9D9D9" w:themeFill="background1" w:themeFillShade="D9"/>
          </w:tcPr>
          <w:p w:rsidR="00462869" w:rsidRPr="00175E08" w:rsidRDefault="0046286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462869" w:rsidRPr="00175E08" w:rsidRDefault="009A0E57" w:rsidP="00DA0A8B">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25.08.2021թ.</w:t>
            </w:r>
          </w:p>
        </w:tc>
      </w:tr>
      <w:tr w:rsidR="00462869" w:rsidRPr="00175E08" w:rsidTr="002F78F3">
        <w:trPr>
          <w:trHeight w:val="336"/>
          <w:tblCellSpacing w:w="0" w:type="dxa"/>
        </w:trPr>
        <w:tc>
          <w:tcPr>
            <w:tcW w:w="9213" w:type="dxa"/>
            <w:vMerge/>
            <w:tcBorders>
              <w:left w:val="outset" w:sz="6" w:space="0" w:color="auto"/>
              <w:bottom w:val="outset" w:sz="6" w:space="0" w:color="auto"/>
              <w:right w:val="outset" w:sz="6" w:space="0" w:color="auto"/>
            </w:tcBorders>
            <w:shd w:val="clear" w:color="auto" w:fill="D9D9D9" w:themeFill="background1" w:themeFillShade="D9"/>
            <w:hideMark/>
          </w:tcPr>
          <w:p w:rsidR="00462869" w:rsidRPr="00175E08" w:rsidRDefault="00462869" w:rsidP="00DA0A8B">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shd w:val="clear" w:color="auto" w:fill="D9D9D9" w:themeFill="background1" w:themeFillShade="D9"/>
          </w:tcPr>
          <w:p w:rsidR="00462869" w:rsidRPr="00175E08" w:rsidRDefault="0046286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462869" w:rsidRPr="00175E08" w:rsidRDefault="009A0E57" w:rsidP="00DA0A8B">
            <w:pPr>
              <w:spacing w:after="0" w:line="240" w:lineRule="auto"/>
              <w:jc w:val="center"/>
              <w:rPr>
                <w:rStyle w:val="Emphasis"/>
                <w:rFonts w:ascii="GHEA Grapalat" w:hAnsi="GHEA Grapalat"/>
                <w:i w:val="0"/>
                <w:sz w:val="24"/>
                <w:szCs w:val="24"/>
              </w:rPr>
            </w:pPr>
            <w:r w:rsidRPr="00175E08">
              <w:rPr>
                <w:rFonts w:ascii="GHEA Grapalat" w:hAnsi="GHEA Grapalat"/>
                <w:sz w:val="24"/>
                <w:szCs w:val="24"/>
              </w:rPr>
              <w:t>1/02.5/10593-2021</w:t>
            </w:r>
          </w:p>
        </w:tc>
      </w:tr>
      <w:tr w:rsidR="00462869" w:rsidRPr="00175E08" w:rsidTr="00B37346">
        <w:trPr>
          <w:trHeight w:val="336"/>
          <w:tblCellSpacing w:w="0" w:type="dxa"/>
        </w:trPr>
        <w:tc>
          <w:tcPr>
            <w:tcW w:w="9213" w:type="dxa"/>
            <w:tcBorders>
              <w:top w:val="outset" w:sz="6" w:space="0" w:color="auto"/>
              <w:left w:val="outset" w:sz="6" w:space="0" w:color="auto"/>
              <w:bottom w:val="outset" w:sz="6" w:space="0" w:color="auto"/>
              <w:right w:val="outset" w:sz="6" w:space="0" w:color="auto"/>
            </w:tcBorders>
          </w:tcPr>
          <w:p w:rsidR="00462869" w:rsidRPr="00175E08" w:rsidRDefault="00175E08" w:rsidP="00175E08">
            <w:pPr>
              <w:spacing w:after="0" w:line="240" w:lineRule="auto"/>
              <w:ind w:firstLine="720"/>
              <w:rPr>
                <w:rStyle w:val="Emphasis"/>
                <w:rFonts w:ascii="GHEA Grapalat" w:eastAsia="Calibri" w:hAnsi="GHEA Grapalat" w:cs="Times New Roman"/>
                <w:i w:val="0"/>
                <w:iCs w:val="0"/>
                <w:sz w:val="24"/>
                <w:szCs w:val="24"/>
                <w:lang w:val="hy-AM"/>
              </w:rPr>
            </w:pPr>
            <w:r>
              <w:rPr>
                <w:rFonts w:ascii="GHEA Grapalat" w:eastAsia="Calibri" w:hAnsi="GHEA Grapalat" w:cs="Times New Roman"/>
                <w:sz w:val="24"/>
                <w:szCs w:val="24"/>
              </w:rPr>
              <w:t>Շ</w:t>
            </w:r>
            <w:r w:rsidR="009A0E57" w:rsidRPr="00175E08">
              <w:rPr>
                <w:rFonts w:ascii="GHEA Grapalat" w:eastAsia="Calibri" w:hAnsi="GHEA Grapalat" w:cs="Times New Roman"/>
                <w:sz w:val="24"/>
                <w:szCs w:val="24"/>
                <w:lang w:val="ru-RU"/>
              </w:rPr>
              <w:t>րջակա</w:t>
            </w:r>
            <w:r w:rsidR="009A0E57" w:rsidRPr="00175E08">
              <w:rPr>
                <w:rFonts w:ascii="GHEA Grapalat" w:eastAsia="Calibri" w:hAnsi="GHEA Grapalat" w:cs="Times New Roman"/>
                <w:sz w:val="24"/>
                <w:szCs w:val="24"/>
              </w:rPr>
              <w:t xml:space="preserve"> </w:t>
            </w:r>
            <w:r w:rsidR="009A0E57" w:rsidRPr="00175E08">
              <w:rPr>
                <w:rFonts w:ascii="GHEA Grapalat" w:eastAsia="Calibri" w:hAnsi="GHEA Grapalat" w:cs="Times New Roman"/>
                <w:sz w:val="24"/>
                <w:szCs w:val="24"/>
                <w:lang w:val="ru-RU"/>
              </w:rPr>
              <w:t>միջավայրի</w:t>
            </w:r>
            <w:r w:rsidR="009A0E57" w:rsidRPr="00175E08">
              <w:rPr>
                <w:rFonts w:ascii="GHEA Grapalat" w:eastAsia="Calibri" w:hAnsi="GHEA Grapalat" w:cs="Times New Roman"/>
                <w:sz w:val="24"/>
                <w:szCs w:val="24"/>
              </w:rPr>
              <w:t xml:space="preserve"> </w:t>
            </w:r>
            <w:r w:rsidR="009A0E57" w:rsidRPr="00175E08">
              <w:rPr>
                <w:rFonts w:ascii="GHEA Grapalat" w:eastAsia="Calibri" w:hAnsi="GHEA Grapalat" w:cs="Times New Roman"/>
                <w:sz w:val="24"/>
                <w:szCs w:val="24"/>
                <w:lang w:val="ru-RU"/>
              </w:rPr>
              <w:t>նախարարությունը</w:t>
            </w:r>
            <w:r w:rsidR="009A0E57" w:rsidRPr="00175E08">
              <w:rPr>
                <w:rFonts w:ascii="GHEA Grapalat" w:eastAsia="Calibri" w:hAnsi="GHEA Grapalat" w:cs="Times New Roman"/>
                <w:sz w:val="24"/>
                <w:szCs w:val="24"/>
              </w:rPr>
              <w:t xml:space="preserve"> «Որպես նվիրատվություն գույք ընդունելու և Հայաստանի Հանրապետության Լոռու մարզի մարզպետի աշխատակազմին ամրացնելու մասին» Կառավարության որոշման նախագ</w:t>
            </w:r>
            <w:r w:rsidR="009A0E57" w:rsidRPr="00175E08">
              <w:rPr>
                <w:rFonts w:ascii="GHEA Grapalat" w:eastAsia="Calibri" w:hAnsi="GHEA Grapalat" w:cs="Times New Roman"/>
                <w:sz w:val="24"/>
                <w:szCs w:val="24"/>
                <w:lang w:val="ru-RU"/>
              </w:rPr>
              <w:t>ծի</w:t>
            </w:r>
            <w:r w:rsidR="009A0E57" w:rsidRPr="00175E08">
              <w:rPr>
                <w:rFonts w:ascii="GHEA Grapalat" w:eastAsia="Calibri" w:hAnsi="GHEA Grapalat" w:cs="Times New Roman"/>
                <w:sz w:val="24"/>
                <w:szCs w:val="24"/>
              </w:rPr>
              <w:t xml:space="preserve"> </w:t>
            </w:r>
            <w:r w:rsidR="009A0E57" w:rsidRPr="00175E08">
              <w:rPr>
                <w:rFonts w:ascii="GHEA Grapalat" w:eastAsia="Calibri" w:hAnsi="GHEA Grapalat" w:cs="Times New Roman"/>
                <w:sz w:val="24"/>
                <w:szCs w:val="24"/>
                <w:lang w:val="af-ZA"/>
              </w:rPr>
              <w:t>վերաբերյալ</w:t>
            </w:r>
            <w:r w:rsidR="009A0E57" w:rsidRPr="00175E08">
              <w:rPr>
                <w:rFonts w:ascii="GHEA Grapalat" w:eastAsia="Calibri" w:hAnsi="GHEA Grapalat" w:cs="GHEA Grapalat"/>
                <w:sz w:val="24"/>
                <w:szCs w:val="24"/>
                <w:lang w:val="hy-AM"/>
              </w:rPr>
              <w:t xml:space="preserve"> </w:t>
            </w:r>
            <w:r w:rsidR="009A0E57" w:rsidRPr="00175E08">
              <w:rPr>
                <w:rFonts w:ascii="GHEA Grapalat" w:eastAsia="Calibri" w:hAnsi="GHEA Grapalat" w:cs="GHEA Grapalat"/>
                <w:sz w:val="24"/>
                <w:szCs w:val="24"/>
              </w:rPr>
              <w:t>ա</w:t>
            </w:r>
            <w:r w:rsidR="009A0E57" w:rsidRPr="00175E08">
              <w:rPr>
                <w:rFonts w:ascii="GHEA Grapalat" w:eastAsia="Calibri" w:hAnsi="GHEA Grapalat" w:cs="Sylfaen"/>
                <w:sz w:val="24"/>
                <w:szCs w:val="24"/>
                <w:lang w:val="hy-AM"/>
              </w:rPr>
              <w:t>ռարկություններ չունի:</w:t>
            </w:r>
          </w:p>
        </w:tc>
        <w:tc>
          <w:tcPr>
            <w:tcW w:w="35" w:type="dxa"/>
            <w:tcBorders>
              <w:top w:val="outset" w:sz="6" w:space="0" w:color="auto"/>
              <w:left w:val="outset" w:sz="6" w:space="0" w:color="auto"/>
              <w:bottom w:val="outset" w:sz="6" w:space="0" w:color="auto"/>
              <w:right w:val="nil"/>
            </w:tcBorders>
          </w:tcPr>
          <w:p w:rsidR="00462869" w:rsidRPr="00175E08" w:rsidRDefault="0046286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462869" w:rsidRPr="00175E08" w:rsidRDefault="00A363FF" w:rsidP="00DA0A8B">
            <w:pPr>
              <w:spacing w:after="0" w:line="240" w:lineRule="auto"/>
              <w:rPr>
                <w:rStyle w:val="Emphasis"/>
                <w:rFonts w:ascii="GHEA Grapalat" w:hAnsi="GHEA Grapalat"/>
                <w:i w:val="0"/>
                <w:sz w:val="24"/>
                <w:szCs w:val="24"/>
              </w:rPr>
            </w:pPr>
            <w:r>
              <w:rPr>
                <w:rStyle w:val="Emphasis"/>
                <w:rFonts w:ascii="GHEA Grapalat" w:hAnsi="GHEA Grapalat"/>
                <w:i w:val="0"/>
                <w:sz w:val="24"/>
                <w:szCs w:val="24"/>
              </w:rPr>
              <w:t>Ընդունվել է ի գիտություն</w:t>
            </w:r>
          </w:p>
        </w:tc>
      </w:tr>
      <w:tr w:rsidR="00462869" w:rsidRPr="00175E08" w:rsidTr="00EF6C84">
        <w:trPr>
          <w:gridAfter w:val="1"/>
          <w:wAfter w:w="66" w:type="dxa"/>
          <w:trHeight w:val="352"/>
          <w:tblCellSpacing w:w="0" w:type="dxa"/>
        </w:trPr>
        <w:tc>
          <w:tcPr>
            <w:tcW w:w="921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462869" w:rsidRPr="00175E08" w:rsidRDefault="00462869" w:rsidP="00DA0A8B">
            <w:pPr>
              <w:spacing w:before="100" w:beforeAutospacing="1" w:after="100" w:afterAutospacing="1" w:line="240" w:lineRule="auto"/>
              <w:jc w:val="center"/>
              <w:rPr>
                <w:rStyle w:val="Emphasis"/>
                <w:rFonts w:ascii="GHEA Grapalat" w:hAnsi="GHEA Grapalat"/>
                <w:i w:val="0"/>
                <w:sz w:val="24"/>
                <w:szCs w:val="24"/>
              </w:rPr>
            </w:pPr>
            <w:r w:rsidRPr="00175E08">
              <w:rPr>
                <w:rStyle w:val="Emphasis"/>
                <w:rFonts w:ascii="Courier New" w:hAnsi="Courier New" w:cs="Courier New"/>
                <w:i w:val="0"/>
                <w:sz w:val="24"/>
                <w:szCs w:val="24"/>
              </w:rPr>
              <w:t> </w:t>
            </w:r>
            <w:r w:rsidR="00B200C9" w:rsidRPr="00175E08">
              <w:rPr>
                <w:rStyle w:val="Emphasis"/>
                <w:rFonts w:ascii="GHEA Grapalat" w:hAnsi="GHEA Grapalat"/>
                <w:i w:val="0"/>
                <w:sz w:val="24"/>
                <w:szCs w:val="24"/>
              </w:rPr>
              <w:t>3</w:t>
            </w:r>
            <w:r w:rsidR="00183E99" w:rsidRPr="00175E08">
              <w:rPr>
                <w:rStyle w:val="Emphasis"/>
                <w:rFonts w:ascii="GHEA Grapalat" w:hAnsi="GHEA Grapalat"/>
                <w:i w:val="0"/>
                <w:sz w:val="24"/>
                <w:szCs w:val="24"/>
              </w:rPr>
              <w:t>.</w:t>
            </w:r>
            <w:r w:rsidR="00B200C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ՀՀ</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կրթության</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գիտության</w:t>
            </w:r>
            <w:r w:rsidR="00120379" w:rsidRPr="00175E08">
              <w:rPr>
                <w:rStyle w:val="Emphasis"/>
                <w:rFonts w:ascii="GHEA Grapalat" w:hAnsi="GHEA Grapalat"/>
                <w:i w:val="0"/>
                <w:sz w:val="24"/>
                <w:szCs w:val="24"/>
              </w:rPr>
              <w:t>,</w:t>
            </w:r>
            <w:r w:rsidR="00120379" w:rsidRPr="00175E08">
              <w:rPr>
                <w:rStyle w:val="Emphasis"/>
                <w:rFonts w:ascii="GHEA Grapalat" w:hAnsi="GHEA Grapalat" w:cs="Sylfaen"/>
                <w:i w:val="0"/>
                <w:sz w:val="24"/>
                <w:szCs w:val="24"/>
              </w:rPr>
              <w:t>մշակույթի</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և</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սպորտի</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նախարարություն</w:t>
            </w:r>
          </w:p>
        </w:tc>
        <w:tc>
          <w:tcPr>
            <w:tcW w:w="3994" w:type="dxa"/>
            <w:gridSpan w:val="2"/>
            <w:tcBorders>
              <w:top w:val="outset" w:sz="6" w:space="0" w:color="auto"/>
              <w:left w:val="outset" w:sz="6" w:space="0" w:color="auto"/>
              <w:bottom w:val="outset" w:sz="6" w:space="0" w:color="auto"/>
              <w:right w:val="outset" w:sz="6" w:space="0" w:color="auto"/>
            </w:tcBorders>
            <w:shd w:val="clear" w:color="auto" w:fill="D0D0D0"/>
          </w:tcPr>
          <w:p w:rsidR="00462869" w:rsidRPr="00175E08" w:rsidRDefault="009A0E57" w:rsidP="00DA0A8B">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25.08.2021թ.</w:t>
            </w:r>
          </w:p>
        </w:tc>
      </w:tr>
      <w:tr w:rsidR="00462869" w:rsidRPr="00175E08" w:rsidTr="00EF6C84">
        <w:trPr>
          <w:gridAfter w:val="1"/>
          <w:wAfter w:w="66" w:type="dxa"/>
          <w:trHeight w:val="176"/>
          <w:tblCellSpacing w:w="0" w:type="dxa"/>
        </w:trPr>
        <w:tc>
          <w:tcPr>
            <w:tcW w:w="9213" w:type="dxa"/>
            <w:vMerge/>
            <w:tcBorders>
              <w:top w:val="outset" w:sz="6" w:space="0" w:color="auto"/>
              <w:left w:val="outset" w:sz="6" w:space="0" w:color="auto"/>
              <w:bottom w:val="outset" w:sz="6" w:space="0" w:color="auto"/>
              <w:right w:val="outset" w:sz="6" w:space="0" w:color="auto"/>
            </w:tcBorders>
            <w:vAlign w:val="center"/>
            <w:hideMark/>
          </w:tcPr>
          <w:p w:rsidR="00462869" w:rsidRPr="00175E08" w:rsidRDefault="00462869" w:rsidP="00DA0A8B">
            <w:pPr>
              <w:spacing w:after="0" w:line="240" w:lineRule="auto"/>
              <w:rPr>
                <w:rStyle w:val="Emphasis"/>
                <w:rFonts w:ascii="GHEA Grapalat" w:hAnsi="GHEA Grapalat"/>
                <w:i w:val="0"/>
                <w:sz w:val="24"/>
                <w:szCs w:val="24"/>
              </w:rPr>
            </w:pPr>
          </w:p>
        </w:tc>
        <w:tc>
          <w:tcPr>
            <w:tcW w:w="3994" w:type="dxa"/>
            <w:gridSpan w:val="2"/>
            <w:tcBorders>
              <w:top w:val="outset" w:sz="6" w:space="0" w:color="auto"/>
              <w:left w:val="outset" w:sz="6" w:space="0" w:color="auto"/>
              <w:bottom w:val="outset" w:sz="6" w:space="0" w:color="auto"/>
              <w:right w:val="outset" w:sz="6" w:space="0" w:color="auto"/>
            </w:tcBorders>
            <w:shd w:val="clear" w:color="auto" w:fill="D0D0D0"/>
          </w:tcPr>
          <w:p w:rsidR="00462869" w:rsidRPr="00175E08" w:rsidRDefault="009A0E57" w:rsidP="00DA0A8B">
            <w:pPr>
              <w:spacing w:after="0" w:line="240" w:lineRule="auto"/>
              <w:jc w:val="center"/>
              <w:rPr>
                <w:rStyle w:val="Emphasis"/>
                <w:rFonts w:ascii="GHEA Grapalat" w:hAnsi="GHEA Grapalat"/>
                <w:i w:val="0"/>
                <w:sz w:val="24"/>
                <w:szCs w:val="24"/>
              </w:rPr>
            </w:pPr>
            <w:r w:rsidRPr="00175E08">
              <w:rPr>
                <w:rFonts w:ascii="GHEA Grapalat" w:hAnsi="GHEA Grapalat"/>
                <w:sz w:val="24"/>
                <w:szCs w:val="24"/>
              </w:rPr>
              <w:t>05/14.3/18535-2021</w:t>
            </w:r>
          </w:p>
        </w:tc>
      </w:tr>
      <w:tr w:rsidR="00462869" w:rsidRPr="00175E08" w:rsidTr="00462869">
        <w:trPr>
          <w:trHeight w:val="336"/>
          <w:tblCellSpacing w:w="0" w:type="dxa"/>
        </w:trPr>
        <w:tc>
          <w:tcPr>
            <w:tcW w:w="9213" w:type="dxa"/>
            <w:tcBorders>
              <w:top w:val="outset" w:sz="6" w:space="0" w:color="auto"/>
              <w:left w:val="outset" w:sz="6" w:space="0" w:color="auto"/>
              <w:bottom w:val="outset" w:sz="6" w:space="0" w:color="auto"/>
              <w:right w:val="outset" w:sz="6" w:space="0" w:color="auto"/>
            </w:tcBorders>
          </w:tcPr>
          <w:p w:rsidR="00462869" w:rsidRPr="00E12E22" w:rsidRDefault="00175E08" w:rsidP="00E12E22">
            <w:pPr>
              <w:tabs>
                <w:tab w:val="left" w:pos="7395"/>
              </w:tabs>
              <w:spacing w:after="0" w:line="240" w:lineRule="auto"/>
              <w:ind w:firstLine="720"/>
              <w:rPr>
                <w:rStyle w:val="Emphasis"/>
                <w:rFonts w:ascii="GHEA Grapalat" w:eastAsia="Times New Roman" w:hAnsi="GHEA Grapalat" w:cs="Times New Roman"/>
                <w:i w:val="0"/>
                <w:iCs w:val="0"/>
                <w:sz w:val="24"/>
                <w:szCs w:val="24"/>
                <w:lang w:val="hy-AM" w:eastAsia="ru-RU"/>
              </w:rPr>
            </w:pPr>
            <w:r w:rsidRPr="00175E08">
              <w:rPr>
                <w:rStyle w:val="Emphasis"/>
                <w:rFonts w:ascii="GHEA Grapalat" w:hAnsi="GHEA Grapalat" w:cs="Sylfaen"/>
                <w:i w:val="0"/>
                <w:sz w:val="24"/>
                <w:szCs w:val="24"/>
                <w:lang w:val="hy-AM"/>
              </w:rPr>
              <w:t>ՀՀ կրթության</w:t>
            </w:r>
            <w:r w:rsidRPr="00175E08">
              <w:rPr>
                <w:rStyle w:val="Emphasis"/>
                <w:rFonts w:ascii="GHEA Grapalat" w:hAnsi="GHEA Grapalat"/>
                <w:i w:val="0"/>
                <w:sz w:val="24"/>
                <w:szCs w:val="24"/>
                <w:lang w:val="hy-AM"/>
              </w:rPr>
              <w:t xml:space="preserve">, </w:t>
            </w:r>
            <w:r w:rsidRPr="00175E08">
              <w:rPr>
                <w:rStyle w:val="Emphasis"/>
                <w:rFonts w:ascii="GHEA Grapalat" w:hAnsi="GHEA Grapalat" w:cs="Sylfaen"/>
                <w:i w:val="0"/>
                <w:sz w:val="24"/>
                <w:szCs w:val="24"/>
                <w:lang w:val="hy-AM"/>
              </w:rPr>
              <w:t>գիտության</w:t>
            </w:r>
            <w:r w:rsidRPr="00175E08">
              <w:rPr>
                <w:rStyle w:val="Emphasis"/>
                <w:rFonts w:ascii="GHEA Grapalat" w:hAnsi="GHEA Grapalat"/>
                <w:i w:val="0"/>
                <w:sz w:val="24"/>
                <w:szCs w:val="24"/>
                <w:lang w:val="hy-AM"/>
              </w:rPr>
              <w:t>,</w:t>
            </w:r>
            <w:r w:rsidRPr="00175E08">
              <w:rPr>
                <w:rStyle w:val="Emphasis"/>
                <w:rFonts w:ascii="GHEA Grapalat" w:hAnsi="GHEA Grapalat" w:cs="Sylfaen"/>
                <w:i w:val="0"/>
                <w:sz w:val="24"/>
                <w:szCs w:val="24"/>
                <w:lang w:val="hy-AM"/>
              </w:rPr>
              <w:t>մշակույթի</w:t>
            </w:r>
            <w:r w:rsidRPr="00175E08">
              <w:rPr>
                <w:rStyle w:val="Emphasis"/>
                <w:rFonts w:ascii="GHEA Grapalat" w:hAnsi="GHEA Grapalat"/>
                <w:i w:val="0"/>
                <w:sz w:val="24"/>
                <w:szCs w:val="24"/>
                <w:lang w:val="hy-AM"/>
              </w:rPr>
              <w:t xml:space="preserve"> </w:t>
            </w:r>
            <w:r w:rsidRPr="00175E08">
              <w:rPr>
                <w:rStyle w:val="Emphasis"/>
                <w:rFonts w:ascii="GHEA Grapalat" w:hAnsi="GHEA Grapalat" w:cs="Sylfaen"/>
                <w:i w:val="0"/>
                <w:sz w:val="24"/>
                <w:szCs w:val="24"/>
                <w:lang w:val="hy-AM"/>
              </w:rPr>
              <w:t>և</w:t>
            </w:r>
            <w:r w:rsidRPr="00175E08">
              <w:rPr>
                <w:rStyle w:val="Emphasis"/>
                <w:rFonts w:ascii="GHEA Grapalat" w:hAnsi="GHEA Grapalat"/>
                <w:i w:val="0"/>
                <w:sz w:val="24"/>
                <w:szCs w:val="24"/>
                <w:lang w:val="hy-AM"/>
              </w:rPr>
              <w:t xml:space="preserve"> </w:t>
            </w:r>
            <w:r w:rsidRPr="00175E08">
              <w:rPr>
                <w:rStyle w:val="Emphasis"/>
                <w:rFonts w:ascii="GHEA Grapalat" w:hAnsi="GHEA Grapalat" w:cs="Sylfaen"/>
                <w:i w:val="0"/>
                <w:sz w:val="24"/>
                <w:szCs w:val="24"/>
                <w:lang w:val="hy-AM"/>
              </w:rPr>
              <w:t>սպորտի</w:t>
            </w:r>
            <w:r w:rsidRPr="00175E08">
              <w:rPr>
                <w:rStyle w:val="Emphasis"/>
                <w:rFonts w:ascii="GHEA Grapalat" w:hAnsi="GHEA Grapalat"/>
                <w:i w:val="0"/>
                <w:sz w:val="24"/>
                <w:szCs w:val="24"/>
                <w:lang w:val="hy-AM"/>
              </w:rPr>
              <w:t xml:space="preserve"> </w:t>
            </w:r>
            <w:r w:rsidRPr="00175E08">
              <w:rPr>
                <w:rStyle w:val="Emphasis"/>
                <w:rFonts w:ascii="GHEA Grapalat" w:hAnsi="GHEA Grapalat" w:cs="Sylfaen"/>
                <w:i w:val="0"/>
                <w:sz w:val="24"/>
                <w:szCs w:val="24"/>
                <w:lang w:val="hy-AM"/>
              </w:rPr>
              <w:t>նախարարություն</w:t>
            </w:r>
            <w:r>
              <w:rPr>
                <w:rStyle w:val="Emphasis"/>
                <w:rFonts w:ascii="GHEA Grapalat" w:hAnsi="GHEA Grapalat" w:cs="Sylfaen"/>
                <w:i w:val="0"/>
                <w:sz w:val="24"/>
                <w:szCs w:val="24"/>
              </w:rPr>
              <w:t>ը</w:t>
            </w:r>
            <w:r w:rsidRPr="00175E08">
              <w:rPr>
                <w:rFonts w:ascii="GHEA Grapalat" w:eastAsia="Times New Roman" w:hAnsi="GHEA Grapalat" w:cs="Times Armenian"/>
                <w:sz w:val="24"/>
                <w:szCs w:val="24"/>
                <w:lang w:val="hy-AM" w:eastAsia="ru-RU"/>
              </w:rPr>
              <w:t xml:space="preserve"> </w:t>
            </w:r>
            <w:r w:rsidR="009A0E57" w:rsidRPr="00175E08">
              <w:rPr>
                <w:rFonts w:ascii="GHEA Grapalat" w:eastAsia="Times New Roman" w:hAnsi="GHEA Grapalat" w:cs="Times Armenian"/>
                <w:sz w:val="24"/>
                <w:szCs w:val="24"/>
                <w:lang w:val="hy-AM" w:eastAsia="ru-RU"/>
              </w:rPr>
              <w:t>«Որպես նվիրատվություն գույք ընդունելու և Հայաստանի Հանրապետության Լոռու մարզպետի աշխատակազմին ամրացնելու մասին» Հայաստանի Հանրապետության կառավարության որոշման նախագծի վերաբերյալ դիտողություններ և առաջարկություններ չունի:</w:t>
            </w:r>
          </w:p>
        </w:tc>
        <w:tc>
          <w:tcPr>
            <w:tcW w:w="35" w:type="dxa"/>
            <w:tcBorders>
              <w:top w:val="outset" w:sz="6" w:space="0" w:color="auto"/>
              <w:left w:val="outset" w:sz="6" w:space="0" w:color="auto"/>
              <w:bottom w:val="outset" w:sz="6" w:space="0" w:color="auto"/>
              <w:right w:val="nil"/>
            </w:tcBorders>
          </w:tcPr>
          <w:p w:rsidR="00462869" w:rsidRPr="00175E08" w:rsidRDefault="00462869" w:rsidP="00DA0A8B">
            <w:pPr>
              <w:spacing w:after="0" w:line="240" w:lineRule="auto"/>
              <w:rPr>
                <w:rStyle w:val="Emphasis"/>
                <w:rFonts w:ascii="GHEA Grapalat" w:hAnsi="GHEA Grapalat"/>
                <w:i w:val="0"/>
                <w:sz w:val="24"/>
                <w:szCs w:val="24"/>
                <w:lang w:val="hy-AM"/>
              </w:rPr>
            </w:pPr>
          </w:p>
        </w:tc>
        <w:tc>
          <w:tcPr>
            <w:tcW w:w="4025" w:type="dxa"/>
            <w:gridSpan w:val="2"/>
            <w:tcBorders>
              <w:top w:val="outset" w:sz="6" w:space="0" w:color="auto"/>
              <w:left w:val="nil"/>
              <w:bottom w:val="outset" w:sz="6" w:space="0" w:color="auto"/>
              <w:right w:val="outset" w:sz="6" w:space="0" w:color="auto"/>
            </w:tcBorders>
          </w:tcPr>
          <w:p w:rsidR="00462869" w:rsidRPr="00175E08" w:rsidRDefault="00A363FF" w:rsidP="00DA0A8B">
            <w:pPr>
              <w:spacing w:after="0" w:line="240" w:lineRule="auto"/>
              <w:rPr>
                <w:rStyle w:val="Emphasis"/>
                <w:rFonts w:ascii="GHEA Grapalat" w:hAnsi="GHEA Grapalat"/>
                <w:i w:val="0"/>
                <w:sz w:val="24"/>
                <w:szCs w:val="24"/>
                <w:lang w:val="hy-AM"/>
              </w:rPr>
            </w:pPr>
            <w:r>
              <w:rPr>
                <w:rStyle w:val="Emphasis"/>
                <w:rFonts w:ascii="GHEA Grapalat" w:hAnsi="GHEA Grapalat"/>
                <w:i w:val="0"/>
                <w:sz w:val="24"/>
                <w:szCs w:val="24"/>
              </w:rPr>
              <w:t>Ընդունվել է ի գիտություն</w:t>
            </w:r>
          </w:p>
        </w:tc>
      </w:tr>
      <w:tr w:rsidR="00462869" w:rsidRPr="00175E08" w:rsidTr="003408AE">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BFBFBF" w:themeFill="background1" w:themeFillShade="BF"/>
          </w:tcPr>
          <w:p w:rsidR="00462869" w:rsidRPr="00175E08" w:rsidRDefault="00B200C9" w:rsidP="00175E08">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4</w:t>
            </w:r>
            <w:r w:rsidR="00183E99" w:rsidRPr="00175E08">
              <w:rPr>
                <w:rStyle w:val="Emphasis"/>
                <w:rFonts w:ascii="GHEA Grapalat" w:hAnsi="GHEA Grapalat"/>
                <w:i w:val="0"/>
                <w:sz w:val="24"/>
                <w:szCs w:val="24"/>
              </w:rPr>
              <w:t>.</w:t>
            </w:r>
            <w:r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Քաղաքաշինության</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կոմիտե</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462869" w:rsidRPr="00175E08" w:rsidRDefault="0046286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462869" w:rsidRPr="00175E08" w:rsidRDefault="002F78F3" w:rsidP="00DA0A8B">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27.08.2021թ.</w:t>
            </w:r>
          </w:p>
        </w:tc>
      </w:tr>
      <w:tr w:rsidR="00462869" w:rsidRPr="00175E08" w:rsidTr="003408AE">
        <w:trPr>
          <w:trHeight w:val="336"/>
          <w:tblCellSpacing w:w="0" w:type="dxa"/>
        </w:trPr>
        <w:tc>
          <w:tcPr>
            <w:tcW w:w="9213" w:type="dxa"/>
            <w:vMerge/>
            <w:tcBorders>
              <w:left w:val="outset" w:sz="6" w:space="0" w:color="auto"/>
              <w:bottom w:val="outset" w:sz="6" w:space="0" w:color="auto"/>
              <w:right w:val="outset" w:sz="6" w:space="0" w:color="auto"/>
            </w:tcBorders>
            <w:shd w:val="clear" w:color="auto" w:fill="BFBFBF" w:themeFill="background1" w:themeFillShade="BF"/>
          </w:tcPr>
          <w:p w:rsidR="00462869" w:rsidRPr="00175E08" w:rsidRDefault="00462869" w:rsidP="00175E08">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462869" w:rsidRPr="00175E08" w:rsidRDefault="0046286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462869" w:rsidRPr="00175E08" w:rsidRDefault="002F78F3" w:rsidP="00DA0A8B">
            <w:pPr>
              <w:spacing w:after="0" w:line="240" w:lineRule="auto"/>
              <w:jc w:val="center"/>
              <w:rPr>
                <w:rStyle w:val="Emphasis"/>
                <w:rFonts w:ascii="GHEA Grapalat" w:hAnsi="GHEA Grapalat"/>
                <w:i w:val="0"/>
                <w:sz w:val="24"/>
                <w:szCs w:val="24"/>
              </w:rPr>
            </w:pPr>
            <w:r w:rsidRPr="00175E08">
              <w:rPr>
                <w:rFonts w:ascii="GHEA Grapalat" w:hAnsi="GHEA Grapalat"/>
                <w:sz w:val="24"/>
                <w:szCs w:val="24"/>
              </w:rPr>
              <w:t>01/18/7752-2021</w:t>
            </w:r>
          </w:p>
        </w:tc>
      </w:tr>
      <w:tr w:rsidR="00462869" w:rsidRPr="00175E08" w:rsidTr="00462869">
        <w:trPr>
          <w:trHeight w:val="336"/>
          <w:tblCellSpacing w:w="0" w:type="dxa"/>
        </w:trPr>
        <w:tc>
          <w:tcPr>
            <w:tcW w:w="9213" w:type="dxa"/>
            <w:tcBorders>
              <w:top w:val="outset" w:sz="6" w:space="0" w:color="auto"/>
              <w:left w:val="outset" w:sz="6" w:space="0" w:color="auto"/>
              <w:bottom w:val="outset" w:sz="6" w:space="0" w:color="auto"/>
              <w:right w:val="outset" w:sz="6" w:space="0" w:color="auto"/>
            </w:tcBorders>
          </w:tcPr>
          <w:p w:rsidR="00462869" w:rsidRPr="00E12E22" w:rsidRDefault="002F78F3" w:rsidP="00E12E22">
            <w:pPr>
              <w:spacing w:after="0" w:line="240" w:lineRule="auto"/>
              <w:ind w:left="90" w:firstLine="630"/>
              <w:jc w:val="both"/>
              <w:rPr>
                <w:rStyle w:val="Emphasis"/>
                <w:rFonts w:ascii="GHEA Grapalat" w:eastAsia="Times New Roman" w:hAnsi="GHEA Grapalat" w:cs="Times New Roman"/>
                <w:i w:val="0"/>
                <w:iCs w:val="0"/>
                <w:sz w:val="24"/>
                <w:szCs w:val="24"/>
                <w:lang w:val="en-GB"/>
              </w:rPr>
            </w:pPr>
            <w:r w:rsidRPr="00175E08">
              <w:rPr>
                <w:rFonts w:ascii="GHEA Grapalat" w:eastAsia="Times New Roman" w:hAnsi="GHEA Grapalat" w:cs="Times New Roman"/>
                <w:sz w:val="24"/>
                <w:szCs w:val="24"/>
              </w:rPr>
              <w:lastRenderedPageBreak/>
              <w:t xml:space="preserve">ՀՀ քաղաքաշինության կոմիտեն </w:t>
            </w:r>
            <w:r w:rsidRPr="00175E08">
              <w:rPr>
                <w:rFonts w:ascii="GHEA Grapalat" w:eastAsia="Times New Roman" w:hAnsi="GHEA Grapalat" w:cs="Sylfaen"/>
                <w:bCs/>
                <w:sz w:val="24"/>
                <w:szCs w:val="24"/>
                <w:lang w:val="en-GB"/>
              </w:rPr>
              <w:t>«Որպես</w:t>
            </w:r>
            <w:r w:rsidRPr="00175E08">
              <w:rPr>
                <w:rFonts w:ascii="Courier New" w:eastAsia="Times New Roman" w:hAnsi="Courier New" w:cs="Courier New"/>
                <w:bCs/>
                <w:sz w:val="24"/>
                <w:szCs w:val="24"/>
                <w:lang w:val="en-GB"/>
              </w:rPr>
              <w:t> </w:t>
            </w:r>
            <w:r w:rsidRPr="00175E08">
              <w:rPr>
                <w:rFonts w:ascii="GHEA Grapalat" w:eastAsia="Times New Roman" w:hAnsi="GHEA Grapalat" w:cs="Sylfaen"/>
                <w:bCs/>
                <w:sz w:val="24"/>
                <w:szCs w:val="24"/>
                <w:lang w:val="en-GB"/>
              </w:rPr>
              <w:t>նվիրատվություն</w:t>
            </w:r>
            <w:r w:rsidRPr="00175E08">
              <w:rPr>
                <w:rFonts w:ascii="Courier New" w:eastAsia="Times New Roman" w:hAnsi="Courier New" w:cs="Courier New"/>
                <w:bCs/>
                <w:sz w:val="24"/>
                <w:szCs w:val="24"/>
                <w:lang w:val="en-GB"/>
              </w:rPr>
              <w:t> </w:t>
            </w:r>
            <w:r w:rsidRPr="00175E08">
              <w:rPr>
                <w:rFonts w:ascii="GHEA Grapalat" w:eastAsia="Times New Roman" w:hAnsi="GHEA Grapalat" w:cs="Courier New"/>
                <w:bCs/>
                <w:sz w:val="24"/>
                <w:szCs w:val="24"/>
                <w:lang w:val="en-GB"/>
              </w:rPr>
              <w:t xml:space="preserve">գույք </w:t>
            </w:r>
            <w:r w:rsidRPr="00175E08">
              <w:rPr>
                <w:rFonts w:ascii="GHEA Grapalat" w:eastAsia="Times New Roman" w:hAnsi="GHEA Grapalat" w:cs="Sylfaen"/>
                <w:bCs/>
                <w:sz w:val="24"/>
                <w:szCs w:val="24"/>
                <w:lang w:val="en-GB"/>
              </w:rPr>
              <w:t>ընդունելու</w:t>
            </w:r>
            <w:r w:rsidRPr="00175E08">
              <w:rPr>
                <w:rFonts w:ascii="Courier New" w:eastAsia="Times New Roman" w:hAnsi="Courier New" w:cs="Courier New"/>
                <w:bCs/>
                <w:sz w:val="24"/>
                <w:szCs w:val="24"/>
                <w:lang w:val="en-GB"/>
              </w:rPr>
              <w:t> </w:t>
            </w:r>
            <w:r w:rsidRPr="00175E08">
              <w:rPr>
                <w:rFonts w:ascii="GHEA Grapalat" w:eastAsia="Times New Roman" w:hAnsi="GHEA Grapalat" w:cs="Courier New"/>
                <w:bCs/>
                <w:sz w:val="24"/>
                <w:szCs w:val="24"/>
                <w:lang w:val="en-GB"/>
              </w:rPr>
              <w:t xml:space="preserve">և Հայաստանի Հանրապետության Լոռու մարզի մարզպետի աշխատակազմին ամրացնելու </w:t>
            </w:r>
            <w:r w:rsidRPr="00175E08">
              <w:rPr>
                <w:rFonts w:ascii="GHEA Grapalat" w:eastAsia="Times New Roman" w:hAnsi="GHEA Grapalat" w:cs="Sylfaen"/>
                <w:bCs/>
                <w:sz w:val="24"/>
                <w:szCs w:val="24"/>
                <w:lang w:val="en-GB"/>
              </w:rPr>
              <w:t>մասին»</w:t>
            </w:r>
            <w:r w:rsidRPr="00175E08">
              <w:rPr>
                <w:rFonts w:ascii="GHEA Grapalat" w:eastAsia="Times New Roman" w:hAnsi="GHEA Grapalat" w:cs="Times New Roman"/>
                <w:noProof/>
                <w:sz w:val="24"/>
                <w:szCs w:val="24"/>
                <w:lang w:val="en-GB"/>
              </w:rPr>
              <w:t xml:space="preserve"> </w:t>
            </w:r>
            <w:r w:rsidRPr="00175E08">
              <w:rPr>
                <w:rFonts w:ascii="GHEA Grapalat" w:eastAsia="Times New Roman" w:hAnsi="GHEA Grapalat" w:cs="Sylfaen"/>
                <w:iCs/>
                <w:sz w:val="24"/>
                <w:szCs w:val="24"/>
                <w:lang w:val="en-GB"/>
              </w:rPr>
              <w:t>ՀՀ</w:t>
            </w:r>
            <w:r w:rsidRPr="00175E08">
              <w:rPr>
                <w:rFonts w:ascii="GHEA Grapalat" w:eastAsia="Times New Roman" w:hAnsi="GHEA Grapalat" w:cs="Times New Roman"/>
                <w:iCs/>
                <w:sz w:val="24"/>
                <w:szCs w:val="24"/>
                <w:lang w:val="en-GB"/>
              </w:rPr>
              <w:t xml:space="preserve"> </w:t>
            </w:r>
            <w:r w:rsidRPr="00175E08">
              <w:rPr>
                <w:rFonts w:ascii="GHEA Grapalat" w:eastAsia="Times New Roman" w:hAnsi="GHEA Grapalat" w:cs="Sylfaen"/>
                <w:iCs/>
                <w:sz w:val="24"/>
                <w:szCs w:val="24"/>
                <w:lang w:val="en-GB"/>
              </w:rPr>
              <w:t>կառավարության</w:t>
            </w:r>
            <w:r w:rsidRPr="00175E08">
              <w:rPr>
                <w:rFonts w:ascii="GHEA Grapalat" w:eastAsia="Times New Roman" w:hAnsi="GHEA Grapalat" w:cs="Times New Roman"/>
                <w:iCs/>
                <w:sz w:val="24"/>
                <w:szCs w:val="24"/>
                <w:lang w:val="en-GB"/>
              </w:rPr>
              <w:t xml:space="preserve"> </w:t>
            </w:r>
            <w:r w:rsidRPr="00175E08">
              <w:rPr>
                <w:rFonts w:ascii="GHEA Grapalat" w:eastAsia="Times New Roman" w:hAnsi="GHEA Grapalat" w:cs="Sylfaen"/>
                <w:iCs/>
                <w:sz w:val="24"/>
                <w:szCs w:val="24"/>
                <w:lang w:val="en-GB"/>
              </w:rPr>
              <w:t>որոշման նախագծի վերաբերյալ առաջարկություններ չունի:</w:t>
            </w:r>
          </w:p>
        </w:tc>
        <w:tc>
          <w:tcPr>
            <w:tcW w:w="35" w:type="dxa"/>
            <w:tcBorders>
              <w:top w:val="outset" w:sz="6" w:space="0" w:color="auto"/>
              <w:left w:val="outset" w:sz="6" w:space="0" w:color="auto"/>
              <w:bottom w:val="outset" w:sz="6" w:space="0" w:color="auto"/>
              <w:right w:val="nil"/>
            </w:tcBorders>
          </w:tcPr>
          <w:p w:rsidR="00462869" w:rsidRPr="00175E08" w:rsidRDefault="0046286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462869" w:rsidRPr="00175E08" w:rsidRDefault="00A363FF" w:rsidP="00DA0A8B">
            <w:pPr>
              <w:spacing w:after="0" w:line="240" w:lineRule="auto"/>
              <w:rPr>
                <w:rStyle w:val="Emphasis"/>
                <w:rFonts w:ascii="GHEA Grapalat" w:hAnsi="GHEA Grapalat"/>
                <w:i w:val="0"/>
                <w:sz w:val="24"/>
                <w:szCs w:val="24"/>
              </w:rPr>
            </w:pPr>
            <w:r>
              <w:rPr>
                <w:rStyle w:val="Emphasis"/>
                <w:rFonts w:ascii="GHEA Grapalat" w:hAnsi="GHEA Grapalat"/>
                <w:i w:val="0"/>
                <w:sz w:val="24"/>
                <w:szCs w:val="24"/>
              </w:rPr>
              <w:t>Ընդունվել է ի գիտություն</w:t>
            </w:r>
          </w:p>
        </w:tc>
      </w:tr>
      <w:tr w:rsidR="00120379" w:rsidRPr="00175E08" w:rsidTr="00F936DF">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BFBFBF" w:themeFill="background1" w:themeFillShade="BF"/>
          </w:tcPr>
          <w:p w:rsidR="00120379" w:rsidRPr="00175E08" w:rsidRDefault="00B200C9" w:rsidP="00175E08">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5</w:t>
            </w:r>
            <w:r w:rsidR="00183E99" w:rsidRPr="00175E08">
              <w:rPr>
                <w:rStyle w:val="Emphasis"/>
                <w:rFonts w:ascii="GHEA Grapalat" w:hAnsi="GHEA Grapalat"/>
                <w:i w:val="0"/>
                <w:sz w:val="24"/>
                <w:szCs w:val="24"/>
              </w:rPr>
              <w:t>.</w:t>
            </w:r>
            <w:r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Կադաստրի</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կոմիտե</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120379" w:rsidRPr="00175E08" w:rsidRDefault="00987426" w:rsidP="00DA0A8B">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18.08.2021թ.</w:t>
            </w:r>
          </w:p>
        </w:tc>
      </w:tr>
      <w:tr w:rsidR="00120379" w:rsidRPr="00175E08" w:rsidTr="00F936DF">
        <w:trPr>
          <w:trHeight w:val="336"/>
          <w:tblCellSpacing w:w="0" w:type="dxa"/>
        </w:trPr>
        <w:tc>
          <w:tcPr>
            <w:tcW w:w="9213" w:type="dxa"/>
            <w:vMerge/>
            <w:tcBorders>
              <w:left w:val="outset" w:sz="6" w:space="0" w:color="auto"/>
              <w:bottom w:val="outset" w:sz="6" w:space="0" w:color="auto"/>
              <w:right w:val="outset" w:sz="6" w:space="0" w:color="auto"/>
            </w:tcBorders>
            <w:shd w:val="clear" w:color="auto" w:fill="BFBFBF" w:themeFill="background1" w:themeFillShade="BF"/>
          </w:tcPr>
          <w:p w:rsidR="00120379" w:rsidRPr="00175E08" w:rsidRDefault="00120379" w:rsidP="00175E08">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120379" w:rsidRPr="00175E08" w:rsidRDefault="00987426" w:rsidP="00DA0A8B">
            <w:pPr>
              <w:spacing w:after="0" w:line="240" w:lineRule="auto"/>
              <w:jc w:val="center"/>
              <w:rPr>
                <w:rStyle w:val="Emphasis"/>
                <w:rFonts w:ascii="GHEA Grapalat" w:hAnsi="GHEA Grapalat"/>
                <w:i w:val="0"/>
                <w:sz w:val="24"/>
                <w:szCs w:val="24"/>
              </w:rPr>
            </w:pPr>
            <w:r w:rsidRPr="00175E08">
              <w:rPr>
                <w:rFonts w:ascii="GHEA Grapalat" w:hAnsi="GHEA Grapalat" w:cs="Sylfaen"/>
                <w:sz w:val="24"/>
                <w:szCs w:val="24"/>
              </w:rPr>
              <w:t>ՍԹ</w:t>
            </w:r>
            <w:r w:rsidRPr="00175E08">
              <w:rPr>
                <w:rFonts w:ascii="GHEA Grapalat" w:hAnsi="GHEA Grapalat"/>
                <w:sz w:val="24"/>
                <w:szCs w:val="24"/>
              </w:rPr>
              <w:t>/7486-2021</w:t>
            </w:r>
          </w:p>
        </w:tc>
      </w:tr>
      <w:tr w:rsidR="00120379" w:rsidRPr="00175E08" w:rsidTr="00462869">
        <w:trPr>
          <w:trHeight w:val="336"/>
          <w:tblCellSpacing w:w="0" w:type="dxa"/>
        </w:trPr>
        <w:tc>
          <w:tcPr>
            <w:tcW w:w="9213" w:type="dxa"/>
            <w:tcBorders>
              <w:top w:val="outset" w:sz="6" w:space="0" w:color="auto"/>
              <w:left w:val="outset" w:sz="6" w:space="0" w:color="auto"/>
              <w:bottom w:val="outset" w:sz="6" w:space="0" w:color="auto"/>
              <w:right w:val="outset" w:sz="6" w:space="0" w:color="auto"/>
            </w:tcBorders>
          </w:tcPr>
          <w:p w:rsidR="00120379" w:rsidRPr="00E12E22" w:rsidRDefault="00E12E22" w:rsidP="00E12E22">
            <w:pPr>
              <w:spacing w:after="0" w:line="240" w:lineRule="auto"/>
              <w:ind w:firstLine="720"/>
              <w:jc w:val="both"/>
              <w:rPr>
                <w:rStyle w:val="Emphasis"/>
                <w:rFonts w:ascii="GHEA Grapalat" w:eastAsia="Calibri" w:hAnsi="GHEA Grapalat" w:cs="Arial Armenian"/>
                <w:i w:val="0"/>
                <w:iCs w:val="0"/>
                <w:sz w:val="24"/>
                <w:szCs w:val="24"/>
              </w:rPr>
            </w:pPr>
            <w:r>
              <w:rPr>
                <w:rFonts w:ascii="GHEA Grapalat" w:eastAsia="Calibri" w:hAnsi="GHEA Grapalat" w:cs="Arial Armenian"/>
                <w:sz w:val="24"/>
                <w:szCs w:val="24"/>
              </w:rPr>
              <w:t xml:space="preserve">ՀՀ </w:t>
            </w:r>
            <w:r w:rsidRPr="00175E08">
              <w:rPr>
                <w:rStyle w:val="Emphasis"/>
                <w:rFonts w:ascii="GHEA Grapalat" w:hAnsi="GHEA Grapalat" w:cs="Sylfaen"/>
                <w:i w:val="0"/>
                <w:sz w:val="24"/>
                <w:szCs w:val="24"/>
              </w:rPr>
              <w:t xml:space="preserve"> </w:t>
            </w:r>
            <w:r>
              <w:rPr>
                <w:rStyle w:val="Emphasis"/>
                <w:rFonts w:ascii="GHEA Grapalat" w:hAnsi="GHEA Grapalat" w:cs="Sylfaen"/>
                <w:i w:val="0"/>
                <w:sz w:val="24"/>
                <w:szCs w:val="24"/>
              </w:rPr>
              <w:t>կ</w:t>
            </w:r>
            <w:r w:rsidRPr="00175E08">
              <w:rPr>
                <w:rStyle w:val="Emphasis"/>
                <w:rFonts w:ascii="GHEA Grapalat" w:hAnsi="GHEA Grapalat" w:cs="Sylfaen"/>
                <w:i w:val="0"/>
                <w:sz w:val="24"/>
                <w:szCs w:val="24"/>
              </w:rPr>
              <w:t>ադաստրի</w:t>
            </w:r>
            <w:r w:rsidRPr="00175E08">
              <w:rPr>
                <w:rStyle w:val="Emphasis"/>
                <w:rFonts w:ascii="GHEA Grapalat" w:hAnsi="GHEA Grapalat"/>
                <w:i w:val="0"/>
                <w:sz w:val="24"/>
                <w:szCs w:val="24"/>
              </w:rPr>
              <w:t xml:space="preserve"> </w:t>
            </w:r>
            <w:r w:rsidRPr="00175E08">
              <w:rPr>
                <w:rStyle w:val="Emphasis"/>
                <w:rFonts w:ascii="GHEA Grapalat" w:hAnsi="GHEA Grapalat" w:cs="Sylfaen"/>
                <w:i w:val="0"/>
                <w:sz w:val="24"/>
                <w:szCs w:val="24"/>
              </w:rPr>
              <w:t>կոմիտե</w:t>
            </w:r>
            <w:r>
              <w:rPr>
                <w:rStyle w:val="Emphasis"/>
                <w:rFonts w:ascii="GHEA Grapalat" w:hAnsi="GHEA Grapalat" w:cs="Sylfaen"/>
                <w:i w:val="0"/>
                <w:sz w:val="24"/>
                <w:szCs w:val="24"/>
              </w:rPr>
              <w:t>ն</w:t>
            </w:r>
            <w:r w:rsidRPr="00175E08">
              <w:rPr>
                <w:rFonts w:ascii="GHEA Grapalat" w:eastAsia="Calibri" w:hAnsi="GHEA Grapalat" w:cs="Arial Armenian"/>
                <w:sz w:val="24"/>
                <w:szCs w:val="24"/>
              </w:rPr>
              <w:t xml:space="preserve"> </w:t>
            </w:r>
            <w:r w:rsidR="00987426" w:rsidRPr="00175E08">
              <w:rPr>
                <w:rFonts w:ascii="GHEA Grapalat" w:eastAsia="Calibri" w:hAnsi="GHEA Grapalat" w:cs="Arial Armenian"/>
                <w:sz w:val="24"/>
                <w:szCs w:val="24"/>
              </w:rPr>
              <w:t xml:space="preserve">«Որպես նվիրատվություն գույք ընդունելու և ՀՀ Լոռու մարզի մարզպետի աշխատակազմին ամրացնելու մասին» ՀՀ կառավարության որոշման նախագծի վերաբերյալ առաջարկություններ և դիտողություններ </w:t>
            </w:r>
            <w:r>
              <w:rPr>
                <w:rFonts w:ascii="GHEA Grapalat" w:eastAsia="Calibri" w:hAnsi="GHEA Grapalat" w:cs="Arial Armenian"/>
                <w:sz w:val="24"/>
                <w:szCs w:val="24"/>
              </w:rPr>
              <w:t>չունի</w:t>
            </w:r>
            <w:r w:rsidR="00987426" w:rsidRPr="00175E08">
              <w:rPr>
                <w:rFonts w:ascii="GHEA Grapalat" w:eastAsia="Calibri" w:hAnsi="GHEA Grapalat" w:cs="Arial Armenian"/>
                <w:sz w:val="24"/>
                <w:szCs w:val="24"/>
              </w:rPr>
              <w:t>:</w:t>
            </w:r>
          </w:p>
        </w:tc>
        <w:tc>
          <w:tcPr>
            <w:tcW w:w="35" w:type="dxa"/>
            <w:tcBorders>
              <w:top w:val="outset" w:sz="6" w:space="0" w:color="auto"/>
              <w:left w:val="outset" w:sz="6" w:space="0" w:color="auto"/>
              <w:bottom w:val="outset" w:sz="6" w:space="0" w:color="auto"/>
              <w:right w:val="nil"/>
            </w:tcBorders>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120379" w:rsidRPr="00175E08" w:rsidRDefault="00A363FF" w:rsidP="00DA0A8B">
            <w:pPr>
              <w:spacing w:after="0" w:line="240" w:lineRule="auto"/>
              <w:rPr>
                <w:rStyle w:val="Emphasis"/>
                <w:rFonts w:ascii="GHEA Grapalat" w:hAnsi="GHEA Grapalat"/>
                <w:i w:val="0"/>
                <w:sz w:val="24"/>
                <w:szCs w:val="24"/>
              </w:rPr>
            </w:pPr>
            <w:r>
              <w:rPr>
                <w:rStyle w:val="Emphasis"/>
                <w:rFonts w:ascii="GHEA Grapalat" w:hAnsi="GHEA Grapalat"/>
                <w:i w:val="0"/>
                <w:sz w:val="24"/>
                <w:szCs w:val="24"/>
              </w:rPr>
              <w:t>Ընդունվել է ի գիտություն</w:t>
            </w:r>
          </w:p>
        </w:tc>
      </w:tr>
      <w:tr w:rsidR="00120379" w:rsidRPr="00175E08" w:rsidTr="00605745">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BFBFBF" w:themeFill="background1" w:themeFillShade="BF"/>
          </w:tcPr>
          <w:p w:rsidR="00120379" w:rsidRPr="00175E08" w:rsidRDefault="00B200C9" w:rsidP="00175E08">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6</w:t>
            </w:r>
            <w:r w:rsidR="00183E99" w:rsidRPr="00175E08">
              <w:rPr>
                <w:rStyle w:val="Emphasis"/>
                <w:rFonts w:ascii="GHEA Grapalat" w:hAnsi="GHEA Grapalat"/>
                <w:i w:val="0"/>
                <w:sz w:val="24"/>
                <w:szCs w:val="24"/>
              </w:rPr>
              <w:t>.</w:t>
            </w:r>
            <w:r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ՀՀ</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արտակարգ</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իրավիճակների</w:t>
            </w:r>
            <w:r w:rsidR="00120379" w:rsidRPr="00175E08">
              <w:rPr>
                <w:rStyle w:val="Emphasis"/>
                <w:rFonts w:ascii="GHEA Grapalat" w:hAnsi="GHEA Grapalat"/>
                <w:i w:val="0"/>
                <w:sz w:val="24"/>
                <w:szCs w:val="24"/>
              </w:rPr>
              <w:t xml:space="preserve"> </w:t>
            </w:r>
            <w:r w:rsidR="00120379" w:rsidRPr="00175E08">
              <w:rPr>
                <w:rStyle w:val="Emphasis"/>
                <w:rFonts w:ascii="GHEA Grapalat" w:hAnsi="GHEA Grapalat" w:cs="Sylfaen"/>
                <w:i w:val="0"/>
                <w:sz w:val="24"/>
                <w:szCs w:val="24"/>
              </w:rPr>
              <w:t>նախարարություն</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120379" w:rsidRPr="00175E08" w:rsidRDefault="009A0E57" w:rsidP="00DA0A8B">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26.08.2021թ.</w:t>
            </w:r>
          </w:p>
        </w:tc>
      </w:tr>
      <w:tr w:rsidR="00120379" w:rsidRPr="00175E08" w:rsidTr="00605745">
        <w:trPr>
          <w:trHeight w:val="336"/>
          <w:tblCellSpacing w:w="0" w:type="dxa"/>
        </w:trPr>
        <w:tc>
          <w:tcPr>
            <w:tcW w:w="9213" w:type="dxa"/>
            <w:vMerge/>
            <w:tcBorders>
              <w:left w:val="outset" w:sz="6" w:space="0" w:color="auto"/>
              <w:bottom w:val="outset" w:sz="6" w:space="0" w:color="auto"/>
              <w:right w:val="outset" w:sz="6" w:space="0" w:color="auto"/>
            </w:tcBorders>
            <w:shd w:val="clear" w:color="auto" w:fill="BFBFBF" w:themeFill="background1" w:themeFillShade="BF"/>
          </w:tcPr>
          <w:p w:rsidR="00120379" w:rsidRPr="00175E08" w:rsidRDefault="00120379" w:rsidP="00175E08">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120379" w:rsidRPr="00175E08" w:rsidRDefault="009A0E57" w:rsidP="00DA0A8B">
            <w:pPr>
              <w:spacing w:after="0" w:line="240" w:lineRule="auto"/>
              <w:jc w:val="center"/>
              <w:rPr>
                <w:rStyle w:val="Emphasis"/>
                <w:rFonts w:ascii="GHEA Grapalat" w:hAnsi="GHEA Grapalat"/>
                <w:i w:val="0"/>
                <w:sz w:val="24"/>
                <w:szCs w:val="24"/>
              </w:rPr>
            </w:pPr>
            <w:r w:rsidRPr="00175E08">
              <w:rPr>
                <w:rFonts w:ascii="GHEA Grapalat" w:hAnsi="GHEA Grapalat"/>
                <w:sz w:val="24"/>
                <w:szCs w:val="24"/>
              </w:rPr>
              <w:t>01/01.4/4523-2021</w:t>
            </w:r>
          </w:p>
        </w:tc>
      </w:tr>
      <w:tr w:rsidR="00120379" w:rsidRPr="00175E08" w:rsidTr="00E12E22">
        <w:trPr>
          <w:trHeight w:val="1660"/>
          <w:tblCellSpacing w:w="0" w:type="dxa"/>
        </w:trPr>
        <w:tc>
          <w:tcPr>
            <w:tcW w:w="9213" w:type="dxa"/>
            <w:tcBorders>
              <w:top w:val="outset" w:sz="6" w:space="0" w:color="auto"/>
              <w:left w:val="outset" w:sz="6" w:space="0" w:color="auto"/>
              <w:bottom w:val="outset" w:sz="6" w:space="0" w:color="auto"/>
              <w:right w:val="outset" w:sz="6" w:space="0" w:color="auto"/>
            </w:tcBorders>
          </w:tcPr>
          <w:p w:rsidR="00120379" w:rsidRPr="00E12E22" w:rsidRDefault="009A0E57" w:rsidP="00E12E22">
            <w:pPr>
              <w:spacing w:line="240" w:lineRule="auto"/>
              <w:ind w:firstLine="720"/>
              <w:rPr>
                <w:rStyle w:val="Emphasis"/>
                <w:rFonts w:ascii="GHEA Grapalat" w:eastAsia="Times New Roman" w:hAnsi="GHEA Grapalat" w:cs="Times New Roman"/>
                <w:i w:val="0"/>
                <w:iCs w:val="0"/>
                <w:noProof/>
                <w:sz w:val="24"/>
                <w:szCs w:val="24"/>
              </w:rPr>
            </w:pPr>
            <w:r w:rsidRPr="00175E08">
              <w:rPr>
                <w:rFonts w:ascii="GHEA Grapalat" w:eastAsia="Calibri" w:hAnsi="GHEA Grapalat" w:cs="Times New Roman"/>
                <w:sz w:val="24"/>
                <w:szCs w:val="24"/>
              </w:rPr>
              <w:t xml:space="preserve">Արտակարգ իրավիճակների նախարարությունը </w:t>
            </w:r>
            <w:r w:rsidRPr="00175E08">
              <w:rPr>
                <w:rFonts w:ascii="GHEA Grapalat" w:eastAsia="Times New Roman" w:hAnsi="GHEA Grapalat" w:cs="Sylfaen"/>
                <w:bCs/>
                <w:sz w:val="24"/>
                <w:szCs w:val="24"/>
              </w:rPr>
              <w:t>«Որպես</w:t>
            </w:r>
            <w:r w:rsidRPr="00175E08">
              <w:rPr>
                <w:rFonts w:ascii="Courier New" w:eastAsia="Times New Roman" w:hAnsi="Courier New" w:cs="Courier New"/>
                <w:bCs/>
                <w:sz w:val="24"/>
                <w:szCs w:val="24"/>
              </w:rPr>
              <w:t> </w:t>
            </w:r>
            <w:r w:rsidRPr="00175E08">
              <w:rPr>
                <w:rFonts w:ascii="GHEA Grapalat" w:eastAsia="Times New Roman" w:hAnsi="GHEA Grapalat" w:cs="Sylfaen"/>
                <w:bCs/>
                <w:sz w:val="24"/>
                <w:szCs w:val="24"/>
              </w:rPr>
              <w:t>նվիրատվություն</w:t>
            </w:r>
            <w:r w:rsidRPr="00175E08">
              <w:rPr>
                <w:rFonts w:ascii="Courier New" w:eastAsia="Times New Roman" w:hAnsi="Courier New" w:cs="Courier New"/>
                <w:bCs/>
                <w:sz w:val="24"/>
                <w:szCs w:val="24"/>
              </w:rPr>
              <w:t> </w:t>
            </w:r>
            <w:r w:rsidRPr="00175E08">
              <w:rPr>
                <w:rFonts w:ascii="GHEA Grapalat" w:eastAsia="Times New Roman" w:hAnsi="GHEA Grapalat" w:cs="Courier New"/>
                <w:bCs/>
                <w:sz w:val="24"/>
                <w:szCs w:val="24"/>
              </w:rPr>
              <w:t xml:space="preserve">գույք </w:t>
            </w:r>
            <w:r w:rsidRPr="00175E08">
              <w:rPr>
                <w:rFonts w:ascii="GHEA Grapalat" w:eastAsia="Times New Roman" w:hAnsi="GHEA Grapalat" w:cs="Sylfaen"/>
                <w:bCs/>
                <w:sz w:val="24"/>
                <w:szCs w:val="24"/>
              </w:rPr>
              <w:t>ընդունելու</w:t>
            </w:r>
            <w:r w:rsidRPr="00175E08">
              <w:rPr>
                <w:rFonts w:ascii="Courier New" w:eastAsia="Times New Roman" w:hAnsi="Courier New" w:cs="Courier New"/>
                <w:bCs/>
                <w:sz w:val="24"/>
                <w:szCs w:val="24"/>
              </w:rPr>
              <w:t> </w:t>
            </w:r>
            <w:r w:rsidRPr="00175E08">
              <w:rPr>
                <w:rFonts w:ascii="GHEA Grapalat" w:eastAsia="Times New Roman" w:hAnsi="GHEA Grapalat" w:cs="Courier New"/>
                <w:bCs/>
                <w:sz w:val="24"/>
                <w:szCs w:val="24"/>
              </w:rPr>
              <w:t xml:space="preserve">և Հայաստանի Հանրապետության Լոռու մարզի մարզպետի աշխատակազմին ամրացնելու </w:t>
            </w:r>
            <w:r w:rsidRPr="00175E08">
              <w:rPr>
                <w:rFonts w:ascii="GHEA Grapalat" w:eastAsia="Times New Roman" w:hAnsi="GHEA Grapalat" w:cs="Sylfaen"/>
                <w:bCs/>
                <w:sz w:val="24"/>
                <w:szCs w:val="24"/>
              </w:rPr>
              <w:t>մասին»</w:t>
            </w:r>
            <w:r w:rsidRPr="00175E08">
              <w:rPr>
                <w:rFonts w:ascii="GHEA Grapalat" w:eastAsia="Times New Roman" w:hAnsi="GHEA Grapalat" w:cs="Times New Roman"/>
                <w:noProof/>
                <w:sz w:val="24"/>
                <w:szCs w:val="24"/>
              </w:rPr>
              <w:t xml:space="preserve"> </w:t>
            </w:r>
            <w:r w:rsidRPr="00175E08">
              <w:rPr>
                <w:rFonts w:ascii="GHEA Grapalat" w:eastAsia="Times New Roman" w:hAnsi="GHEA Grapalat" w:cs="Sylfaen"/>
                <w:iCs/>
                <w:sz w:val="24"/>
                <w:szCs w:val="24"/>
              </w:rPr>
              <w:t>ՀՀ</w:t>
            </w:r>
            <w:r w:rsidRPr="00175E08">
              <w:rPr>
                <w:rFonts w:ascii="GHEA Grapalat" w:eastAsia="Times New Roman" w:hAnsi="GHEA Grapalat" w:cs="Times New Roman"/>
                <w:iCs/>
                <w:sz w:val="24"/>
                <w:szCs w:val="24"/>
              </w:rPr>
              <w:t xml:space="preserve"> </w:t>
            </w:r>
            <w:r w:rsidRPr="00175E08">
              <w:rPr>
                <w:rFonts w:ascii="GHEA Grapalat" w:eastAsia="Times New Roman" w:hAnsi="GHEA Grapalat" w:cs="Sylfaen"/>
                <w:iCs/>
                <w:sz w:val="24"/>
                <w:szCs w:val="24"/>
              </w:rPr>
              <w:t>կառավարության</w:t>
            </w:r>
            <w:r w:rsidRPr="00175E08">
              <w:rPr>
                <w:rFonts w:ascii="GHEA Grapalat" w:eastAsia="Times New Roman" w:hAnsi="GHEA Grapalat" w:cs="Times New Roman"/>
                <w:iCs/>
                <w:sz w:val="24"/>
                <w:szCs w:val="24"/>
              </w:rPr>
              <w:t xml:space="preserve"> </w:t>
            </w:r>
            <w:r w:rsidRPr="00175E08">
              <w:rPr>
                <w:rFonts w:ascii="GHEA Grapalat" w:eastAsia="Times New Roman" w:hAnsi="GHEA Grapalat" w:cs="Sylfaen"/>
                <w:iCs/>
                <w:sz w:val="24"/>
                <w:szCs w:val="24"/>
              </w:rPr>
              <w:t>որոշման</w:t>
            </w:r>
            <w:r w:rsidRPr="00175E08">
              <w:rPr>
                <w:rFonts w:ascii="GHEA Grapalat" w:eastAsia="Times New Roman" w:hAnsi="GHEA Grapalat" w:cs="Times New Roman"/>
                <w:iCs/>
                <w:sz w:val="24"/>
                <w:szCs w:val="24"/>
              </w:rPr>
              <w:t xml:space="preserve"> </w:t>
            </w:r>
            <w:r w:rsidRPr="00175E08">
              <w:rPr>
                <w:rFonts w:ascii="GHEA Grapalat" w:eastAsia="Times New Roman" w:hAnsi="GHEA Grapalat" w:cs="Sylfaen"/>
                <w:iCs/>
                <w:sz w:val="24"/>
                <w:szCs w:val="24"/>
              </w:rPr>
              <w:t xml:space="preserve">նախագծի </w:t>
            </w:r>
            <w:r w:rsidRPr="00175E08">
              <w:rPr>
                <w:rFonts w:ascii="GHEA Grapalat" w:eastAsia="Times New Roman" w:hAnsi="GHEA Grapalat" w:cs="Times New Roman"/>
                <w:sz w:val="24"/>
                <w:szCs w:val="24"/>
                <w:lang w:val="hy-AM"/>
              </w:rPr>
              <w:t>վերաբերյալ առաջարկություններ և առարկություններ չունի</w:t>
            </w:r>
            <w:r w:rsidRPr="00175E08">
              <w:rPr>
                <w:rFonts w:ascii="GHEA Grapalat" w:eastAsia="Times New Roman" w:hAnsi="GHEA Grapalat" w:cs="Times New Roman"/>
                <w:sz w:val="24"/>
                <w:szCs w:val="24"/>
                <w:lang w:eastAsia="ru-RU"/>
              </w:rPr>
              <w:t>:</w:t>
            </w:r>
          </w:p>
        </w:tc>
        <w:tc>
          <w:tcPr>
            <w:tcW w:w="35" w:type="dxa"/>
            <w:tcBorders>
              <w:top w:val="outset" w:sz="6" w:space="0" w:color="auto"/>
              <w:left w:val="outset" w:sz="6" w:space="0" w:color="auto"/>
              <w:bottom w:val="outset" w:sz="6" w:space="0" w:color="auto"/>
              <w:right w:val="nil"/>
            </w:tcBorders>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120379" w:rsidRPr="00175E08" w:rsidRDefault="00A363FF" w:rsidP="00DA0A8B">
            <w:pPr>
              <w:spacing w:after="0" w:line="240" w:lineRule="auto"/>
              <w:rPr>
                <w:rStyle w:val="Emphasis"/>
                <w:rFonts w:ascii="GHEA Grapalat" w:hAnsi="GHEA Grapalat"/>
                <w:i w:val="0"/>
                <w:sz w:val="24"/>
                <w:szCs w:val="24"/>
              </w:rPr>
            </w:pPr>
            <w:r>
              <w:rPr>
                <w:rStyle w:val="Emphasis"/>
                <w:rFonts w:ascii="GHEA Grapalat" w:hAnsi="GHEA Grapalat"/>
                <w:i w:val="0"/>
                <w:sz w:val="24"/>
                <w:szCs w:val="24"/>
              </w:rPr>
              <w:t>Ընդունվել է ի գիտություն</w:t>
            </w:r>
          </w:p>
        </w:tc>
      </w:tr>
      <w:tr w:rsidR="00120379" w:rsidRPr="00175E08" w:rsidTr="00120379">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BFBFBF" w:themeFill="background1" w:themeFillShade="BF"/>
          </w:tcPr>
          <w:p w:rsidR="00120379" w:rsidRPr="00175E08" w:rsidRDefault="001A12F4" w:rsidP="00175E08">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7</w:t>
            </w:r>
            <w:r w:rsidR="00183E99" w:rsidRPr="00175E08">
              <w:rPr>
                <w:rStyle w:val="Emphasis"/>
                <w:rFonts w:ascii="GHEA Grapalat" w:hAnsi="GHEA Grapalat"/>
                <w:i w:val="0"/>
                <w:sz w:val="24"/>
                <w:szCs w:val="24"/>
              </w:rPr>
              <w:t>.</w:t>
            </w:r>
            <w:r w:rsidR="00533F9E" w:rsidRPr="00175E08">
              <w:rPr>
                <w:rStyle w:val="Emphasis"/>
                <w:rFonts w:ascii="GHEA Grapalat" w:hAnsi="GHEA Grapalat"/>
                <w:i w:val="0"/>
                <w:sz w:val="24"/>
                <w:szCs w:val="24"/>
              </w:rPr>
              <w:t xml:space="preserve"> </w:t>
            </w:r>
            <w:r w:rsidR="00533F9E" w:rsidRPr="00175E08">
              <w:rPr>
                <w:rStyle w:val="Emphasis"/>
                <w:rFonts w:ascii="GHEA Grapalat" w:hAnsi="GHEA Grapalat" w:cs="Sylfaen"/>
                <w:i w:val="0"/>
                <w:sz w:val="24"/>
                <w:szCs w:val="24"/>
              </w:rPr>
              <w:t>ՀՀ</w:t>
            </w:r>
            <w:r w:rsidR="00533F9E" w:rsidRPr="00175E08">
              <w:rPr>
                <w:rStyle w:val="Emphasis"/>
                <w:rFonts w:ascii="GHEA Grapalat" w:hAnsi="GHEA Grapalat"/>
                <w:i w:val="0"/>
                <w:sz w:val="24"/>
                <w:szCs w:val="24"/>
              </w:rPr>
              <w:t xml:space="preserve"> </w:t>
            </w:r>
            <w:r w:rsidR="00533F9E" w:rsidRPr="00175E08">
              <w:rPr>
                <w:rStyle w:val="Emphasis"/>
                <w:rFonts w:ascii="GHEA Grapalat" w:hAnsi="GHEA Grapalat" w:cs="Sylfaen"/>
                <w:i w:val="0"/>
                <w:sz w:val="24"/>
                <w:szCs w:val="24"/>
              </w:rPr>
              <w:t>առողջապահության</w:t>
            </w:r>
            <w:r w:rsidR="00533F9E" w:rsidRPr="00175E08">
              <w:rPr>
                <w:rStyle w:val="Emphasis"/>
                <w:rFonts w:ascii="GHEA Grapalat" w:hAnsi="GHEA Grapalat"/>
                <w:i w:val="0"/>
                <w:sz w:val="24"/>
                <w:szCs w:val="24"/>
              </w:rPr>
              <w:t xml:space="preserve"> </w:t>
            </w:r>
            <w:r w:rsidR="00533F9E" w:rsidRPr="00175E08">
              <w:rPr>
                <w:rStyle w:val="Emphasis"/>
                <w:rFonts w:ascii="GHEA Grapalat" w:hAnsi="GHEA Grapalat" w:cs="Sylfaen"/>
                <w:i w:val="0"/>
                <w:sz w:val="24"/>
                <w:szCs w:val="24"/>
              </w:rPr>
              <w:t>նախարարություն</w:t>
            </w:r>
          </w:p>
        </w:tc>
        <w:tc>
          <w:tcPr>
            <w:tcW w:w="35" w:type="dxa"/>
            <w:tcBorders>
              <w:top w:val="outset" w:sz="6" w:space="0" w:color="auto"/>
              <w:left w:val="outset" w:sz="6" w:space="0" w:color="auto"/>
              <w:bottom w:val="outset" w:sz="6" w:space="0" w:color="auto"/>
              <w:right w:val="nil"/>
            </w:tcBorders>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120379" w:rsidRPr="00175E08" w:rsidRDefault="00EA4268" w:rsidP="00DA0A8B">
            <w:pPr>
              <w:spacing w:after="0" w:line="240" w:lineRule="auto"/>
              <w:jc w:val="center"/>
              <w:rPr>
                <w:rStyle w:val="Emphasis"/>
                <w:rFonts w:ascii="GHEA Grapalat" w:hAnsi="GHEA Grapalat"/>
                <w:i w:val="0"/>
                <w:sz w:val="24"/>
                <w:szCs w:val="24"/>
              </w:rPr>
            </w:pPr>
            <w:r w:rsidRPr="00175E08">
              <w:rPr>
                <w:rStyle w:val="Emphasis"/>
                <w:rFonts w:ascii="GHEA Grapalat" w:hAnsi="GHEA Grapalat"/>
                <w:i w:val="0"/>
                <w:sz w:val="24"/>
                <w:szCs w:val="24"/>
              </w:rPr>
              <w:t>24.08.2021թ.</w:t>
            </w:r>
          </w:p>
        </w:tc>
      </w:tr>
      <w:tr w:rsidR="00120379" w:rsidRPr="00175E08" w:rsidTr="00120379">
        <w:trPr>
          <w:trHeight w:val="336"/>
          <w:tblCellSpacing w:w="0" w:type="dxa"/>
        </w:trPr>
        <w:tc>
          <w:tcPr>
            <w:tcW w:w="9213" w:type="dxa"/>
            <w:vMerge/>
            <w:tcBorders>
              <w:left w:val="outset" w:sz="6" w:space="0" w:color="auto"/>
              <w:bottom w:val="outset" w:sz="6" w:space="0" w:color="auto"/>
              <w:right w:val="outset" w:sz="6" w:space="0" w:color="auto"/>
            </w:tcBorders>
            <w:shd w:val="clear" w:color="auto" w:fill="BFBFBF" w:themeFill="background1" w:themeFillShade="BF"/>
          </w:tcPr>
          <w:p w:rsidR="00120379" w:rsidRPr="00175E08" w:rsidRDefault="00120379" w:rsidP="00175E08">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120379" w:rsidRPr="00175E08" w:rsidRDefault="00EA4268" w:rsidP="00DA0A8B">
            <w:pPr>
              <w:spacing w:after="0" w:line="240" w:lineRule="auto"/>
              <w:jc w:val="center"/>
              <w:rPr>
                <w:rStyle w:val="Emphasis"/>
                <w:rFonts w:ascii="GHEA Grapalat" w:hAnsi="GHEA Grapalat"/>
                <w:i w:val="0"/>
                <w:sz w:val="24"/>
                <w:szCs w:val="24"/>
              </w:rPr>
            </w:pPr>
            <w:r w:rsidRPr="00175E08">
              <w:rPr>
                <w:rFonts w:ascii="GHEA Grapalat" w:hAnsi="GHEA Grapalat" w:cs="Sylfaen"/>
                <w:sz w:val="24"/>
                <w:szCs w:val="24"/>
              </w:rPr>
              <w:t>ԱԱ</w:t>
            </w:r>
            <w:r w:rsidRPr="00175E08">
              <w:rPr>
                <w:rFonts w:ascii="GHEA Grapalat" w:hAnsi="GHEA Grapalat"/>
                <w:sz w:val="24"/>
                <w:szCs w:val="24"/>
              </w:rPr>
              <w:t>/04/18046-2021</w:t>
            </w:r>
          </w:p>
        </w:tc>
      </w:tr>
      <w:tr w:rsidR="00120379" w:rsidRPr="00175E08" w:rsidTr="00462869">
        <w:trPr>
          <w:trHeight w:val="336"/>
          <w:tblCellSpacing w:w="0" w:type="dxa"/>
        </w:trPr>
        <w:tc>
          <w:tcPr>
            <w:tcW w:w="9213" w:type="dxa"/>
            <w:tcBorders>
              <w:top w:val="outset" w:sz="6" w:space="0" w:color="auto"/>
              <w:left w:val="outset" w:sz="6" w:space="0" w:color="auto"/>
              <w:bottom w:val="outset" w:sz="6" w:space="0" w:color="auto"/>
              <w:right w:val="outset" w:sz="6" w:space="0" w:color="auto"/>
            </w:tcBorders>
          </w:tcPr>
          <w:p w:rsidR="00120379" w:rsidRPr="00E12E22" w:rsidRDefault="00EA4268" w:rsidP="00E12E22">
            <w:pPr>
              <w:spacing w:line="240" w:lineRule="auto"/>
              <w:ind w:firstLine="720"/>
              <w:rPr>
                <w:rStyle w:val="Emphasis"/>
                <w:rFonts w:ascii="GHEA Grapalat" w:eastAsia="Calibri" w:hAnsi="GHEA Grapalat" w:cs="Times New Roman"/>
                <w:i w:val="0"/>
                <w:iCs w:val="0"/>
                <w:sz w:val="24"/>
                <w:szCs w:val="24"/>
                <w:shd w:val="clear" w:color="auto" w:fill="FFFFFF"/>
                <w:lang w:val="hy-AM"/>
              </w:rPr>
            </w:pPr>
            <w:r w:rsidRPr="00175E08">
              <w:rPr>
                <w:rFonts w:ascii="GHEA Grapalat" w:eastAsia="Calibri" w:hAnsi="GHEA Grapalat" w:cs="Times New Roman"/>
                <w:sz w:val="24"/>
                <w:szCs w:val="24"/>
                <w:lang w:val="hy-AM"/>
              </w:rPr>
              <w:t xml:space="preserve">Առողջապահության նախարարությունում քննարկվել է </w:t>
            </w:r>
            <w:r w:rsidRPr="00175E08">
              <w:rPr>
                <w:rFonts w:ascii="GHEA Grapalat" w:eastAsia="Calibri" w:hAnsi="GHEA Grapalat" w:cs="Sylfaen"/>
                <w:bCs/>
                <w:sz w:val="24"/>
                <w:szCs w:val="24"/>
                <w:lang w:val="hy-AM"/>
              </w:rPr>
              <w:t>«Որպես</w:t>
            </w:r>
            <w:r w:rsidRPr="00175E08">
              <w:rPr>
                <w:rFonts w:ascii="Courier New" w:eastAsia="Calibri" w:hAnsi="Courier New" w:cs="Courier New"/>
                <w:bCs/>
                <w:sz w:val="24"/>
                <w:szCs w:val="24"/>
                <w:lang w:val="hy-AM"/>
              </w:rPr>
              <w:t> </w:t>
            </w:r>
            <w:r w:rsidRPr="00175E08">
              <w:rPr>
                <w:rFonts w:ascii="GHEA Grapalat" w:eastAsia="Calibri" w:hAnsi="GHEA Grapalat" w:cs="Sylfaen"/>
                <w:bCs/>
                <w:sz w:val="24"/>
                <w:szCs w:val="24"/>
                <w:lang w:val="hy-AM"/>
              </w:rPr>
              <w:t>նվիրատվություն</w:t>
            </w:r>
            <w:r w:rsidRPr="00175E08">
              <w:rPr>
                <w:rFonts w:ascii="Courier New" w:eastAsia="Calibri" w:hAnsi="Courier New" w:cs="Courier New"/>
                <w:bCs/>
                <w:sz w:val="24"/>
                <w:szCs w:val="24"/>
                <w:lang w:val="hy-AM"/>
              </w:rPr>
              <w:t> </w:t>
            </w:r>
            <w:r w:rsidRPr="00175E08">
              <w:rPr>
                <w:rFonts w:ascii="GHEA Grapalat" w:eastAsia="Calibri" w:hAnsi="GHEA Grapalat" w:cs="Courier New"/>
                <w:bCs/>
                <w:sz w:val="24"/>
                <w:szCs w:val="24"/>
                <w:lang w:val="hy-AM"/>
              </w:rPr>
              <w:t xml:space="preserve">գույք </w:t>
            </w:r>
            <w:r w:rsidRPr="00175E08">
              <w:rPr>
                <w:rFonts w:ascii="GHEA Grapalat" w:eastAsia="Calibri" w:hAnsi="GHEA Grapalat" w:cs="Sylfaen"/>
                <w:bCs/>
                <w:sz w:val="24"/>
                <w:szCs w:val="24"/>
                <w:lang w:val="hy-AM"/>
              </w:rPr>
              <w:t>ընդունելու</w:t>
            </w:r>
            <w:r w:rsidRPr="00175E08">
              <w:rPr>
                <w:rFonts w:ascii="Courier New" w:eastAsia="Calibri" w:hAnsi="Courier New" w:cs="Courier New"/>
                <w:bCs/>
                <w:sz w:val="24"/>
                <w:szCs w:val="24"/>
                <w:lang w:val="hy-AM"/>
              </w:rPr>
              <w:t> </w:t>
            </w:r>
            <w:r w:rsidRPr="00175E08">
              <w:rPr>
                <w:rFonts w:ascii="GHEA Grapalat" w:eastAsia="Calibri" w:hAnsi="GHEA Grapalat" w:cs="Courier New"/>
                <w:bCs/>
                <w:sz w:val="24"/>
                <w:szCs w:val="24"/>
                <w:lang w:val="hy-AM"/>
              </w:rPr>
              <w:t xml:space="preserve">և Հայաստանի Հանրապետության Լոռու մարզի մարզպետի աշխատակազմին ամրացնելու </w:t>
            </w:r>
            <w:r w:rsidRPr="00175E08">
              <w:rPr>
                <w:rFonts w:ascii="GHEA Grapalat" w:eastAsia="Calibri" w:hAnsi="GHEA Grapalat" w:cs="Sylfaen"/>
                <w:bCs/>
                <w:sz w:val="24"/>
                <w:szCs w:val="24"/>
                <w:lang w:val="hy-AM"/>
              </w:rPr>
              <w:t>մասին»</w:t>
            </w:r>
            <w:r w:rsidRPr="00175E08">
              <w:rPr>
                <w:rFonts w:ascii="GHEA Grapalat" w:eastAsia="Calibri" w:hAnsi="GHEA Grapalat" w:cs="Times New Roman"/>
                <w:noProof/>
                <w:sz w:val="24"/>
                <w:szCs w:val="24"/>
                <w:lang w:val="hy-AM"/>
              </w:rPr>
              <w:t xml:space="preserve"> </w:t>
            </w:r>
            <w:r w:rsidRPr="00175E08">
              <w:rPr>
                <w:rFonts w:ascii="GHEA Grapalat" w:eastAsia="Calibri" w:hAnsi="GHEA Grapalat" w:cs="Sylfaen"/>
                <w:iCs/>
                <w:sz w:val="24"/>
                <w:szCs w:val="24"/>
                <w:lang w:val="hy-AM"/>
              </w:rPr>
              <w:t>Հայաստանի</w:t>
            </w:r>
            <w:r w:rsidRPr="00175E08">
              <w:rPr>
                <w:rFonts w:ascii="GHEA Grapalat" w:eastAsia="Calibri" w:hAnsi="GHEA Grapalat" w:cs="Times New Roman"/>
                <w:iCs/>
                <w:sz w:val="24"/>
                <w:szCs w:val="24"/>
                <w:lang w:val="hy-AM"/>
              </w:rPr>
              <w:t xml:space="preserve"> </w:t>
            </w:r>
            <w:r w:rsidRPr="00175E08">
              <w:rPr>
                <w:rFonts w:ascii="GHEA Grapalat" w:eastAsia="Calibri" w:hAnsi="GHEA Grapalat" w:cs="Sylfaen"/>
                <w:iCs/>
                <w:sz w:val="24"/>
                <w:szCs w:val="24"/>
                <w:lang w:val="hy-AM"/>
              </w:rPr>
              <w:t>Հանրապետության</w:t>
            </w:r>
            <w:r w:rsidRPr="00175E08">
              <w:rPr>
                <w:rFonts w:ascii="GHEA Grapalat" w:eastAsia="Calibri" w:hAnsi="GHEA Grapalat" w:cs="Times New Roman"/>
                <w:iCs/>
                <w:sz w:val="24"/>
                <w:szCs w:val="24"/>
                <w:lang w:val="hy-AM"/>
              </w:rPr>
              <w:t xml:space="preserve"> </w:t>
            </w:r>
            <w:r w:rsidRPr="00175E08">
              <w:rPr>
                <w:rFonts w:ascii="GHEA Grapalat" w:eastAsia="Calibri" w:hAnsi="GHEA Grapalat" w:cs="Sylfaen"/>
                <w:iCs/>
                <w:sz w:val="24"/>
                <w:szCs w:val="24"/>
                <w:lang w:val="hy-AM"/>
              </w:rPr>
              <w:t>կառավարության</w:t>
            </w:r>
            <w:r w:rsidRPr="00175E08">
              <w:rPr>
                <w:rFonts w:ascii="GHEA Grapalat" w:eastAsia="Calibri" w:hAnsi="GHEA Grapalat" w:cs="Times New Roman"/>
                <w:iCs/>
                <w:sz w:val="24"/>
                <w:szCs w:val="24"/>
                <w:lang w:val="hy-AM"/>
              </w:rPr>
              <w:t xml:space="preserve"> </w:t>
            </w:r>
            <w:r w:rsidRPr="00175E08">
              <w:rPr>
                <w:rFonts w:ascii="GHEA Grapalat" w:eastAsia="Calibri" w:hAnsi="GHEA Grapalat" w:cs="Sylfaen"/>
                <w:iCs/>
                <w:sz w:val="24"/>
                <w:szCs w:val="24"/>
                <w:lang w:val="hy-AM"/>
              </w:rPr>
              <w:t>որոշման</w:t>
            </w:r>
            <w:r w:rsidRPr="00175E08">
              <w:rPr>
                <w:rFonts w:ascii="GHEA Grapalat" w:eastAsia="Calibri" w:hAnsi="GHEA Grapalat" w:cs="Times New Roman"/>
                <w:iCs/>
                <w:sz w:val="24"/>
                <w:szCs w:val="24"/>
                <w:lang w:val="hy-AM"/>
              </w:rPr>
              <w:t xml:space="preserve"> </w:t>
            </w:r>
            <w:r w:rsidRPr="00175E08">
              <w:rPr>
                <w:rFonts w:ascii="GHEA Grapalat" w:eastAsia="Calibri" w:hAnsi="GHEA Grapalat" w:cs="Sylfaen"/>
                <w:iCs/>
                <w:sz w:val="24"/>
                <w:szCs w:val="24"/>
                <w:lang w:val="hy-AM"/>
              </w:rPr>
              <w:t>նախագիծը,</w:t>
            </w:r>
            <w:r w:rsidRPr="00175E08">
              <w:rPr>
                <w:rFonts w:ascii="GHEA Grapalat" w:eastAsia="Calibri" w:hAnsi="GHEA Grapalat" w:cs="Times New Roman"/>
                <w:sz w:val="24"/>
                <w:szCs w:val="24"/>
                <w:shd w:val="clear" w:color="auto" w:fill="FFFFFF"/>
                <w:lang w:val="hy-AM"/>
              </w:rPr>
              <w:t xml:space="preserve"> որի վերաբերյալ  դիտողություններ և առաջարկություններ  չկան։</w:t>
            </w:r>
          </w:p>
        </w:tc>
        <w:tc>
          <w:tcPr>
            <w:tcW w:w="35" w:type="dxa"/>
            <w:tcBorders>
              <w:top w:val="outset" w:sz="6" w:space="0" w:color="auto"/>
              <w:left w:val="outset" w:sz="6" w:space="0" w:color="auto"/>
              <w:bottom w:val="outset" w:sz="6" w:space="0" w:color="auto"/>
              <w:right w:val="nil"/>
            </w:tcBorders>
          </w:tcPr>
          <w:p w:rsidR="00120379" w:rsidRPr="00175E08" w:rsidRDefault="00120379"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120379" w:rsidRPr="00175E08" w:rsidRDefault="00A363FF" w:rsidP="00DA0A8B">
            <w:pPr>
              <w:spacing w:after="0" w:line="240" w:lineRule="auto"/>
              <w:rPr>
                <w:rStyle w:val="Emphasis"/>
                <w:rFonts w:ascii="GHEA Grapalat" w:hAnsi="GHEA Grapalat"/>
                <w:i w:val="0"/>
                <w:sz w:val="24"/>
                <w:szCs w:val="24"/>
              </w:rPr>
            </w:pPr>
            <w:r>
              <w:rPr>
                <w:rStyle w:val="Emphasis"/>
                <w:rFonts w:ascii="GHEA Grapalat" w:hAnsi="GHEA Grapalat"/>
                <w:i w:val="0"/>
                <w:sz w:val="24"/>
                <w:szCs w:val="24"/>
              </w:rPr>
              <w:t>Ընդունվել է ի գիտություն</w:t>
            </w:r>
          </w:p>
        </w:tc>
      </w:tr>
      <w:tr w:rsidR="00647445" w:rsidRPr="00175E08" w:rsidTr="00647445">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BFBFBF" w:themeFill="background1" w:themeFillShade="BF"/>
          </w:tcPr>
          <w:p w:rsidR="00647445" w:rsidRPr="00175E08" w:rsidRDefault="006573E3" w:rsidP="00175E08">
            <w:pPr>
              <w:spacing w:after="0" w:line="240" w:lineRule="auto"/>
              <w:rPr>
                <w:rStyle w:val="Emphasis"/>
                <w:rFonts w:ascii="GHEA Grapalat" w:hAnsi="GHEA Grapalat" w:cs="Sylfaen"/>
                <w:i w:val="0"/>
                <w:sz w:val="24"/>
                <w:szCs w:val="24"/>
                <w:lang w:val="hy-AM"/>
              </w:rPr>
            </w:pPr>
            <w:r w:rsidRPr="00175E08">
              <w:rPr>
                <w:rStyle w:val="Emphasis"/>
                <w:rFonts w:ascii="GHEA Grapalat" w:hAnsi="GHEA Grapalat" w:cs="Sylfaen"/>
                <w:i w:val="0"/>
                <w:sz w:val="24"/>
                <w:szCs w:val="24"/>
              </w:rPr>
              <w:t xml:space="preserve">                           8. </w:t>
            </w:r>
            <w:r w:rsidR="00647445" w:rsidRPr="00175E08">
              <w:rPr>
                <w:rStyle w:val="Emphasis"/>
                <w:rFonts w:ascii="GHEA Grapalat" w:hAnsi="GHEA Grapalat" w:cs="Sylfaen"/>
                <w:i w:val="0"/>
                <w:sz w:val="24"/>
                <w:szCs w:val="24"/>
                <w:lang w:val="hy-AM"/>
              </w:rPr>
              <w:t>Պետական գույքի կառավարման կոմիտե</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647445" w:rsidRPr="00175E08" w:rsidRDefault="00647445"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647445" w:rsidRPr="00175E08" w:rsidRDefault="009A0E57" w:rsidP="00E12E22">
            <w:pPr>
              <w:spacing w:after="0" w:line="240" w:lineRule="auto"/>
              <w:jc w:val="center"/>
              <w:rPr>
                <w:rStyle w:val="Emphasis"/>
                <w:rFonts w:ascii="GHEA Grapalat" w:hAnsi="GHEA Grapalat" w:cs="Sylfaen"/>
                <w:i w:val="0"/>
                <w:sz w:val="24"/>
                <w:szCs w:val="24"/>
              </w:rPr>
            </w:pPr>
            <w:r w:rsidRPr="00175E08">
              <w:rPr>
                <w:rStyle w:val="Emphasis"/>
                <w:rFonts w:ascii="GHEA Grapalat" w:hAnsi="GHEA Grapalat" w:cs="Sylfaen"/>
                <w:i w:val="0"/>
                <w:sz w:val="24"/>
                <w:szCs w:val="24"/>
              </w:rPr>
              <w:t>20.08.2021թ.</w:t>
            </w:r>
          </w:p>
        </w:tc>
      </w:tr>
      <w:tr w:rsidR="00647445" w:rsidRPr="00175E08" w:rsidTr="00647445">
        <w:trPr>
          <w:trHeight w:val="336"/>
          <w:tblCellSpacing w:w="0" w:type="dxa"/>
        </w:trPr>
        <w:tc>
          <w:tcPr>
            <w:tcW w:w="9213" w:type="dxa"/>
            <w:vMerge/>
            <w:tcBorders>
              <w:left w:val="outset" w:sz="6" w:space="0" w:color="auto"/>
              <w:bottom w:val="outset" w:sz="6" w:space="0" w:color="auto"/>
              <w:right w:val="outset" w:sz="6" w:space="0" w:color="auto"/>
            </w:tcBorders>
            <w:shd w:val="clear" w:color="auto" w:fill="BFBFBF" w:themeFill="background1" w:themeFillShade="BF"/>
          </w:tcPr>
          <w:p w:rsidR="00647445" w:rsidRPr="00175E08" w:rsidRDefault="00647445" w:rsidP="00175E08">
            <w:pPr>
              <w:spacing w:after="0" w:line="240" w:lineRule="auto"/>
              <w:rPr>
                <w:rStyle w:val="Emphasis"/>
                <w:rFonts w:ascii="GHEA Grapalat" w:hAnsi="GHEA Grapalat" w:cs="Sylfaen"/>
                <w:i w:val="0"/>
                <w:sz w:val="24"/>
                <w:szCs w:val="24"/>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647445" w:rsidRPr="00175E08" w:rsidRDefault="00647445" w:rsidP="00DA0A8B">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647445" w:rsidRPr="00175E08" w:rsidRDefault="00E12E22" w:rsidP="00E12E22">
            <w:pPr>
              <w:spacing w:after="0" w:line="240" w:lineRule="auto"/>
              <w:jc w:val="center"/>
              <w:rPr>
                <w:rStyle w:val="Emphasis"/>
                <w:rFonts w:ascii="GHEA Grapalat" w:hAnsi="GHEA Grapalat" w:cs="Sylfaen"/>
                <w:i w:val="0"/>
                <w:sz w:val="24"/>
                <w:szCs w:val="24"/>
              </w:rPr>
            </w:pPr>
            <w:r w:rsidRPr="00E12E22">
              <w:rPr>
                <w:rStyle w:val="Emphasis"/>
                <w:rFonts w:ascii="GHEA Grapalat" w:hAnsi="GHEA Grapalat" w:cs="Sylfaen"/>
                <w:i w:val="0"/>
                <w:sz w:val="24"/>
                <w:szCs w:val="24"/>
              </w:rPr>
              <w:t>ԳՍ/15.2/21433-2021</w:t>
            </w:r>
          </w:p>
        </w:tc>
      </w:tr>
      <w:tr w:rsidR="00647445" w:rsidRPr="00434405" w:rsidTr="00865422">
        <w:trPr>
          <w:trHeight w:val="336"/>
          <w:tblCellSpacing w:w="0" w:type="dxa"/>
        </w:trPr>
        <w:tc>
          <w:tcPr>
            <w:tcW w:w="9213" w:type="dxa"/>
            <w:tcBorders>
              <w:top w:val="outset" w:sz="6" w:space="0" w:color="auto"/>
              <w:left w:val="outset" w:sz="6" w:space="0" w:color="auto"/>
              <w:bottom w:val="outset" w:sz="6" w:space="0" w:color="auto"/>
              <w:right w:val="single" w:sz="4" w:space="0" w:color="F2F2F2" w:themeColor="background1" w:themeShade="F2"/>
            </w:tcBorders>
          </w:tcPr>
          <w:p w:rsidR="009A0E57" w:rsidRPr="00370C78" w:rsidRDefault="009A0E57" w:rsidP="00E12E22">
            <w:pPr>
              <w:spacing w:after="0" w:line="240" w:lineRule="auto"/>
              <w:ind w:firstLine="576"/>
              <w:jc w:val="both"/>
              <w:rPr>
                <w:rFonts w:ascii="GHEA Grapalat" w:eastAsia="Calibri" w:hAnsi="GHEA Grapalat" w:cs="Sylfaen"/>
                <w:sz w:val="24"/>
                <w:szCs w:val="24"/>
                <w:lang w:val="hy-AM"/>
              </w:rPr>
            </w:pPr>
            <w:r w:rsidRPr="00370C78">
              <w:rPr>
                <w:rFonts w:ascii="GHEA Grapalat" w:eastAsia="Calibri" w:hAnsi="GHEA Grapalat" w:cs="Times New Roman"/>
                <w:sz w:val="24"/>
                <w:szCs w:val="24"/>
                <w:lang w:val="hy-AM"/>
              </w:rPr>
              <w:lastRenderedPageBreak/>
              <w:t xml:space="preserve">Ի կատարումն Ձեր հանձնարարականի՝ </w:t>
            </w:r>
            <w:r w:rsidRPr="00370C78">
              <w:rPr>
                <w:rFonts w:ascii="GHEA Grapalat" w:eastAsia="Calibri" w:hAnsi="GHEA Grapalat" w:cs="Sylfaen"/>
                <w:bCs/>
                <w:sz w:val="24"/>
                <w:szCs w:val="24"/>
                <w:lang w:val="hy-AM"/>
              </w:rPr>
              <w:t>«Որպես</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նվիրատվություն</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գույք</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ընդունելու</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և</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Հայաստանի</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Հանրապետության</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Լոռու</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մարզի</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մարզպետի</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աշխատակազմին</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ամրացնելու</w:t>
            </w:r>
            <w:r w:rsidRPr="00370C78">
              <w:rPr>
                <w:rFonts w:ascii="GHEA Grapalat" w:eastAsia="Calibri" w:hAnsi="GHEA Grapalat" w:cs="Times New Roman"/>
                <w:bCs/>
                <w:sz w:val="24"/>
                <w:szCs w:val="24"/>
                <w:lang w:val="hy-AM"/>
              </w:rPr>
              <w:t xml:space="preserve"> </w:t>
            </w:r>
            <w:r w:rsidRPr="00370C78">
              <w:rPr>
                <w:rFonts w:ascii="GHEA Grapalat" w:eastAsia="Calibri" w:hAnsi="GHEA Grapalat" w:cs="Sylfaen"/>
                <w:bCs/>
                <w:sz w:val="24"/>
                <w:szCs w:val="24"/>
                <w:lang w:val="hy-AM"/>
              </w:rPr>
              <w:t>մասին»</w:t>
            </w:r>
            <w:r w:rsidRPr="00370C78">
              <w:rPr>
                <w:rFonts w:ascii="GHEA Grapalat" w:eastAsia="Calibri" w:hAnsi="GHEA Grapalat" w:cs="Sylfaen"/>
                <w:sz w:val="24"/>
                <w:szCs w:val="24"/>
                <w:lang w:val="hy-AM"/>
              </w:rPr>
              <w:t xml:space="preserve"> </w:t>
            </w:r>
            <w:r w:rsidRPr="00370C78">
              <w:rPr>
                <w:rFonts w:ascii="GHEA Grapalat" w:eastAsia="Calibri" w:hAnsi="GHEA Grapalat" w:cs="Tahoma"/>
                <w:sz w:val="24"/>
                <w:szCs w:val="24"/>
                <w:lang w:val="hy-AM"/>
              </w:rPr>
              <w:t>Հայաստանի</w:t>
            </w:r>
            <w:r w:rsidRPr="00370C78">
              <w:rPr>
                <w:rFonts w:ascii="GHEA Grapalat" w:eastAsia="Calibri" w:hAnsi="GHEA Grapalat" w:cs="Arial Armenian"/>
                <w:sz w:val="24"/>
                <w:szCs w:val="24"/>
                <w:lang w:val="hy-AM"/>
              </w:rPr>
              <w:t xml:space="preserve"> </w:t>
            </w:r>
            <w:r w:rsidRPr="00370C78">
              <w:rPr>
                <w:rFonts w:ascii="GHEA Grapalat" w:eastAsia="Calibri" w:hAnsi="GHEA Grapalat" w:cs="Tahoma"/>
                <w:sz w:val="24"/>
                <w:szCs w:val="24"/>
                <w:lang w:val="hy-AM"/>
              </w:rPr>
              <w:t>Հանրապետության</w:t>
            </w:r>
            <w:r w:rsidRPr="00370C78">
              <w:rPr>
                <w:rFonts w:ascii="GHEA Grapalat" w:eastAsia="Calibri" w:hAnsi="GHEA Grapalat" w:cs="Arial Armenian"/>
                <w:sz w:val="24"/>
                <w:szCs w:val="24"/>
                <w:lang w:val="hy-AM"/>
              </w:rPr>
              <w:t xml:space="preserve"> </w:t>
            </w:r>
            <w:r w:rsidRPr="00370C78">
              <w:rPr>
                <w:rFonts w:ascii="GHEA Grapalat" w:eastAsia="Calibri" w:hAnsi="GHEA Grapalat" w:cs="Tahoma"/>
                <w:sz w:val="24"/>
                <w:szCs w:val="24"/>
                <w:lang w:val="hy-AM"/>
              </w:rPr>
              <w:t>կառավարության</w:t>
            </w:r>
            <w:r w:rsidRPr="00370C78">
              <w:rPr>
                <w:rFonts w:ascii="GHEA Grapalat" w:eastAsia="Calibri" w:hAnsi="GHEA Grapalat" w:cs="Sylfaen"/>
                <w:sz w:val="24"/>
                <w:szCs w:val="24"/>
                <w:lang w:val="hy-AM"/>
              </w:rPr>
              <w:t xml:space="preserve"> </w:t>
            </w:r>
            <w:r w:rsidRPr="00370C78">
              <w:rPr>
                <w:rFonts w:ascii="GHEA Grapalat" w:eastAsia="Calibri" w:hAnsi="GHEA Grapalat" w:cs="Tahoma"/>
                <w:noProof/>
                <w:sz w:val="24"/>
                <w:szCs w:val="24"/>
                <w:lang w:val="hy-AM"/>
              </w:rPr>
              <w:t xml:space="preserve">որոշման </w:t>
            </w:r>
            <w:r w:rsidRPr="00370C78">
              <w:rPr>
                <w:rFonts w:ascii="GHEA Grapalat" w:eastAsia="Calibri" w:hAnsi="GHEA Grapalat" w:cs="Times New Roman"/>
                <w:sz w:val="24"/>
                <w:szCs w:val="24"/>
                <w:lang w:val="hy-AM"/>
              </w:rPr>
              <w:t xml:space="preserve">նախագծի (այսուհետ՝ Նախագիծ) վերաբերյալ, առաջարկում ենք սույն Նախագիծը հանել շրջանառությունից և շրջանառության մեջ դնել </w:t>
            </w:r>
            <w:r w:rsidRPr="00370C78">
              <w:rPr>
                <w:rFonts w:ascii="GHEA Grapalat" w:eastAsia="Calibri" w:hAnsi="GHEA Grapalat" w:cs="Sylfaen"/>
                <w:sz w:val="24"/>
                <w:szCs w:val="24"/>
                <w:lang w:val="hy-AM"/>
              </w:rPr>
              <w:t>ՀՀ կառավարության 27.05.2021թ. N 880-Ա որոշման (այսուհետ՝ Որոշում) մեջ փոփոխություն կատարելու վերաբերյալ նոր իրավական ակտի նախագիծ, քանի որ</w:t>
            </w:r>
            <w:r w:rsidRPr="00370C78">
              <w:rPr>
                <w:rFonts w:ascii="GHEA Grapalat" w:eastAsia="Calibri" w:hAnsi="GHEA Grapalat" w:cs="Times New Roman"/>
                <w:sz w:val="24"/>
                <w:szCs w:val="24"/>
                <w:lang w:val="hy-AM"/>
              </w:rPr>
              <w:t xml:space="preserve"> Նախագծի հիմնավորման մեջ նշված </w:t>
            </w:r>
            <w:r w:rsidRPr="00370C78">
              <w:rPr>
                <w:rFonts w:ascii="GHEA Grapalat" w:eastAsia="Calibri" w:hAnsi="GHEA Grapalat" w:cs="Sylfaen"/>
                <w:sz w:val="24"/>
                <w:szCs w:val="24"/>
                <w:lang w:val="hy-AM"/>
              </w:rPr>
              <w:t>«Նորմատիվ իրավական ակտերի մասին» ՀՀ օրենքի 37-րդ հոդվածի 2-րդ կետը վերաբերում է նորմատիվ իրավական ակտի համար նախատեսված ժամկետը լրանալու կապակցությամբ նորմատիվ իրավական ակտն ուժը կորցրած ճանաչելու վերաբերյալ առանձին նորմատիվ իրավական ակտ ընդունելուն։ Տվյալ դեպքում Նախագիծը ոչ թե ուժը կորցրած ճանաչելու, այլ փոփոխություն կատարելու վերաբերյալ է։</w:t>
            </w:r>
          </w:p>
          <w:p w:rsidR="00647445" w:rsidRPr="00370C78" w:rsidRDefault="00647445" w:rsidP="00E12E22">
            <w:pPr>
              <w:spacing w:after="0" w:line="240" w:lineRule="auto"/>
              <w:rPr>
                <w:rStyle w:val="Emphasis"/>
                <w:rFonts w:ascii="GHEA Grapalat" w:hAnsi="GHEA Grapalat" w:cs="Sylfaen"/>
                <w:i w:val="0"/>
                <w:sz w:val="24"/>
                <w:szCs w:val="24"/>
                <w:lang w:val="hy-AM"/>
              </w:rPr>
            </w:pPr>
          </w:p>
        </w:tc>
        <w:tc>
          <w:tcPr>
            <w:tcW w:w="35" w:type="dxa"/>
            <w:tcBorders>
              <w:top w:val="outset" w:sz="6" w:space="0" w:color="auto"/>
              <w:left w:val="single" w:sz="8" w:space="0" w:color="auto"/>
              <w:bottom w:val="outset" w:sz="6" w:space="0" w:color="auto"/>
              <w:right w:val="nil"/>
            </w:tcBorders>
          </w:tcPr>
          <w:p w:rsidR="00647445" w:rsidRPr="00370C78" w:rsidRDefault="00647445" w:rsidP="00DA0A8B">
            <w:pPr>
              <w:spacing w:after="0" w:line="240" w:lineRule="auto"/>
              <w:rPr>
                <w:rStyle w:val="Emphasis"/>
                <w:rFonts w:ascii="GHEA Grapalat" w:hAnsi="GHEA Grapalat"/>
                <w:i w:val="0"/>
                <w:sz w:val="24"/>
                <w:szCs w:val="24"/>
                <w:lang w:val="hy-AM"/>
              </w:rPr>
            </w:pPr>
          </w:p>
        </w:tc>
        <w:tc>
          <w:tcPr>
            <w:tcW w:w="4025" w:type="dxa"/>
            <w:gridSpan w:val="2"/>
            <w:tcBorders>
              <w:top w:val="outset" w:sz="6" w:space="0" w:color="auto"/>
              <w:left w:val="nil"/>
              <w:bottom w:val="outset" w:sz="6" w:space="0" w:color="auto"/>
              <w:right w:val="outset" w:sz="6" w:space="0" w:color="auto"/>
            </w:tcBorders>
          </w:tcPr>
          <w:p w:rsidR="00647445" w:rsidRPr="005A5AB9" w:rsidRDefault="00970599" w:rsidP="00DA0A8B">
            <w:pPr>
              <w:spacing w:after="0" w:line="240" w:lineRule="auto"/>
              <w:rPr>
                <w:rStyle w:val="Emphasis"/>
                <w:rFonts w:ascii="GHEA Grapalat" w:hAnsi="GHEA Grapalat" w:cs="Sylfaen"/>
                <w:i w:val="0"/>
                <w:sz w:val="24"/>
                <w:szCs w:val="24"/>
                <w:lang w:val="hy-AM"/>
              </w:rPr>
            </w:pPr>
            <w:r w:rsidRPr="005A5AB9">
              <w:rPr>
                <w:rStyle w:val="Emphasis"/>
                <w:rFonts w:ascii="GHEA Grapalat" w:hAnsi="GHEA Grapalat" w:cs="Sylfaen"/>
                <w:i w:val="0"/>
                <w:sz w:val="24"/>
                <w:szCs w:val="24"/>
                <w:lang w:val="hy-AM"/>
              </w:rPr>
              <w:t>Չի ընդունվել</w:t>
            </w:r>
          </w:p>
          <w:p w:rsidR="00E3439D" w:rsidRPr="00370C78" w:rsidRDefault="00E3439D" w:rsidP="00475121">
            <w:pPr>
              <w:pStyle w:val="BodyText"/>
              <w:ind w:firstLine="567"/>
              <w:jc w:val="left"/>
              <w:rPr>
                <w:rFonts w:ascii="GHEA Grapalat" w:hAnsi="GHEA Grapalat"/>
                <w:sz w:val="24"/>
                <w:szCs w:val="24"/>
                <w:lang w:val="hy-AM"/>
              </w:rPr>
            </w:pPr>
            <w:r w:rsidRPr="00370C78">
              <w:rPr>
                <w:rFonts w:ascii="GHEA Grapalat" w:hAnsi="GHEA Grapalat"/>
                <w:sz w:val="24"/>
                <w:szCs w:val="24"/>
                <w:lang w:val="hy-AM"/>
              </w:rPr>
              <w:t xml:space="preserve">ՀՀ  կառավարության  </w:t>
            </w:r>
            <w:r w:rsidR="00475121" w:rsidRPr="005A5AB9">
              <w:rPr>
                <w:rFonts w:ascii="GHEA Grapalat" w:hAnsi="GHEA Grapalat"/>
                <w:sz w:val="24"/>
                <w:szCs w:val="24"/>
                <w:lang w:val="hy-AM"/>
              </w:rPr>
              <w:t>25.02.</w:t>
            </w:r>
            <w:r w:rsidRPr="00370C78">
              <w:rPr>
                <w:rFonts w:ascii="GHEA Grapalat" w:hAnsi="GHEA Grapalat"/>
                <w:sz w:val="24"/>
                <w:szCs w:val="24"/>
                <w:lang w:val="hy-AM"/>
              </w:rPr>
              <w:t>2021թ.  թ</w:t>
            </w:r>
            <w:r w:rsidR="00475121" w:rsidRPr="00370C78">
              <w:rPr>
                <w:rFonts w:ascii="GHEA Grapalat" w:hAnsi="GHEA Grapalat"/>
                <w:sz w:val="24"/>
                <w:szCs w:val="24"/>
                <w:lang w:val="hy-AM"/>
              </w:rPr>
              <w:t>իվ  252-Լ  որոշման</w:t>
            </w:r>
            <w:r w:rsidRPr="00370C78">
              <w:rPr>
                <w:rFonts w:ascii="GHEA Grapalat" w:hAnsi="GHEA Grapalat"/>
                <w:sz w:val="24"/>
                <w:szCs w:val="24"/>
                <w:lang w:val="hy-AM"/>
              </w:rPr>
              <w:t xml:space="preserve"> </w:t>
            </w:r>
            <w:r w:rsidR="00475121" w:rsidRPr="00370C78">
              <w:rPr>
                <w:rFonts w:ascii="GHEA Grapalat" w:hAnsi="GHEA Grapalat"/>
                <w:sz w:val="24"/>
                <w:szCs w:val="24"/>
                <w:lang w:val="hy-AM"/>
              </w:rPr>
              <w:t xml:space="preserve">հավելվածի </w:t>
            </w:r>
            <w:r w:rsidRPr="00370C78">
              <w:rPr>
                <w:rFonts w:ascii="GHEA Grapalat" w:hAnsi="GHEA Grapalat"/>
                <w:sz w:val="24"/>
                <w:szCs w:val="24"/>
                <w:lang w:val="hy-AM"/>
              </w:rPr>
              <w:t xml:space="preserve">124-րդ կետի </w:t>
            </w:r>
            <w:r w:rsidR="00475121" w:rsidRPr="00370C78">
              <w:rPr>
                <w:rFonts w:ascii="GHEA Grapalat" w:hAnsi="GHEA Grapalat"/>
                <w:sz w:val="24"/>
                <w:szCs w:val="24"/>
                <w:lang w:val="hy-AM"/>
              </w:rPr>
              <w:t>համաձայն ի</w:t>
            </w:r>
            <w:r w:rsidRPr="00370C78">
              <w:rPr>
                <w:rFonts w:ascii="GHEA Grapalat" w:hAnsi="GHEA Grapalat" w:cs="Sylfaen"/>
                <w:sz w:val="24"/>
                <w:szCs w:val="24"/>
                <w:lang w:val="hy-AM"/>
              </w:rPr>
              <w:t>րավական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ակտերով</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պետական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և</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տեղական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ինքնակառավարման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մարմինների</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համար</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սահմանված</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ժամկետները</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կարող</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են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փոփոխվել՝</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այդ</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իրավական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ակտերում</w:t>
            </w:r>
            <w:r w:rsidRPr="00370C78">
              <w:rPr>
                <w:rFonts w:ascii="GHEA Grapalat" w:hAnsi="GHEA Grapalat"/>
                <w:sz w:val="24"/>
                <w:szCs w:val="24"/>
                <w:lang w:val="hy-AM"/>
              </w:rPr>
              <w:t xml:space="preserve"> </w:t>
            </w:r>
            <w:r w:rsidRPr="00370C78">
              <w:rPr>
                <w:rFonts w:ascii="GHEA Grapalat" w:hAnsi="GHEA Grapalat" w:cs="Sylfaen"/>
                <w:sz w:val="24"/>
                <w:szCs w:val="24"/>
                <w:lang w:val="hy-AM"/>
              </w:rPr>
              <w:t>փոփոխություններ</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կատարելու</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միջոցով</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Ժամկետների</w:t>
            </w:r>
            <w:r w:rsidRPr="00370C78">
              <w:rPr>
                <w:rFonts w:ascii="GHEA Grapalat" w:hAnsi="GHEA Grapalat"/>
                <w:sz w:val="24"/>
                <w:szCs w:val="24"/>
                <w:lang w:val="hy-AM"/>
              </w:rPr>
              <w:t xml:space="preserve"> </w:t>
            </w:r>
            <w:r w:rsidRPr="00370C78">
              <w:rPr>
                <w:rFonts w:ascii="GHEA Grapalat" w:hAnsi="GHEA Grapalat" w:cs="Sylfaen"/>
                <w:sz w:val="24"/>
                <w:szCs w:val="24"/>
                <w:lang w:val="hy-AM"/>
              </w:rPr>
              <w:t>փոփոխման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վերաբերյալ</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նախագծերը</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կարող</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են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ներկայացվել</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ժամկետը</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լրանալուց</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ողջամիտ</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ժամկետ</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առաջ</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Արդեն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իսկ</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լրացած</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ժամկետները</w:t>
            </w:r>
            <w:r w:rsidRPr="00370C78">
              <w:rPr>
                <w:rFonts w:ascii="GHEA Grapalat" w:hAnsi="GHEA Grapalat"/>
                <w:sz w:val="24"/>
                <w:szCs w:val="24"/>
                <w:lang w:val="hy-AM"/>
              </w:rPr>
              <w:t xml:space="preserve"> </w:t>
            </w:r>
            <w:r w:rsidRPr="00370C78">
              <w:rPr>
                <w:rFonts w:ascii="GHEA Grapalat" w:hAnsi="GHEA Grapalat" w:cs="Sylfaen"/>
                <w:sz w:val="24"/>
                <w:szCs w:val="24"/>
                <w:lang w:val="hy-AM"/>
              </w:rPr>
              <w:t>փոփոխման</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ենթակա</w:t>
            </w:r>
            <w:r w:rsidRPr="00370C78">
              <w:rPr>
                <w:rFonts w:ascii="GHEA Grapalat" w:hAnsi="GHEA Grapalat"/>
                <w:sz w:val="24"/>
                <w:szCs w:val="24"/>
                <w:lang w:val="hy-AM"/>
              </w:rPr>
              <w:t xml:space="preserve"> </w:t>
            </w:r>
            <w:r w:rsidRPr="00370C78">
              <w:rPr>
                <w:rFonts w:ascii="GHEA Grapalat" w:hAnsi="GHEA Grapalat" w:cs="Sylfaen"/>
                <w:sz w:val="24"/>
                <w:szCs w:val="24"/>
                <w:lang w:val="hy-AM"/>
              </w:rPr>
              <w:t>չեն</w:t>
            </w:r>
            <w:r w:rsidRPr="00370C78">
              <w:rPr>
                <w:rFonts w:ascii="GHEA Grapalat" w:hAnsi="GHEA Grapalat"/>
                <w:sz w:val="24"/>
                <w:szCs w:val="24"/>
                <w:lang w:val="hy-AM"/>
              </w:rPr>
              <w:t xml:space="preserve">): </w:t>
            </w:r>
          </w:p>
          <w:p w:rsidR="00E3439D" w:rsidRPr="00370C78" w:rsidRDefault="00E3439D" w:rsidP="00475121">
            <w:pPr>
              <w:pStyle w:val="BodyText"/>
              <w:ind w:firstLine="567"/>
              <w:jc w:val="left"/>
              <w:rPr>
                <w:rStyle w:val="Emphasis"/>
                <w:rFonts w:ascii="GHEA Grapalat" w:hAnsi="GHEA Grapalat"/>
                <w:i w:val="0"/>
                <w:iCs w:val="0"/>
                <w:sz w:val="24"/>
                <w:szCs w:val="24"/>
                <w:lang w:val="hy-AM"/>
              </w:rPr>
            </w:pPr>
            <w:r w:rsidRPr="00370C78">
              <w:rPr>
                <w:rFonts w:ascii="GHEA Grapalat" w:hAnsi="GHEA Grapalat"/>
                <w:sz w:val="24"/>
                <w:szCs w:val="24"/>
                <w:lang w:val="hy-AM"/>
              </w:rPr>
              <w:t xml:space="preserve">«Նորմատիվ իրավական ակտերի մասին» ՀՀ օրենքի </w:t>
            </w:r>
            <w:r w:rsidRPr="00370C78">
              <w:rPr>
                <w:rFonts w:ascii="GHEA Grapalat" w:hAnsi="GHEA Grapalat" w:cs="Sylfaen"/>
                <w:sz w:val="24"/>
                <w:szCs w:val="24"/>
                <w:lang w:val="hy-AM"/>
              </w:rPr>
              <w:t xml:space="preserve">37-րդ հոդվածի 2-րդ կետի համաձայն` </w:t>
            </w:r>
            <w:r w:rsidRPr="00370C78">
              <w:rPr>
                <w:rFonts w:ascii="GHEA Grapalat" w:hAnsi="GHEA Grapalat"/>
                <w:sz w:val="24"/>
                <w:szCs w:val="24"/>
                <w:lang w:val="hy-AM"/>
              </w:rPr>
              <w:t xml:space="preserve">ՀՀ կառավարության 27.05.2021թ. թիվ 880-Ա որոշումը համարվում է ուժը կորցրած, ինչի վերաբերյալ նոր իրավական ակտ չի ընդունվում: </w:t>
            </w:r>
          </w:p>
        </w:tc>
      </w:tr>
      <w:tr w:rsidR="006573E3" w:rsidRPr="00370C78" w:rsidTr="006573E3">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A6A6A6" w:themeFill="background1" w:themeFillShade="A6"/>
          </w:tcPr>
          <w:p w:rsidR="006573E3" w:rsidRPr="00370C78" w:rsidRDefault="006573E3" w:rsidP="00E12E22">
            <w:pPr>
              <w:spacing w:after="0" w:line="240" w:lineRule="auto"/>
              <w:jc w:val="center"/>
              <w:rPr>
                <w:rStyle w:val="Emphasis"/>
                <w:rFonts w:ascii="GHEA Grapalat" w:hAnsi="GHEA Grapalat"/>
                <w:i w:val="0"/>
                <w:sz w:val="24"/>
                <w:szCs w:val="24"/>
              </w:rPr>
            </w:pPr>
            <w:r w:rsidRPr="00370C78">
              <w:rPr>
                <w:rStyle w:val="Emphasis"/>
                <w:rFonts w:ascii="GHEA Grapalat" w:hAnsi="GHEA Grapalat"/>
                <w:i w:val="0"/>
                <w:sz w:val="24"/>
                <w:szCs w:val="24"/>
              </w:rPr>
              <w:t xml:space="preserve">9. </w:t>
            </w:r>
            <w:r w:rsidRPr="00370C78">
              <w:rPr>
                <w:rStyle w:val="Emphasis"/>
                <w:rFonts w:ascii="GHEA Grapalat" w:hAnsi="GHEA Grapalat" w:cs="Sylfaen"/>
                <w:i w:val="0"/>
                <w:sz w:val="24"/>
                <w:szCs w:val="24"/>
              </w:rPr>
              <w:t>ՀՀ</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ֆինանսների</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նախարարություն</w:t>
            </w:r>
          </w:p>
        </w:tc>
        <w:tc>
          <w:tcPr>
            <w:tcW w:w="35" w:type="dxa"/>
            <w:tcBorders>
              <w:top w:val="outset" w:sz="6" w:space="0" w:color="auto"/>
              <w:left w:val="outset" w:sz="6" w:space="0" w:color="auto"/>
              <w:bottom w:val="outset" w:sz="6" w:space="0" w:color="auto"/>
              <w:right w:val="nil"/>
            </w:tcBorders>
            <w:shd w:val="clear" w:color="auto" w:fill="A6A6A6" w:themeFill="background1" w:themeFillShade="A6"/>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A6A6A6" w:themeFill="background1" w:themeFillShade="A6"/>
          </w:tcPr>
          <w:p w:rsidR="006573E3" w:rsidRPr="00370C78" w:rsidRDefault="00D93720" w:rsidP="006573E3">
            <w:pPr>
              <w:spacing w:after="0" w:line="240" w:lineRule="auto"/>
              <w:jc w:val="center"/>
              <w:rPr>
                <w:rStyle w:val="Emphasis"/>
                <w:rFonts w:ascii="GHEA Grapalat" w:hAnsi="GHEA Grapalat"/>
                <w:i w:val="0"/>
                <w:sz w:val="24"/>
                <w:szCs w:val="24"/>
              </w:rPr>
            </w:pPr>
            <w:r w:rsidRPr="00370C78">
              <w:rPr>
                <w:rStyle w:val="Emphasis"/>
                <w:rFonts w:ascii="GHEA Grapalat" w:hAnsi="GHEA Grapalat"/>
                <w:i w:val="0"/>
                <w:sz w:val="24"/>
                <w:szCs w:val="24"/>
              </w:rPr>
              <w:t>30.08.2021թ.</w:t>
            </w:r>
          </w:p>
        </w:tc>
      </w:tr>
      <w:tr w:rsidR="006573E3" w:rsidRPr="00370C78" w:rsidTr="006573E3">
        <w:trPr>
          <w:trHeight w:val="336"/>
          <w:tblCellSpacing w:w="0" w:type="dxa"/>
        </w:trPr>
        <w:tc>
          <w:tcPr>
            <w:tcW w:w="9213" w:type="dxa"/>
            <w:vMerge/>
            <w:tcBorders>
              <w:left w:val="outset" w:sz="6" w:space="0" w:color="auto"/>
              <w:bottom w:val="outset" w:sz="6" w:space="0" w:color="auto"/>
              <w:right w:val="outset" w:sz="6" w:space="0" w:color="auto"/>
            </w:tcBorders>
            <w:shd w:val="clear" w:color="auto" w:fill="A6A6A6" w:themeFill="background1" w:themeFillShade="A6"/>
          </w:tcPr>
          <w:p w:rsidR="006573E3" w:rsidRPr="00370C78" w:rsidRDefault="006573E3" w:rsidP="00E12E22">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shd w:val="clear" w:color="auto" w:fill="A6A6A6" w:themeFill="background1" w:themeFillShade="A6"/>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A6A6A6" w:themeFill="background1" w:themeFillShade="A6"/>
          </w:tcPr>
          <w:p w:rsidR="006573E3" w:rsidRPr="00370C78" w:rsidRDefault="00D93720" w:rsidP="006573E3">
            <w:pPr>
              <w:spacing w:after="0" w:line="240" w:lineRule="auto"/>
              <w:jc w:val="center"/>
              <w:rPr>
                <w:rStyle w:val="Emphasis"/>
                <w:rFonts w:ascii="GHEA Grapalat" w:hAnsi="GHEA Grapalat"/>
                <w:i w:val="0"/>
                <w:sz w:val="24"/>
                <w:szCs w:val="24"/>
              </w:rPr>
            </w:pPr>
            <w:r w:rsidRPr="00370C78">
              <w:rPr>
                <w:rFonts w:ascii="GHEA Grapalat" w:hAnsi="GHEA Grapalat"/>
                <w:sz w:val="24"/>
                <w:szCs w:val="24"/>
              </w:rPr>
              <w:t>01/8-2/13720-2021</w:t>
            </w:r>
          </w:p>
        </w:tc>
      </w:tr>
      <w:tr w:rsidR="006573E3" w:rsidRPr="00370C78" w:rsidTr="006573E3">
        <w:trPr>
          <w:trHeight w:val="328"/>
          <w:tblCellSpacing w:w="0" w:type="dxa"/>
        </w:trPr>
        <w:tc>
          <w:tcPr>
            <w:tcW w:w="9213" w:type="dxa"/>
            <w:tcBorders>
              <w:top w:val="outset" w:sz="6" w:space="0" w:color="auto"/>
              <w:left w:val="outset" w:sz="6" w:space="0" w:color="auto"/>
              <w:bottom w:val="outset" w:sz="6" w:space="0" w:color="auto"/>
              <w:right w:val="outset" w:sz="6" w:space="0" w:color="auto"/>
            </w:tcBorders>
          </w:tcPr>
          <w:p w:rsidR="006573E3" w:rsidRPr="00370C78" w:rsidRDefault="00D93720" w:rsidP="00E12E22">
            <w:pPr>
              <w:spacing w:after="0" w:line="240" w:lineRule="auto"/>
              <w:ind w:firstLine="851"/>
              <w:rPr>
                <w:rStyle w:val="Emphasis"/>
                <w:rFonts w:ascii="GHEA Grapalat" w:eastAsia="Calibri" w:hAnsi="GHEA Grapalat" w:cs="Sylfaen"/>
                <w:i w:val="0"/>
                <w:iCs w:val="0"/>
                <w:sz w:val="24"/>
                <w:szCs w:val="24"/>
                <w:lang w:val="hy-AM"/>
              </w:rPr>
            </w:pPr>
            <w:r w:rsidRPr="00370C78">
              <w:rPr>
                <w:rFonts w:ascii="GHEA Grapalat" w:eastAsia="Calibri" w:hAnsi="GHEA Grapalat" w:cs="Sylfaen"/>
                <w:sz w:val="24"/>
                <w:szCs w:val="24"/>
                <w:lang w:val="hy-AM"/>
              </w:rPr>
              <w:t>ՀՀ</w:t>
            </w:r>
            <w:r w:rsidRPr="00370C78">
              <w:rPr>
                <w:rFonts w:ascii="GHEA Grapalat" w:eastAsia="Calibri" w:hAnsi="GHEA Grapalat" w:cs="Sylfaen"/>
                <w:sz w:val="24"/>
                <w:szCs w:val="24"/>
                <w:lang w:val="pt-BR"/>
              </w:rPr>
              <w:t xml:space="preserve"> </w:t>
            </w:r>
            <w:r w:rsidRPr="00370C78">
              <w:rPr>
                <w:rFonts w:ascii="GHEA Grapalat" w:eastAsia="Calibri" w:hAnsi="GHEA Grapalat" w:cs="Sylfaen"/>
                <w:sz w:val="24"/>
                <w:szCs w:val="24"/>
                <w:lang w:val="hy-AM"/>
              </w:rPr>
              <w:t>ֆինանսների</w:t>
            </w:r>
            <w:r w:rsidRPr="00370C78">
              <w:rPr>
                <w:rFonts w:ascii="GHEA Grapalat" w:eastAsia="Calibri" w:hAnsi="GHEA Grapalat" w:cs="Sylfaen"/>
                <w:sz w:val="24"/>
                <w:szCs w:val="24"/>
                <w:lang w:val="pt-BR"/>
              </w:rPr>
              <w:t xml:space="preserve"> </w:t>
            </w:r>
            <w:r w:rsidRPr="00370C78">
              <w:rPr>
                <w:rFonts w:ascii="GHEA Grapalat" w:eastAsia="Calibri" w:hAnsi="GHEA Grapalat" w:cs="Sylfaen"/>
                <w:sz w:val="24"/>
                <w:szCs w:val="24"/>
                <w:lang w:val="hy-AM"/>
              </w:rPr>
              <w:t xml:space="preserve">նախարարությունը </w:t>
            </w:r>
            <w:r w:rsidRPr="00370C78">
              <w:rPr>
                <w:rFonts w:ascii="GHEA Grapalat" w:eastAsia="Calibri" w:hAnsi="GHEA Grapalat" w:cs="Times New Roman"/>
                <w:sz w:val="24"/>
                <w:szCs w:val="24"/>
                <w:lang w:val="hy-AM"/>
              </w:rPr>
              <w:t xml:space="preserve">«Որպես նվիրատվություն գույք ընդունելու և Հայաստանի Հանրապետության Լոռու մարզի մարզպետի աշխատակազմին ամրացնելու մասին» </w:t>
            </w:r>
            <w:r w:rsidRPr="00370C78">
              <w:rPr>
                <w:rFonts w:ascii="GHEA Grapalat" w:eastAsia="Calibri" w:hAnsi="GHEA Grapalat" w:cs="Sylfaen"/>
                <w:sz w:val="24"/>
                <w:szCs w:val="24"/>
                <w:lang w:val="hy-AM"/>
              </w:rPr>
              <w:t xml:space="preserve">ՀՀ կառավարության որոշման </w:t>
            </w:r>
            <w:r w:rsidR="00E12E22" w:rsidRPr="00370C78">
              <w:rPr>
                <w:rFonts w:ascii="GHEA Grapalat" w:eastAsia="Calibri" w:hAnsi="GHEA Grapalat" w:cs="Sylfaen"/>
                <w:sz w:val="24"/>
                <w:szCs w:val="24"/>
                <w:lang w:val="hy-AM"/>
              </w:rPr>
              <w:t>նախագծ</w:t>
            </w:r>
            <w:r w:rsidR="00E12E22" w:rsidRPr="00370C78">
              <w:rPr>
                <w:rFonts w:ascii="GHEA Grapalat" w:eastAsia="Calibri" w:hAnsi="GHEA Grapalat" w:cs="Sylfaen"/>
                <w:sz w:val="24"/>
                <w:szCs w:val="24"/>
              </w:rPr>
              <w:t>ի</w:t>
            </w:r>
            <w:r w:rsidRPr="00370C78">
              <w:rPr>
                <w:rFonts w:ascii="GHEA Grapalat" w:eastAsia="Calibri" w:hAnsi="GHEA Grapalat" w:cs="Sylfaen"/>
                <w:sz w:val="24"/>
                <w:szCs w:val="24"/>
                <w:lang w:val="hy-AM"/>
              </w:rPr>
              <w:t xml:space="preserve"> </w:t>
            </w:r>
            <w:r w:rsidR="00E12E22" w:rsidRPr="00370C78">
              <w:rPr>
                <w:rFonts w:ascii="GHEA Grapalat" w:eastAsia="Calibri" w:hAnsi="GHEA Grapalat" w:cs="Sylfaen"/>
                <w:sz w:val="24"/>
                <w:szCs w:val="24"/>
              </w:rPr>
              <w:t>վերաբերյալ</w:t>
            </w:r>
            <w:r w:rsidRPr="00370C78">
              <w:rPr>
                <w:rFonts w:ascii="GHEA Grapalat" w:eastAsia="Calibri" w:hAnsi="GHEA Grapalat" w:cs="Sylfaen"/>
                <w:sz w:val="24"/>
                <w:szCs w:val="24"/>
                <w:lang w:val="hy-AM"/>
              </w:rPr>
              <w:t xml:space="preserve"> առաջարկություններ չունի:</w:t>
            </w:r>
          </w:p>
        </w:tc>
        <w:tc>
          <w:tcPr>
            <w:tcW w:w="35" w:type="dxa"/>
            <w:tcBorders>
              <w:top w:val="outset" w:sz="6" w:space="0" w:color="auto"/>
              <w:left w:val="outset" w:sz="6" w:space="0" w:color="auto"/>
              <w:bottom w:val="outset" w:sz="6" w:space="0" w:color="auto"/>
              <w:right w:val="nil"/>
            </w:tcBorders>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6573E3" w:rsidRPr="00370C78" w:rsidRDefault="00A363FF" w:rsidP="006573E3">
            <w:pPr>
              <w:spacing w:after="0" w:line="240" w:lineRule="auto"/>
              <w:rPr>
                <w:rStyle w:val="Emphasis"/>
                <w:rFonts w:ascii="GHEA Grapalat" w:hAnsi="GHEA Grapalat"/>
                <w:i w:val="0"/>
                <w:sz w:val="24"/>
                <w:szCs w:val="24"/>
              </w:rPr>
            </w:pPr>
            <w:r w:rsidRPr="00370C78">
              <w:rPr>
                <w:rStyle w:val="Emphasis"/>
                <w:rFonts w:ascii="GHEA Grapalat" w:hAnsi="GHEA Grapalat"/>
                <w:i w:val="0"/>
                <w:sz w:val="24"/>
                <w:szCs w:val="24"/>
              </w:rPr>
              <w:t>Ընդունվել է ի գիտություն</w:t>
            </w:r>
          </w:p>
        </w:tc>
      </w:tr>
      <w:tr w:rsidR="006573E3" w:rsidRPr="00370C78" w:rsidTr="006573E3">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A6A6A6" w:themeFill="background1" w:themeFillShade="A6"/>
          </w:tcPr>
          <w:p w:rsidR="006573E3" w:rsidRPr="00370C78" w:rsidRDefault="006573E3" w:rsidP="00E12E22">
            <w:pPr>
              <w:spacing w:after="0" w:line="240" w:lineRule="auto"/>
              <w:rPr>
                <w:rStyle w:val="Emphasis"/>
                <w:rFonts w:ascii="GHEA Grapalat" w:hAnsi="GHEA Grapalat"/>
                <w:i w:val="0"/>
                <w:sz w:val="24"/>
                <w:szCs w:val="24"/>
              </w:rPr>
            </w:pPr>
            <w:r w:rsidRPr="00370C78">
              <w:rPr>
                <w:rStyle w:val="Emphasis"/>
                <w:rFonts w:ascii="GHEA Grapalat" w:hAnsi="GHEA Grapalat"/>
                <w:i w:val="0"/>
                <w:sz w:val="24"/>
                <w:szCs w:val="24"/>
              </w:rPr>
              <w:lastRenderedPageBreak/>
              <w:t xml:space="preserve">                                10. </w:t>
            </w:r>
            <w:r w:rsidRPr="00370C78">
              <w:rPr>
                <w:rStyle w:val="Emphasis"/>
                <w:rFonts w:ascii="GHEA Grapalat" w:hAnsi="GHEA Grapalat" w:cs="Sylfaen"/>
                <w:i w:val="0"/>
                <w:sz w:val="24"/>
                <w:szCs w:val="24"/>
              </w:rPr>
              <w:t>ՀՀ</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էկոնոմիկայի</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նախարարություն</w:t>
            </w:r>
          </w:p>
        </w:tc>
        <w:tc>
          <w:tcPr>
            <w:tcW w:w="35" w:type="dxa"/>
            <w:tcBorders>
              <w:top w:val="outset" w:sz="6" w:space="0" w:color="auto"/>
              <w:left w:val="outset" w:sz="6" w:space="0" w:color="auto"/>
              <w:bottom w:val="outset" w:sz="6" w:space="0" w:color="auto"/>
              <w:right w:val="nil"/>
            </w:tcBorders>
            <w:shd w:val="clear" w:color="auto" w:fill="A6A6A6" w:themeFill="background1" w:themeFillShade="A6"/>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A6A6A6" w:themeFill="background1" w:themeFillShade="A6"/>
          </w:tcPr>
          <w:p w:rsidR="006573E3" w:rsidRPr="00370C78" w:rsidRDefault="006573E3" w:rsidP="006573E3">
            <w:pPr>
              <w:spacing w:after="0" w:line="240" w:lineRule="auto"/>
              <w:jc w:val="center"/>
              <w:rPr>
                <w:rStyle w:val="Emphasis"/>
                <w:rFonts w:ascii="GHEA Grapalat" w:hAnsi="GHEA Grapalat"/>
                <w:i w:val="0"/>
                <w:sz w:val="24"/>
                <w:szCs w:val="24"/>
              </w:rPr>
            </w:pPr>
          </w:p>
        </w:tc>
      </w:tr>
      <w:tr w:rsidR="006573E3" w:rsidRPr="00370C78" w:rsidTr="006573E3">
        <w:trPr>
          <w:trHeight w:val="336"/>
          <w:tblCellSpacing w:w="0" w:type="dxa"/>
        </w:trPr>
        <w:tc>
          <w:tcPr>
            <w:tcW w:w="9213" w:type="dxa"/>
            <w:vMerge/>
            <w:tcBorders>
              <w:left w:val="outset" w:sz="6" w:space="0" w:color="auto"/>
              <w:bottom w:val="outset" w:sz="6" w:space="0" w:color="auto"/>
              <w:right w:val="outset" w:sz="6" w:space="0" w:color="auto"/>
            </w:tcBorders>
            <w:shd w:val="clear" w:color="auto" w:fill="A6A6A6" w:themeFill="background1" w:themeFillShade="A6"/>
          </w:tcPr>
          <w:p w:rsidR="006573E3" w:rsidRPr="00370C78" w:rsidRDefault="006573E3" w:rsidP="00E12E22">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shd w:val="clear" w:color="auto" w:fill="A6A6A6" w:themeFill="background1" w:themeFillShade="A6"/>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A6A6A6" w:themeFill="background1" w:themeFillShade="A6"/>
          </w:tcPr>
          <w:p w:rsidR="006573E3" w:rsidRPr="00370C78" w:rsidRDefault="006573E3" w:rsidP="006573E3">
            <w:pPr>
              <w:spacing w:after="0" w:line="240" w:lineRule="auto"/>
              <w:jc w:val="center"/>
              <w:rPr>
                <w:rStyle w:val="Emphasis"/>
                <w:rFonts w:ascii="GHEA Grapalat" w:hAnsi="GHEA Grapalat"/>
                <w:i w:val="0"/>
                <w:sz w:val="24"/>
                <w:szCs w:val="24"/>
              </w:rPr>
            </w:pPr>
          </w:p>
        </w:tc>
      </w:tr>
      <w:tr w:rsidR="006573E3" w:rsidRPr="00370C78" w:rsidTr="00462869">
        <w:trPr>
          <w:trHeight w:val="336"/>
          <w:tblCellSpacing w:w="0" w:type="dxa"/>
        </w:trPr>
        <w:tc>
          <w:tcPr>
            <w:tcW w:w="9213" w:type="dxa"/>
            <w:tcBorders>
              <w:top w:val="outset" w:sz="6" w:space="0" w:color="auto"/>
              <w:left w:val="outset" w:sz="6" w:space="0" w:color="auto"/>
              <w:bottom w:val="outset" w:sz="6" w:space="0" w:color="auto"/>
              <w:right w:val="outset" w:sz="6" w:space="0" w:color="auto"/>
            </w:tcBorders>
          </w:tcPr>
          <w:p w:rsidR="006573E3" w:rsidRPr="00370C78" w:rsidRDefault="00E12E22" w:rsidP="00E12E22">
            <w:pPr>
              <w:spacing w:after="0" w:line="240" w:lineRule="auto"/>
              <w:rPr>
                <w:rStyle w:val="Emphasis"/>
                <w:rFonts w:ascii="GHEA Grapalat" w:hAnsi="GHEA Grapalat"/>
                <w:i w:val="0"/>
                <w:sz w:val="24"/>
                <w:szCs w:val="24"/>
              </w:rPr>
            </w:pPr>
            <w:r w:rsidRPr="00370C78">
              <w:rPr>
                <w:rStyle w:val="Emphasis"/>
                <w:rFonts w:ascii="GHEA Grapalat" w:hAnsi="GHEA Grapalat"/>
                <w:i w:val="0"/>
                <w:sz w:val="24"/>
                <w:szCs w:val="24"/>
              </w:rPr>
              <w:t>ՀՀ էկոնոմիկայի նախարարության կողմից սահմանված ժամկետում կարծիք չի ներկայացվել:</w:t>
            </w:r>
          </w:p>
        </w:tc>
        <w:tc>
          <w:tcPr>
            <w:tcW w:w="35" w:type="dxa"/>
            <w:tcBorders>
              <w:top w:val="outset" w:sz="6" w:space="0" w:color="auto"/>
              <w:left w:val="outset" w:sz="6" w:space="0" w:color="auto"/>
              <w:bottom w:val="outset" w:sz="6" w:space="0" w:color="auto"/>
              <w:right w:val="nil"/>
            </w:tcBorders>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6573E3" w:rsidRPr="00370C78" w:rsidRDefault="006573E3" w:rsidP="006573E3">
            <w:pPr>
              <w:spacing w:after="0" w:line="240" w:lineRule="auto"/>
              <w:rPr>
                <w:rStyle w:val="Emphasis"/>
                <w:rFonts w:ascii="GHEA Grapalat" w:hAnsi="GHEA Grapalat"/>
                <w:i w:val="0"/>
                <w:sz w:val="24"/>
                <w:szCs w:val="24"/>
              </w:rPr>
            </w:pPr>
          </w:p>
        </w:tc>
      </w:tr>
      <w:tr w:rsidR="006573E3" w:rsidRPr="00370C78" w:rsidTr="006573E3">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A6A6A6" w:themeFill="background1" w:themeFillShade="A6"/>
          </w:tcPr>
          <w:p w:rsidR="006573E3" w:rsidRPr="00370C78" w:rsidRDefault="006573E3" w:rsidP="00E12E22">
            <w:pPr>
              <w:spacing w:after="0" w:line="240" w:lineRule="auto"/>
              <w:rPr>
                <w:rStyle w:val="Emphasis"/>
                <w:rFonts w:ascii="GHEA Grapalat" w:hAnsi="GHEA Grapalat"/>
                <w:i w:val="0"/>
                <w:sz w:val="24"/>
                <w:szCs w:val="24"/>
              </w:rPr>
            </w:pPr>
            <w:r w:rsidRPr="00370C78">
              <w:rPr>
                <w:rStyle w:val="Emphasis"/>
                <w:rFonts w:ascii="GHEA Grapalat" w:hAnsi="GHEA Grapalat" w:cs="Sylfaen"/>
                <w:i w:val="0"/>
                <w:sz w:val="24"/>
                <w:szCs w:val="24"/>
              </w:rPr>
              <w:t>11. ՀՀ</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տարածքային</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կառավարման</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և</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ենթակառուցվածքների</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նախարարություն</w:t>
            </w:r>
          </w:p>
        </w:tc>
        <w:tc>
          <w:tcPr>
            <w:tcW w:w="35" w:type="dxa"/>
            <w:tcBorders>
              <w:top w:val="outset" w:sz="6" w:space="0" w:color="auto"/>
              <w:left w:val="outset" w:sz="6" w:space="0" w:color="auto"/>
              <w:bottom w:val="outset" w:sz="6" w:space="0" w:color="auto"/>
              <w:right w:val="nil"/>
            </w:tcBorders>
            <w:shd w:val="clear" w:color="auto" w:fill="A6A6A6" w:themeFill="background1" w:themeFillShade="A6"/>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A6A6A6" w:themeFill="background1" w:themeFillShade="A6"/>
          </w:tcPr>
          <w:p w:rsidR="006573E3" w:rsidRPr="00370C78" w:rsidRDefault="009A0E57" w:rsidP="006573E3">
            <w:pPr>
              <w:spacing w:after="0" w:line="240" w:lineRule="auto"/>
              <w:jc w:val="center"/>
              <w:rPr>
                <w:rStyle w:val="Emphasis"/>
                <w:rFonts w:ascii="GHEA Grapalat" w:hAnsi="GHEA Grapalat"/>
                <w:i w:val="0"/>
                <w:sz w:val="24"/>
                <w:szCs w:val="24"/>
              </w:rPr>
            </w:pPr>
            <w:r w:rsidRPr="00370C78">
              <w:rPr>
                <w:rStyle w:val="Emphasis"/>
                <w:rFonts w:ascii="GHEA Grapalat" w:hAnsi="GHEA Grapalat"/>
                <w:i w:val="0"/>
                <w:sz w:val="24"/>
                <w:szCs w:val="24"/>
              </w:rPr>
              <w:t>25.08.2021թ.</w:t>
            </w:r>
          </w:p>
        </w:tc>
      </w:tr>
      <w:tr w:rsidR="006573E3" w:rsidRPr="00370C78" w:rsidTr="006573E3">
        <w:trPr>
          <w:trHeight w:val="336"/>
          <w:tblCellSpacing w:w="0" w:type="dxa"/>
        </w:trPr>
        <w:tc>
          <w:tcPr>
            <w:tcW w:w="9213" w:type="dxa"/>
            <w:vMerge/>
            <w:tcBorders>
              <w:left w:val="outset" w:sz="6" w:space="0" w:color="auto"/>
              <w:bottom w:val="outset" w:sz="6" w:space="0" w:color="auto"/>
              <w:right w:val="outset" w:sz="6" w:space="0" w:color="auto"/>
            </w:tcBorders>
            <w:shd w:val="clear" w:color="auto" w:fill="A6A6A6" w:themeFill="background1" w:themeFillShade="A6"/>
          </w:tcPr>
          <w:p w:rsidR="006573E3" w:rsidRPr="00370C78" w:rsidRDefault="006573E3" w:rsidP="00E12E22">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shd w:val="clear" w:color="auto" w:fill="A6A6A6" w:themeFill="background1" w:themeFillShade="A6"/>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A6A6A6" w:themeFill="background1" w:themeFillShade="A6"/>
          </w:tcPr>
          <w:p w:rsidR="006573E3" w:rsidRPr="00370C78" w:rsidRDefault="009A0E57" w:rsidP="006573E3">
            <w:pPr>
              <w:spacing w:after="0" w:line="240" w:lineRule="auto"/>
              <w:jc w:val="center"/>
              <w:rPr>
                <w:rStyle w:val="Emphasis"/>
                <w:rFonts w:ascii="GHEA Grapalat" w:hAnsi="GHEA Grapalat"/>
                <w:i w:val="0"/>
                <w:sz w:val="24"/>
                <w:szCs w:val="24"/>
              </w:rPr>
            </w:pPr>
            <w:r w:rsidRPr="00370C78">
              <w:rPr>
                <w:rFonts w:ascii="GHEA Grapalat" w:hAnsi="GHEA Grapalat" w:cs="Sylfaen"/>
                <w:sz w:val="24"/>
                <w:szCs w:val="24"/>
              </w:rPr>
              <w:t>ԳՍ</w:t>
            </w:r>
            <w:r w:rsidRPr="00370C78">
              <w:rPr>
                <w:rFonts w:ascii="GHEA Grapalat" w:hAnsi="GHEA Grapalat"/>
                <w:sz w:val="24"/>
                <w:szCs w:val="24"/>
              </w:rPr>
              <w:t>/15.2/21880-2021</w:t>
            </w:r>
          </w:p>
        </w:tc>
      </w:tr>
      <w:tr w:rsidR="006573E3" w:rsidRPr="00370C78" w:rsidTr="00462869">
        <w:trPr>
          <w:trHeight w:val="336"/>
          <w:tblCellSpacing w:w="0" w:type="dxa"/>
        </w:trPr>
        <w:tc>
          <w:tcPr>
            <w:tcW w:w="9213" w:type="dxa"/>
            <w:tcBorders>
              <w:top w:val="outset" w:sz="6" w:space="0" w:color="auto"/>
              <w:left w:val="outset" w:sz="6" w:space="0" w:color="auto"/>
              <w:bottom w:val="outset" w:sz="6" w:space="0" w:color="auto"/>
              <w:right w:val="outset" w:sz="6" w:space="0" w:color="auto"/>
            </w:tcBorders>
          </w:tcPr>
          <w:p w:rsidR="006573E3" w:rsidRPr="00370C78" w:rsidRDefault="009A0E57" w:rsidP="00E12E22">
            <w:pPr>
              <w:spacing w:after="0" w:line="240" w:lineRule="auto"/>
              <w:rPr>
                <w:rStyle w:val="Emphasis"/>
                <w:rFonts w:ascii="GHEA Grapalat" w:hAnsi="GHEA Grapalat"/>
                <w:i w:val="0"/>
                <w:sz w:val="24"/>
                <w:szCs w:val="24"/>
              </w:rPr>
            </w:pPr>
            <w:r w:rsidRPr="00370C78">
              <w:rPr>
                <w:rStyle w:val="Emphasis"/>
                <w:rFonts w:ascii="GHEA Grapalat" w:hAnsi="GHEA Grapalat"/>
                <w:i w:val="0"/>
                <w:sz w:val="24"/>
                <w:szCs w:val="24"/>
              </w:rPr>
              <w:t xml:space="preserve">Տես </w:t>
            </w:r>
            <w:r w:rsidRPr="00370C78">
              <w:rPr>
                <w:rStyle w:val="Emphasis"/>
                <w:rFonts w:ascii="GHEA Grapalat" w:hAnsi="GHEA Grapalat" w:cs="Sylfaen"/>
                <w:i w:val="0"/>
                <w:sz w:val="24"/>
                <w:szCs w:val="24"/>
                <w:lang w:val="hy-AM"/>
              </w:rPr>
              <w:t xml:space="preserve"> Պետական գույքի կառավարման կոմիտե</w:t>
            </w:r>
            <w:r w:rsidRPr="00370C78">
              <w:rPr>
                <w:rStyle w:val="Emphasis"/>
                <w:rFonts w:ascii="GHEA Grapalat" w:hAnsi="GHEA Grapalat" w:cs="Sylfaen"/>
                <w:i w:val="0"/>
                <w:sz w:val="24"/>
                <w:szCs w:val="24"/>
              </w:rPr>
              <w:t xml:space="preserve">ի 20.08.2021թ. թիվ </w:t>
            </w:r>
            <w:r w:rsidRPr="00370C78">
              <w:rPr>
                <w:rFonts w:ascii="GHEA Grapalat" w:eastAsia="Calibri" w:hAnsi="GHEA Grapalat" w:cs="Times New Roman"/>
                <w:sz w:val="24"/>
                <w:szCs w:val="24"/>
              </w:rPr>
              <w:t>№</w:t>
            </w:r>
            <w:r w:rsidRPr="00370C78">
              <w:rPr>
                <w:rFonts w:ascii="GHEA Grapalat" w:eastAsia="Calibri" w:hAnsi="GHEA Grapalat" w:cs="Times New Roman"/>
                <w:color w:val="000000"/>
                <w:sz w:val="24"/>
                <w:szCs w:val="24"/>
                <w:shd w:val="clear" w:color="auto" w:fill="FFFFFF"/>
              </w:rPr>
              <w:t xml:space="preserve"> ԳՍ/15.2/21433-2021 գրությունը</w:t>
            </w:r>
          </w:p>
        </w:tc>
        <w:tc>
          <w:tcPr>
            <w:tcW w:w="35" w:type="dxa"/>
            <w:tcBorders>
              <w:top w:val="outset" w:sz="6" w:space="0" w:color="auto"/>
              <w:left w:val="outset" w:sz="6" w:space="0" w:color="auto"/>
              <w:bottom w:val="outset" w:sz="6" w:space="0" w:color="auto"/>
              <w:right w:val="nil"/>
            </w:tcBorders>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tcPr>
          <w:p w:rsidR="006573E3" w:rsidRPr="00370C78" w:rsidRDefault="006573E3" w:rsidP="006573E3">
            <w:pPr>
              <w:spacing w:after="0" w:line="240" w:lineRule="auto"/>
              <w:rPr>
                <w:rStyle w:val="Emphasis"/>
                <w:rFonts w:ascii="GHEA Grapalat" w:hAnsi="GHEA Grapalat"/>
                <w:i w:val="0"/>
                <w:sz w:val="24"/>
                <w:szCs w:val="24"/>
              </w:rPr>
            </w:pPr>
          </w:p>
        </w:tc>
      </w:tr>
      <w:tr w:rsidR="006573E3" w:rsidRPr="00370C78" w:rsidTr="0077610A">
        <w:trPr>
          <w:trHeight w:val="336"/>
          <w:tblCellSpacing w:w="0" w:type="dxa"/>
        </w:trPr>
        <w:tc>
          <w:tcPr>
            <w:tcW w:w="9213" w:type="dxa"/>
            <w:vMerge w:val="restart"/>
            <w:tcBorders>
              <w:top w:val="outset" w:sz="6" w:space="0" w:color="auto"/>
              <w:left w:val="outset" w:sz="6" w:space="0" w:color="auto"/>
              <w:right w:val="outset" w:sz="6" w:space="0" w:color="auto"/>
            </w:tcBorders>
            <w:shd w:val="clear" w:color="auto" w:fill="BFBFBF" w:themeFill="background1" w:themeFillShade="BF"/>
          </w:tcPr>
          <w:p w:rsidR="006573E3" w:rsidRPr="00370C78" w:rsidRDefault="006573E3" w:rsidP="00E12E22">
            <w:pPr>
              <w:spacing w:after="0" w:line="240" w:lineRule="auto"/>
              <w:jc w:val="center"/>
              <w:rPr>
                <w:rStyle w:val="Emphasis"/>
                <w:rFonts w:ascii="GHEA Grapalat" w:hAnsi="GHEA Grapalat"/>
                <w:i w:val="0"/>
                <w:sz w:val="24"/>
                <w:szCs w:val="24"/>
              </w:rPr>
            </w:pPr>
            <w:r w:rsidRPr="00370C78">
              <w:rPr>
                <w:rStyle w:val="Emphasis"/>
                <w:rFonts w:ascii="GHEA Grapalat" w:hAnsi="GHEA Grapalat"/>
                <w:i w:val="0"/>
                <w:sz w:val="24"/>
                <w:szCs w:val="24"/>
              </w:rPr>
              <w:t xml:space="preserve">12. </w:t>
            </w:r>
            <w:r w:rsidRPr="00370C78">
              <w:rPr>
                <w:rStyle w:val="Emphasis"/>
                <w:rFonts w:ascii="GHEA Grapalat" w:hAnsi="GHEA Grapalat" w:cs="Sylfaen"/>
                <w:i w:val="0"/>
                <w:sz w:val="24"/>
                <w:szCs w:val="24"/>
              </w:rPr>
              <w:t>ՀՀ</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արդարադատության</w:t>
            </w:r>
            <w:r w:rsidRPr="00370C78">
              <w:rPr>
                <w:rStyle w:val="Emphasis"/>
                <w:rFonts w:ascii="GHEA Grapalat" w:hAnsi="GHEA Grapalat"/>
                <w:i w:val="0"/>
                <w:sz w:val="24"/>
                <w:szCs w:val="24"/>
              </w:rPr>
              <w:t xml:space="preserve"> </w:t>
            </w:r>
            <w:r w:rsidRPr="00370C78">
              <w:rPr>
                <w:rStyle w:val="Emphasis"/>
                <w:rFonts w:ascii="GHEA Grapalat" w:hAnsi="GHEA Grapalat" w:cs="Sylfaen"/>
                <w:i w:val="0"/>
                <w:sz w:val="24"/>
                <w:szCs w:val="24"/>
              </w:rPr>
              <w:t>նախարարություն</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6573E3" w:rsidRPr="00370C78" w:rsidRDefault="007918FB" w:rsidP="006573E3">
            <w:pPr>
              <w:spacing w:after="0" w:line="240" w:lineRule="auto"/>
              <w:jc w:val="center"/>
              <w:rPr>
                <w:rStyle w:val="Emphasis"/>
                <w:rFonts w:ascii="GHEA Grapalat" w:hAnsi="GHEA Grapalat"/>
                <w:i w:val="0"/>
                <w:sz w:val="24"/>
                <w:szCs w:val="24"/>
              </w:rPr>
            </w:pPr>
            <w:r w:rsidRPr="00370C78">
              <w:rPr>
                <w:rStyle w:val="Emphasis"/>
                <w:rFonts w:ascii="GHEA Grapalat" w:hAnsi="GHEA Grapalat"/>
                <w:i w:val="0"/>
                <w:sz w:val="24"/>
                <w:szCs w:val="24"/>
              </w:rPr>
              <w:t>20.08.2021թ.</w:t>
            </w:r>
          </w:p>
        </w:tc>
      </w:tr>
      <w:tr w:rsidR="006573E3" w:rsidRPr="00370C78" w:rsidTr="0077610A">
        <w:trPr>
          <w:trHeight w:val="336"/>
          <w:tblCellSpacing w:w="0" w:type="dxa"/>
        </w:trPr>
        <w:tc>
          <w:tcPr>
            <w:tcW w:w="9213" w:type="dxa"/>
            <w:vMerge/>
            <w:tcBorders>
              <w:left w:val="outset" w:sz="6" w:space="0" w:color="auto"/>
              <w:bottom w:val="outset" w:sz="6" w:space="0" w:color="auto"/>
              <w:right w:val="outset" w:sz="6" w:space="0" w:color="auto"/>
            </w:tcBorders>
            <w:shd w:val="clear" w:color="auto" w:fill="BFBFBF" w:themeFill="background1" w:themeFillShade="BF"/>
          </w:tcPr>
          <w:p w:rsidR="006573E3" w:rsidRPr="00370C78" w:rsidRDefault="006573E3" w:rsidP="00E12E22">
            <w:pPr>
              <w:spacing w:after="0" w:line="240" w:lineRule="auto"/>
              <w:rPr>
                <w:rStyle w:val="Emphasis"/>
                <w:rFonts w:ascii="GHEA Grapalat" w:hAnsi="GHEA Grapalat"/>
                <w:i w:val="0"/>
                <w:sz w:val="24"/>
                <w:szCs w:val="24"/>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6573E3" w:rsidRPr="00370C78" w:rsidRDefault="006573E3" w:rsidP="006573E3">
            <w:pPr>
              <w:spacing w:after="0" w:line="240" w:lineRule="auto"/>
              <w:rPr>
                <w:rStyle w:val="Emphasis"/>
                <w:rFonts w:ascii="GHEA Grapalat" w:hAnsi="GHEA Grapalat"/>
                <w:i w:val="0"/>
                <w:sz w:val="24"/>
                <w:szCs w:val="24"/>
              </w:rPr>
            </w:pPr>
          </w:p>
        </w:tc>
        <w:tc>
          <w:tcPr>
            <w:tcW w:w="4025"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6573E3" w:rsidRPr="00370C78" w:rsidRDefault="007918FB" w:rsidP="006573E3">
            <w:pPr>
              <w:spacing w:after="0" w:line="240" w:lineRule="auto"/>
              <w:jc w:val="center"/>
              <w:rPr>
                <w:rStyle w:val="Emphasis"/>
                <w:rFonts w:ascii="GHEA Grapalat" w:hAnsi="GHEA Grapalat"/>
                <w:i w:val="0"/>
                <w:sz w:val="24"/>
                <w:szCs w:val="24"/>
              </w:rPr>
            </w:pPr>
            <w:r w:rsidRPr="00370C78">
              <w:rPr>
                <w:rFonts w:ascii="GHEA Grapalat" w:hAnsi="GHEA Grapalat"/>
                <w:sz w:val="24"/>
                <w:szCs w:val="24"/>
              </w:rPr>
              <w:t>/27.3/25627-2021</w:t>
            </w:r>
          </w:p>
        </w:tc>
      </w:tr>
      <w:tr w:rsidR="006573E3" w:rsidRPr="00370C78" w:rsidTr="00E12E22">
        <w:trPr>
          <w:trHeight w:val="8446"/>
          <w:tblCellSpacing w:w="0" w:type="dxa"/>
        </w:trPr>
        <w:tc>
          <w:tcPr>
            <w:tcW w:w="9213" w:type="dxa"/>
            <w:tcBorders>
              <w:top w:val="outset" w:sz="6" w:space="0" w:color="auto"/>
              <w:left w:val="outset" w:sz="6" w:space="0" w:color="auto"/>
              <w:bottom w:val="outset" w:sz="6" w:space="0" w:color="auto"/>
              <w:right w:val="outset" w:sz="6" w:space="0" w:color="auto"/>
            </w:tcBorders>
          </w:tcPr>
          <w:p w:rsidR="007918FB" w:rsidRPr="00370C78" w:rsidRDefault="00E12E22" w:rsidP="00E12E22">
            <w:pPr>
              <w:spacing w:after="0" w:line="240" w:lineRule="auto"/>
              <w:ind w:firstLine="618"/>
              <w:jc w:val="both"/>
              <w:rPr>
                <w:rFonts w:ascii="GHEA Grapalat" w:eastAsia="Times New Roman" w:hAnsi="GHEA Grapalat" w:cs="Sylfaen"/>
                <w:i/>
                <w:sz w:val="24"/>
                <w:szCs w:val="24"/>
                <w:lang w:val="hy-AM"/>
              </w:rPr>
            </w:pPr>
            <w:r w:rsidRPr="00370C78">
              <w:rPr>
                <w:rFonts w:ascii="GHEA Grapalat" w:eastAsia="Times New Roman" w:hAnsi="GHEA Grapalat" w:cs="Sylfaen"/>
                <w:sz w:val="24"/>
                <w:szCs w:val="24"/>
              </w:rPr>
              <w:lastRenderedPageBreak/>
              <w:t>Ն</w:t>
            </w:r>
            <w:r w:rsidR="007918FB" w:rsidRPr="00370C78">
              <w:rPr>
                <w:rFonts w:ascii="GHEA Grapalat" w:eastAsia="Times New Roman" w:hAnsi="GHEA Grapalat" w:cs="Sylfaen"/>
                <w:sz w:val="24"/>
                <w:szCs w:val="24"/>
                <w:lang w:val="hy-AM"/>
              </w:rPr>
              <w:t xml:space="preserve">կատի ունենալով այն հանգամանքը, որ ներկայացված Նախագծի պարագայում ՀՀ արդարադատության նախարարությունը շահագրգիռ մարմին չի հանդիսանում և միևնույն ժամանակ ղեկավարվելով Հայաստանի Հանրապետության կառավարության 2021 թվականի փետրվարի 25-ի թիվ 252-Լ որոշմամբ հաստատված աշխատակարգի 15-րդ կետի պահանջներով՝ հարկ ենք համարում նշել, որ ներկայացված </w:t>
            </w:r>
            <w:r w:rsidR="007918FB" w:rsidRPr="00370C78">
              <w:rPr>
                <w:rFonts w:ascii="GHEA Grapalat" w:eastAsia="Times New Roman" w:hAnsi="GHEA Grapalat" w:cs="Times New Roman"/>
                <w:bCs/>
                <w:sz w:val="24"/>
                <w:szCs w:val="24"/>
                <w:lang w:val="hy-AM"/>
              </w:rPr>
              <w:t>«</w:t>
            </w:r>
            <w:r w:rsidR="007918FB" w:rsidRPr="00370C78">
              <w:rPr>
                <w:rFonts w:ascii="GHEA Grapalat" w:eastAsia="Times New Roman" w:hAnsi="GHEA Grapalat" w:cs="Sylfaen"/>
                <w:sz w:val="24"/>
                <w:szCs w:val="24"/>
                <w:lang w:val="hy-AM"/>
              </w:rPr>
              <w:t>Որպես նվիրատվություն գույք ընդունելու և Հայաստանի Հանրապետության Լոռու մարզի մարզպետի աշխատակազմին ամրացնելու մասին</w:t>
            </w:r>
            <w:r w:rsidR="007918FB" w:rsidRPr="00370C78">
              <w:rPr>
                <w:rFonts w:ascii="GHEA Grapalat" w:eastAsia="Times New Roman" w:hAnsi="GHEA Grapalat" w:cs="Times New Roman"/>
                <w:color w:val="000000"/>
                <w:sz w:val="24"/>
                <w:szCs w:val="24"/>
                <w:shd w:val="clear" w:color="auto" w:fill="FFFFFF"/>
                <w:lang w:val="hy-AM"/>
              </w:rPr>
              <w:t>»</w:t>
            </w:r>
            <w:r w:rsidR="007918FB" w:rsidRPr="00370C78">
              <w:rPr>
                <w:rFonts w:ascii="GHEA Grapalat" w:eastAsia="Times New Roman" w:hAnsi="GHEA Grapalat" w:cs="Sylfaen"/>
                <w:sz w:val="24"/>
                <w:szCs w:val="24"/>
                <w:lang w:val="hy-AM"/>
              </w:rPr>
              <w:t xml:space="preserve"> Հայաստանի Հանրապետության կառավարության որոշման նախագծի վերաբերյալ ՀՀ արդարադատության նախարարության կողմից կարծիք չի ներկայացվելու:</w:t>
            </w:r>
          </w:p>
          <w:p w:rsidR="007918FB" w:rsidRPr="00370C78" w:rsidRDefault="007918FB" w:rsidP="00E12E22">
            <w:pPr>
              <w:spacing w:after="0" w:line="240" w:lineRule="auto"/>
              <w:ind w:firstLine="618"/>
              <w:jc w:val="both"/>
              <w:rPr>
                <w:rFonts w:ascii="GHEA Grapalat" w:eastAsia="Times New Roman" w:hAnsi="GHEA Grapalat" w:cs="Sylfaen"/>
                <w:sz w:val="24"/>
                <w:szCs w:val="24"/>
                <w:lang w:val="hy-AM"/>
              </w:rPr>
            </w:pPr>
          </w:p>
          <w:p w:rsidR="006573E3" w:rsidRPr="00370C78" w:rsidRDefault="006573E3" w:rsidP="00E12E22">
            <w:pPr>
              <w:spacing w:after="0" w:line="240" w:lineRule="auto"/>
              <w:rPr>
                <w:rStyle w:val="Emphasis"/>
                <w:rFonts w:ascii="GHEA Grapalat" w:hAnsi="GHEA Grapalat"/>
                <w:i w:val="0"/>
                <w:sz w:val="24"/>
                <w:szCs w:val="24"/>
                <w:lang w:val="hy-AM"/>
              </w:rPr>
            </w:pPr>
          </w:p>
        </w:tc>
        <w:tc>
          <w:tcPr>
            <w:tcW w:w="35" w:type="dxa"/>
            <w:tcBorders>
              <w:top w:val="outset" w:sz="6" w:space="0" w:color="auto"/>
              <w:left w:val="outset" w:sz="6" w:space="0" w:color="auto"/>
              <w:bottom w:val="outset" w:sz="6" w:space="0" w:color="auto"/>
              <w:right w:val="nil"/>
            </w:tcBorders>
          </w:tcPr>
          <w:p w:rsidR="006573E3" w:rsidRPr="00370C78" w:rsidRDefault="006573E3" w:rsidP="006573E3">
            <w:pPr>
              <w:spacing w:after="0" w:line="240" w:lineRule="auto"/>
              <w:rPr>
                <w:rStyle w:val="Emphasis"/>
                <w:rFonts w:ascii="GHEA Grapalat" w:hAnsi="GHEA Grapalat"/>
                <w:i w:val="0"/>
                <w:sz w:val="24"/>
                <w:szCs w:val="24"/>
                <w:lang w:val="hy-AM"/>
              </w:rPr>
            </w:pPr>
          </w:p>
        </w:tc>
        <w:tc>
          <w:tcPr>
            <w:tcW w:w="4025" w:type="dxa"/>
            <w:gridSpan w:val="2"/>
            <w:tcBorders>
              <w:top w:val="outset" w:sz="6" w:space="0" w:color="auto"/>
              <w:left w:val="nil"/>
              <w:bottom w:val="outset" w:sz="6" w:space="0" w:color="auto"/>
              <w:right w:val="outset" w:sz="6" w:space="0" w:color="auto"/>
            </w:tcBorders>
          </w:tcPr>
          <w:p w:rsidR="006573E3" w:rsidRPr="00370C78" w:rsidRDefault="00E12E22" w:rsidP="006573E3">
            <w:pPr>
              <w:spacing w:after="0" w:line="240" w:lineRule="auto"/>
              <w:rPr>
                <w:rStyle w:val="Emphasis"/>
                <w:rFonts w:ascii="GHEA Grapalat" w:hAnsi="GHEA Grapalat"/>
                <w:i w:val="0"/>
                <w:sz w:val="24"/>
                <w:szCs w:val="24"/>
              </w:rPr>
            </w:pPr>
            <w:r w:rsidRPr="00370C78">
              <w:rPr>
                <w:rStyle w:val="Emphasis"/>
                <w:rFonts w:ascii="GHEA Grapalat" w:hAnsi="GHEA Grapalat"/>
                <w:i w:val="0"/>
                <w:sz w:val="24"/>
                <w:szCs w:val="24"/>
              </w:rPr>
              <w:t>Ընդունվել է ի գիտություն</w:t>
            </w:r>
          </w:p>
        </w:tc>
      </w:tr>
    </w:tbl>
    <w:p w:rsidR="00C555FD" w:rsidRPr="00370C78" w:rsidRDefault="00C555FD" w:rsidP="00DA0A8B">
      <w:pPr>
        <w:spacing w:after="0" w:line="240" w:lineRule="auto"/>
        <w:rPr>
          <w:rStyle w:val="Emphasis"/>
          <w:rFonts w:ascii="GHEA Grapalat" w:hAnsi="GHEA Grapalat"/>
          <w:i w:val="0"/>
          <w:sz w:val="24"/>
          <w:szCs w:val="24"/>
          <w:lang w:val="hy-AM"/>
        </w:rPr>
      </w:pPr>
    </w:p>
    <w:sectPr w:rsidR="00C555FD" w:rsidRPr="00370C78" w:rsidSect="00865422">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0757"/>
    <w:multiLevelType w:val="hybridMultilevel"/>
    <w:tmpl w:val="0EA8AF56"/>
    <w:lvl w:ilvl="0" w:tplc="16D2C07E">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312D3"/>
    <w:multiLevelType w:val="hybridMultilevel"/>
    <w:tmpl w:val="84CACDA8"/>
    <w:lvl w:ilvl="0" w:tplc="05A6EF8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4EB235FA"/>
    <w:multiLevelType w:val="hybridMultilevel"/>
    <w:tmpl w:val="C69C029E"/>
    <w:lvl w:ilvl="0" w:tplc="605052F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00A5E1D"/>
    <w:multiLevelType w:val="hybridMultilevel"/>
    <w:tmpl w:val="D808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F"/>
    <w:rsid w:val="00001F26"/>
    <w:rsid w:val="00013F94"/>
    <w:rsid w:val="00053EAF"/>
    <w:rsid w:val="00056A06"/>
    <w:rsid w:val="00072435"/>
    <w:rsid w:val="000C03D9"/>
    <w:rsid w:val="001114FB"/>
    <w:rsid w:val="00120379"/>
    <w:rsid w:val="00175E08"/>
    <w:rsid w:val="00183E99"/>
    <w:rsid w:val="001A12F4"/>
    <w:rsid w:val="00235FEB"/>
    <w:rsid w:val="002603DC"/>
    <w:rsid w:val="002D7E41"/>
    <w:rsid w:val="002F78F3"/>
    <w:rsid w:val="00345421"/>
    <w:rsid w:val="00346EFF"/>
    <w:rsid w:val="00370A56"/>
    <w:rsid w:val="00370C78"/>
    <w:rsid w:val="00434405"/>
    <w:rsid w:val="00462869"/>
    <w:rsid w:val="00475121"/>
    <w:rsid w:val="004D0D40"/>
    <w:rsid w:val="004E2E9C"/>
    <w:rsid w:val="004E7DDD"/>
    <w:rsid w:val="004F15E7"/>
    <w:rsid w:val="004F2835"/>
    <w:rsid w:val="00533F9E"/>
    <w:rsid w:val="00554BA9"/>
    <w:rsid w:val="005A4583"/>
    <w:rsid w:val="005A5AB9"/>
    <w:rsid w:val="00647445"/>
    <w:rsid w:val="006573E3"/>
    <w:rsid w:val="006D0599"/>
    <w:rsid w:val="006E1989"/>
    <w:rsid w:val="006F6B1B"/>
    <w:rsid w:val="00765358"/>
    <w:rsid w:val="007918FB"/>
    <w:rsid w:val="00865422"/>
    <w:rsid w:val="008F46CB"/>
    <w:rsid w:val="009246E1"/>
    <w:rsid w:val="00954471"/>
    <w:rsid w:val="00970599"/>
    <w:rsid w:val="00987426"/>
    <w:rsid w:val="00990D14"/>
    <w:rsid w:val="009A0E57"/>
    <w:rsid w:val="009B5031"/>
    <w:rsid w:val="009C2695"/>
    <w:rsid w:val="009F139B"/>
    <w:rsid w:val="00A363FF"/>
    <w:rsid w:val="00A97F0A"/>
    <w:rsid w:val="00AE234E"/>
    <w:rsid w:val="00B200C9"/>
    <w:rsid w:val="00B37346"/>
    <w:rsid w:val="00B722A5"/>
    <w:rsid w:val="00C555FD"/>
    <w:rsid w:val="00D47BFD"/>
    <w:rsid w:val="00D93720"/>
    <w:rsid w:val="00DA0A8B"/>
    <w:rsid w:val="00DA40A3"/>
    <w:rsid w:val="00DB0459"/>
    <w:rsid w:val="00DB1EED"/>
    <w:rsid w:val="00DF008B"/>
    <w:rsid w:val="00E12E22"/>
    <w:rsid w:val="00E3439D"/>
    <w:rsid w:val="00E654E9"/>
    <w:rsid w:val="00EA4268"/>
    <w:rsid w:val="00EC2D2A"/>
    <w:rsid w:val="00EF6C84"/>
    <w:rsid w:val="00F14D6F"/>
    <w:rsid w:val="00F94A8E"/>
    <w:rsid w:val="00FC4A59"/>
    <w:rsid w:val="00FE7385"/>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2789"/>
  <w15:docId w15:val="{61EDCC5F-1BCA-4258-B9BB-94321926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5FD"/>
    <w:rPr>
      <w:b/>
      <w:bCs/>
    </w:rPr>
  </w:style>
  <w:style w:type="paragraph" w:styleId="ListParagraph">
    <w:name w:val="List Paragraph"/>
    <w:basedOn w:val="Normal"/>
    <w:uiPriority w:val="34"/>
    <w:qFormat/>
    <w:rsid w:val="006D0599"/>
    <w:pPr>
      <w:ind w:left="720"/>
      <w:contextualSpacing/>
    </w:pPr>
  </w:style>
  <w:style w:type="character" w:styleId="Emphasis">
    <w:name w:val="Emphasis"/>
    <w:basedOn w:val="DefaultParagraphFont"/>
    <w:qFormat/>
    <w:rsid w:val="00EF6C84"/>
    <w:rPr>
      <w:i/>
      <w:iCs/>
    </w:rPr>
  </w:style>
  <w:style w:type="paragraph" w:customStyle="1" w:styleId="norm">
    <w:name w:val="norm"/>
    <w:basedOn w:val="Normal"/>
    <w:link w:val="normChar"/>
    <w:qFormat/>
    <w:rsid w:val="00647445"/>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locked/>
    <w:rsid w:val="00647445"/>
    <w:rPr>
      <w:rFonts w:ascii="Arial Armenian" w:eastAsia="Times New Roman" w:hAnsi="Arial Armenian" w:cs="Times New Roman"/>
      <w:szCs w:val="20"/>
      <w:lang w:eastAsia="ru-RU"/>
    </w:rPr>
  </w:style>
  <w:style w:type="paragraph" w:styleId="BodyText">
    <w:name w:val="Body Text"/>
    <w:basedOn w:val="Normal"/>
    <w:link w:val="BodyTextChar"/>
    <w:rsid w:val="00E3439D"/>
    <w:pPr>
      <w:spacing w:after="0" w:line="240" w:lineRule="auto"/>
      <w:jc w:val="both"/>
    </w:pPr>
    <w:rPr>
      <w:rFonts w:ascii="Times Armenian" w:eastAsia="Times New Roman" w:hAnsi="Times Armenian" w:cs="Times New Roman"/>
      <w:szCs w:val="20"/>
    </w:rPr>
  </w:style>
  <w:style w:type="character" w:customStyle="1" w:styleId="BodyTextChar">
    <w:name w:val="Body Text Char"/>
    <w:basedOn w:val="DefaultParagraphFont"/>
    <w:link w:val="BodyText"/>
    <w:rsid w:val="00E3439D"/>
    <w:rPr>
      <w:rFonts w:ascii="Times Armenian" w:eastAsia="Times New Roman" w:hAnsi="Times Armeni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548">
      <w:bodyDiv w:val="1"/>
      <w:marLeft w:val="0"/>
      <w:marRight w:val="0"/>
      <w:marTop w:val="0"/>
      <w:marBottom w:val="0"/>
      <w:divBdr>
        <w:top w:val="none" w:sz="0" w:space="0" w:color="auto"/>
        <w:left w:val="none" w:sz="0" w:space="0" w:color="auto"/>
        <w:bottom w:val="none" w:sz="0" w:space="0" w:color="auto"/>
        <w:right w:val="none" w:sz="0" w:space="0" w:color="auto"/>
      </w:divBdr>
    </w:div>
    <w:div w:id="130560346">
      <w:bodyDiv w:val="1"/>
      <w:marLeft w:val="0"/>
      <w:marRight w:val="0"/>
      <w:marTop w:val="0"/>
      <w:marBottom w:val="0"/>
      <w:divBdr>
        <w:top w:val="none" w:sz="0" w:space="0" w:color="auto"/>
        <w:left w:val="none" w:sz="0" w:space="0" w:color="auto"/>
        <w:bottom w:val="none" w:sz="0" w:space="0" w:color="auto"/>
        <w:right w:val="none" w:sz="0" w:space="0" w:color="auto"/>
      </w:divBdr>
    </w:div>
    <w:div w:id="198127093">
      <w:bodyDiv w:val="1"/>
      <w:marLeft w:val="0"/>
      <w:marRight w:val="0"/>
      <w:marTop w:val="0"/>
      <w:marBottom w:val="0"/>
      <w:divBdr>
        <w:top w:val="none" w:sz="0" w:space="0" w:color="auto"/>
        <w:left w:val="none" w:sz="0" w:space="0" w:color="auto"/>
        <w:bottom w:val="none" w:sz="0" w:space="0" w:color="auto"/>
        <w:right w:val="none" w:sz="0" w:space="0" w:color="auto"/>
      </w:divBdr>
    </w:div>
    <w:div w:id="325402020">
      <w:bodyDiv w:val="1"/>
      <w:marLeft w:val="0"/>
      <w:marRight w:val="0"/>
      <w:marTop w:val="0"/>
      <w:marBottom w:val="0"/>
      <w:divBdr>
        <w:top w:val="none" w:sz="0" w:space="0" w:color="auto"/>
        <w:left w:val="none" w:sz="0" w:space="0" w:color="auto"/>
        <w:bottom w:val="none" w:sz="0" w:space="0" w:color="auto"/>
        <w:right w:val="none" w:sz="0" w:space="0" w:color="auto"/>
      </w:divBdr>
    </w:div>
    <w:div w:id="457724378">
      <w:bodyDiv w:val="1"/>
      <w:marLeft w:val="0"/>
      <w:marRight w:val="0"/>
      <w:marTop w:val="0"/>
      <w:marBottom w:val="0"/>
      <w:divBdr>
        <w:top w:val="none" w:sz="0" w:space="0" w:color="auto"/>
        <w:left w:val="none" w:sz="0" w:space="0" w:color="auto"/>
        <w:bottom w:val="none" w:sz="0" w:space="0" w:color="auto"/>
        <w:right w:val="none" w:sz="0" w:space="0" w:color="auto"/>
      </w:divBdr>
    </w:div>
    <w:div w:id="618226562">
      <w:bodyDiv w:val="1"/>
      <w:marLeft w:val="0"/>
      <w:marRight w:val="0"/>
      <w:marTop w:val="0"/>
      <w:marBottom w:val="0"/>
      <w:divBdr>
        <w:top w:val="none" w:sz="0" w:space="0" w:color="auto"/>
        <w:left w:val="none" w:sz="0" w:space="0" w:color="auto"/>
        <w:bottom w:val="none" w:sz="0" w:space="0" w:color="auto"/>
        <w:right w:val="none" w:sz="0" w:space="0" w:color="auto"/>
      </w:divBdr>
    </w:div>
    <w:div w:id="633487828">
      <w:bodyDiv w:val="1"/>
      <w:marLeft w:val="0"/>
      <w:marRight w:val="0"/>
      <w:marTop w:val="0"/>
      <w:marBottom w:val="0"/>
      <w:divBdr>
        <w:top w:val="none" w:sz="0" w:space="0" w:color="auto"/>
        <w:left w:val="none" w:sz="0" w:space="0" w:color="auto"/>
        <w:bottom w:val="none" w:sz="0" w:space="0" w:color="auto"/>
        <w:right w:val="none" w:sz="0" w:space="0" w:color="auto"/>
      </w:divBdr>
    </w:div>
    <w:div w:id="958492299">
      <w:bodyDiv w:val="1"/>
      <w:marLeft w:val="0"/>
      <w:marRight w:val="0"/>
      <w:marTop w:val="0"/>
      <w:marBottom w:val="0"/>
      <w:divBdr>
        <w:top w:val="none" w:sz="0" w:space="0" w:color="auto"/>
        <w:left w:val="none" w:sz="0" w:space="0" w:color="auto"/>
        <w:bottom w:val="none" w:sz="0" w:space="0" w:color="auto"/>
        <w:right w:val="none" w:sz="0" w:space="0" w:color="auto"/>
      </w:divBdr>
    </w:div>
    <w:div w:id="1352949290">
      <w:bodyDiv w:val="1"/>
      <w:marLeft w:val="0"/>
      <w:marRight w:val="0"/>
      <w:marTop w:val="0"/>
      <w:marBottom w:val="0"/>
      <w:divBdr>
        <w:top w:val="none" w:sz="0" w:space="0" w:color="auto"/>
        <w:left w:val="none" w:sz="0" w:space="0" w:color="auto"/>
        <w:bottom w:val="none" w:sz="0" w:space="0" w:color="auto"/>
        <w:right w:val="none" w:sz="0" w:space="0" w:color="auto"/>
      </w:divBdr>
    </w:div>
    <w:div w:id="1455976934">
      <w:bodyDiv w:val="1"/>
      <w:marLeft w:val="0"/>
      <w:marRight w:val="0"/>
      <w:marTop w:val="0"/>
      <w:marBottom w:val="0"/>
      <w:divBdr>
        <w:top w:val="none" w:sz="0" w:space="0" w:color="auto"/>
        <w:left w:val="none" w:sz="0" w:space="0" w:color="auto"/>
        <w:bottom w:val="none" w:sz="0" w:space="0" w:color="auto"/>
        <w:right w:val="none" w:sz="0" w:space="0" w:color="auto"/>
      </w:divBdr>
    </w:div>
    <w:div w:id="1577398162">
      <w:bodyDiv w:val="1"/>
      <w:marLeft w:val="0"/>
      <w:marRight w:val="0"/>
      <w:marTop w:val="0"/>
      <w:marBottom w:val="0"/>
      <w:divBdr>
        <w:top w:val="none" w:sz="0" w:space="0" w:color="auto"/>
        <w:left w:val="none" w:sz="0" w:space="0" w:color="auto"/>
        <w:bottom w:val="none" w:sz="0" w:space="0" w:color="auto"/>
        <w:right w:val="none" w:sz="0" w:space="0" w:color="auto"/>
      </w:divBdr>
    </w:div>
    <w:div w:id="1620334006">
      <w:bodyDiv w:val="1"/>
      <w:marLeft w:val="0"/>
      <w:marRight w:val="0"/>
      <w:marTop w:val="0"/>
      <w:marBottom w:val="0"/>
      <w:divBdr>
        <w:top w:val="none" w:sz="0" w:space="0" w:color="auto"/>
        <w:left w:val="none" w:sz="0" w:space="0" w:color="auto"/>
        <w:bottom w:val="none" w:sz="0" w:space="0" w:color="auto"/>
        <w:right w:val="none" w:sz="0" w:space="0" w:color="auto"/>
      </w:divBdr>
    </w:div>
    <w:div w:id="20545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362C-708A-431F-91F6-4AA95230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Hogh_NM</dc:creator>
  <cp:keywords/>
  <dc:description/>
  <cp:lastModifiedBy>Mariana Shakaryan</cp:lastModifiedBy>
  <cp:revision>62</cp:revision>
  <dcterms:created xsi:type="dcterms:W3CDTF">2021-03-24T06:52:00Z</dcterms:created>
  <dcterms:modified xsi:type="dcterms:W3CDTF">2021-10-12T11:13:00Z</dcterms:modified>
</cp:coreProperties>
</file>