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D45095" w:rsidRDefault="000B3BC6" w:rsidP="000B3BC6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45095">
        <w:rPr>
          <w:rFonts w:ascii="GHEA Grapalat" w:hAnsi="GHEA Grapalat"/>
          <w:b/>
          <w:sz w:val="22"/>
          <w:szCs w:val="22"/>
          <w:lang w:val="en-US"/>
        </w:rPr>
        <w:t xml:space="preserve">Ա Մ Փ Ո Փ Ա Թ Ե Ր Թ </w:t>
      </w:r>
    </w:p>
    <w:p w:rsidR="000B3BC6" w:rsidRDefault="000B3BC6" w:rsidP="000B3BC6">
      <w:pPr>
        <w:pStyle w:val="Default"/>
      </w:pPr>
    </w:p>
    <w:p w:rsidR="003618EC" w:rsidRDefault="003E2D61" w:rsidP="003E2D61">
      <w:pPr>
        <w:pStyle w:val="BodyText"/>
        <w:spacing w:line="276" w:lineRule="auto"/>
        <w:jc w:val="center"/>
        <w:rPr>
          <w:rFonts w:ascii="GHEA Grapalat" w:hAnsi="GHEA Grapalat"/>
          <w:b/>
          <w:lang w:val="pt-PT"/>
        </w:rPr>
      </w:pPr>
      <w:r w:rsidRPr="008D364B">
        <w:rPr>
          <w:rFonts w:ascii="GHEA Grapalat" w:hAnsi="GHEA Grapalat" w:cs="Sylfaen"/>
          <w:b/>
          <w:lang w:val="af-ZA"/>
        </w:rPr>
        <w:t>«</w:t>
      </w:r>
      <w:r w:rsidRPr="001F10C4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</w:t>
      </w:r>
      <w:r w:rsidR="002F2C69">
        <w:rPr>
          <w:rFonts w:ascii="GHEA Grapalat" w:hAnsi="GHEA Grapalat" w:cs="Sylfaen"/>
          <w:b/>
          <w:lang w:val="af-ZA"/>
        </w:rPr>
        <w:t>ԵՎ</w:t>
      </w:r>
      <w:r w:rsidRPr="001F10C4">
        <w:rPr>
          <w:rFonts w:ascii="GHEA Grapalat" w:hAnsi="GHEA Grapalat" w:cs="Sylfaen"/>
          <w:b/>
          <w:lang w:val="af-ZA"/>
        </w:rPr>
        <w:t xml:space="preserve"> ԴՈՄԻՆԻԿԱՅԻ ԸՆԿԵՐԱԿՑՈՒԹՅԱՆ ԿԱՌԱՎԱՐՈՒԹՅԱՆ ՄԻՋ</w:t>
      </w:r>
      <w:r w:rsidR="002F2C69">
        <w:rPr>
          <w:rFonts w:ascii="GHEA Grapalat" w:hAnsi="GHEA Grapalat" w:cs="Sylfaen"/>
          <w:b/>
          <w:lang w:val="af-ZA"/>
        </w:rPr>
        <w:t>ԵՎ</w:t>
      </w:r>
      <w:r w:rsidR="00B21B56">
        <w:rPr>
          <w:rFonts w:ascii="GHEA Grapalat" w:hAnsi="GHEA Grapalat" w:cs="Sylfaen"/>
          <w:b/>
          <w:lang w:val="af-ZA"/>
        </w:rPr>
        <w:t>՝</w:t>
      </w:r>
      <w:r w:rsidRPr="001F10C4">
        <w:rPr>
          <w:rFonts w:ascii="GHEA Grapalat" w:hAnsi="GHEA Grapalat" w:cs="Sylfaen"/>
          <w:b/>
          <w:lang w:val="af-ZA"/>
        </w:rPr>
        <w:t xml:space="preserve"> ԴԻՎԱՆԱԳԻՏԱԿԱՆ, ՊԱՇՏՈՆԱԿԱՆ </w:t>
      </w:r>
      <w:r w:rsidR="002F2C69">
        <w:rPr>
          <w:rFonts w:ascii="GHEA Grapalat" w:hAnsi="GHEA Grapalat" w:cs="Sylfaen"/>
          <w:b/>
          <w:lang w:val="af-ZA"/>
        </w:rPr>
        <w:t>ԵՎ</w:t>
      </w:r>
      <w:r w:rsidRPr="001F10C4">
        <w:rPr>
          <w:rFonts w:ascii="GHEA Grapalat" w:hAnsi="GHEA Grapalat" w:cs="Sylfaen"/>
          <w:b/>
          <w:lang w:val="af-ZA"/>
        </w:rPr>
        <w:t xml:space="preserve"> ՍՈՎՈՐԱԿԱՆ ԱՆՁՆԱԳ</w:t>
      </w:r>
      <w:r w:rsidR="00B21B56">
        <w:rPr>
          <w:rFonts w:ascii="GHEA Grapalat" w:hAnsi="GHEA Grapalat" w:cs="Sylfaen"/>
          <w:b/>
          <w:lang w:val="af-ZA"/>
        </w:rPr>
        <w:t>Ի</w:t>
      </w:r>
      <w:r w:rsidRPr="001F10C4">
        <w:rPr>
          <w:rFonts w:ascii="GHEA Grapalat" w:hAnsi="GHEA Grapalat" w:cs="Sylfaen"/>
          <w:b/>
          <w:lang w:val="af-ZA"/>
        </w:rPr>
        <w:t>Ր</w:t>
      </w:r>
      <w:r w:rsidR="00B21B56">
        <w:rPr>
          <w:rFonts w:ascii="GHEA Grapalat" w:hAnsi="GHEA Grapalat" w:cs="Sylfaen"/>
          <w:b/>
          <w:lang w:val="af-ZA"/>
        </w:rPr>
        <w:t xml:space="preserve"> ՈՒՆԵՑՈՂՆԵՐԻՆ</w:t>
      </w:r>
      <w:r w:rsidRPr="001F10C4">
        <w:rPr>
          <w:rFonts w:ascii="GHEA Grapalat" w:hAnsi="GHEA Grapalat" w:cs="Sylfaen"/>
          <w:b/>
          <w:lang w:val="af-ZA"/>
        </w:rPr>
        <w:t xml:space="preserve"> ՄՈՒՏՔԻ ԱՐՏՈՆԱԳՐԻ ՊԱՀԱՆՋԻ</w:t>
      </w:r>
      <w:r w:rsidR="00B21B56">
        <w:rPr>
          <w:rFonts w:ascii="GHEA Grapalat" w:hAnsi="GHEA Grapalat" w:cs="Sylfaen"/>
          <w:b/>
          <w:lang w:val="af-ZA"/>
        </w:rPr>
        <w:t>Ց ԱԶԱՏԵԼՈՒ</w:t>
      </w:r>
      <w:r w:rsidRPr="00B21B56">
        <w:rPr>
          <w:rFonts w:ascii="GHEA Grapalat" w:hAnsi="GHEA Grapalat" w:cs="Sylfaen"/>
          <w:b/>
          <w:lang w:val="af-ZA"/>
        </w:rPr>
        <w:t xml:space="preserve"> </w:t>
      </w:r>
      <w:r w:rsidRPr="008D364B">
        <w:rPr>
          <w:rFonts w:ascii="GHEA Grapalat" w:hAnsi="GHEA Grapalat" w:cs="Sylfaen"/>
          <w:b/>
        </w:rPr>
        <w:t>ՄԱՍԻՆ</w:t>
      </w:r>
      <w:r w:rsidR="000B3BC6" w:rsidRPr="008D364B">
        <w:rPr>
          <w:rFonts w:ascii="GHEA Grapalat" w:hAnsi="GHEA Grapalat"/>
          <w:b/>
          <w:lang w:val="af-ZA"/>
        </w:rPr>
        <w:t>»</w:t>
      </w:r>
      <w:r w:rsidR="000B3BC6" w:rsidRPr="007A6D2B">
        <w:rPr>
          <w:rFonts w:ascii="GHEA Grapalat" w:hAnsi="GHEA Grapalat"/>
          <w:b/>
          <w:lang w:val="af-ZA"/>
        </w:rPr>
        <w:t xml:space="preserve"> </w:t>
      </w:r>
      <w:r w:rsidR="000B3BC6">
        <w:rPr>
          <w:rFonts w:ascii="GHEA Grapalat" w:hAnsi="GHEA Grapalat" w:cs="Times Armenian"/>
          <w:b/>
          <w:lang w:val="fr-FR"/>
        </w:rPr>
        <w:t>ՀԱՄԱՁԱՅՆԱԳՐԻ</w:t>
      </w:r>
      <w:r w:rsidR="000B3BC6" w:rsidRPr="00B21B56">
        <w:rPr>
          <w:rFonts w:ascii="GHEA Grapalat" w:hAnsi="GHEA Grapalat" w:cs="Times Armenian"/>
          <w:b/>
          <w:lang w:val="af-ZA"/>
        </w:rPr>
        <w:t xml:space="preserve"> </w:t>
      </w:r>
      <w:r w:rsidR="000B3BC6" w:rsidRPr="005858F6">
        <w:rPr>
          <w:rFonts w:ascii="GHEA Grapalat" w:hAnsi="GHEA Grapalat"/>
          <w:b/>
          <w:bCs/>
          <w:iCs/>
        </w:rPr>
        <w:t>ՆԱԽԱԳԾԻ</w:t>
      </w:r>
      <w:r w:rsidR="000B3BC6" w:rsidRPr="005858F6">
        <w:rPr>
          <w:rFonts w:ascii="GHEA Grapalat" w:hAnsi="GHEA Grapalat" w:cs="Sylfaen"/>
          <w:b/>
          <w:lang w:val="hy-AM"/>
        </w:rPr>
        <w:t xml:space="preserve"> </w:t>
      </w:r>
    </w:p>
    <w:p w:rsidR="003618EC" w:rsidRDefault="003618EC" w:rsidP="000B3BC6">
      <w:pPr>
        <w:pStyle w:val="BodyText"/>
        <w:jc w:val="center"/>
        <w:rPr>
          <w:rFonts w:ascii="GHEA Grapalat" w:hAnsi="GHEA Grapalat"/>
          <w:b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18EC" w:rsidTr="00DA3A70">
        <w:tc>
          <w:tcPr>
            <w:tcW w:w="14560" w:type="dxa"/>
            <w:gridSpan w:val="2"/>
          </w:tcPr>
          <w:p w:rsidR="003E2D61" w:rsidRPr="003E2D61" w:rsidRDefault="002F2C69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lang w:val="af-ZA" w:eastAsia="en-US"/>
              </w:rPr>
              <w:t>ՀՀ ո</w:t>
            </w:r>
            <w:r w:rsidR="003E2D61" w:rsidRPr="003E2D61">
              <w:rPr>
                <w:rFonts w:ascii="GHEA Grapalat" w:hAnsi="GHEA Grapalat" w:cs="GHEA Grapalat"/>
                <w:b/>
                <w:lang w:val="af-ZA" w:eastAsia="en-US"/>
              </w:rPr>
              <w:t>ստիկանություն</w:t>
            </w: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3/2/22937-21</w:t>
            </w: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14.04.2021</w:t>
            </w:r>
          </w:p>
          <w:p w:rsidR="003618EC" w:rsidRDefault="003618EC" w:rsidP="003E2D61">
            <w:pPr>
              <w:jc w:val="center"/>
              <w:rPr>
                <w:rFonts w:ascii="GHEA Grapalat" w:hAnsi="GHEA Grapalat"/>
                <w:b/>
                <w:bCs/>
                <w:sz w:val="23"/>
                <w:szCs w:val="23"/>
                <w:lang w:val="en-US"/>
              </w:rPr>
            </w:pPr>
          </w:p>
        </w:tc>
      </w:tr>
      <w:tr w:rsidR="003618EC" w:rsidRPr="00B21B56" w:rsidTr="003618EC">
        <w:tc>
          <w:tcPr>
            <w:tcW w:w="7280" w:type="dxa"/>
          </w:tcPr>
          <w:p w:rsidR="00826524" w:rsidRDefault="003618EC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450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</w:p>
          <w:p w:rsidR="003E2D61" w:rsidRPr="003E2D61" w:rsidRDefault="003618EC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lang w:val="af-ZA" w:eastAsia="en-US"/>
              </w:rPr>
            </w:pPr>
            <w:r w:rsidRPr="00D450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Համաձայնագրի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1-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ին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հոդվածի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1-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ին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մասի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խմբագրությունից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հետևում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է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, </w:t>
            </w:r>
            <w:r w:rsidR="003E2D61" w:rsidRPr="00826524">
              <w:rPr>
                <w:rFonts w:ascii="GHEA Grapalat" w:hAnsi="GHEA Grapalat"/>
                <w:lang w:val="hy-AM" w:eastAsia="en-US"/>
              </w:rPr>
              <w:t>որ</w:t>
            </w:r>
            <w:r w:rsidR="003E2D61" w:rsidRPr="003E2D61">
              <w:rPr>
                <w:rFonts w:ascii="GHEA Grapalat" w:hAnsi="GHEA Grapalat"/>
                <w:lang w:val="af-ZA" w:eastAsia="en-US"/>
              </w:rPr>
              <w:t xml:space="preserve"> ՀՀ մուտք գործած և 180 օրվա ընթացքում 90 օր գտնվելու իրավունք ունեցող անձանց համար սահմանվում է 1 անգամ՝ միայն առաջին անգամ մուտք գործելու դեպքում:</w:t>
            </w:r>
          </w:p>
          <w:p w:rsidR="003E2D61" w:rsidRPr="003E2D61" w:rsidRDefault="003E2D61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lang w:val="af-ZA" w:eastAsia="en-US"/>
              </w:rPr>
            </w:pPr>
            <w:r w:rsidRPr="003E2D61">
              <w:rPr>
                <w:rFonts w:ascii="GHEA Grapalat" w:hAnsi="GHEA Grapalat"/>
                <w:lang w:val="af-ZA" w:eastAsia="en-US"/>
              </w:rPr>
              <w:t>Նշված խմբագրությունը անհրաժեշտ է վերանայել՝ շարունակականություն ապահովելու նպատակով:</w:t>
            </w:r>
          </w:p>
          <w:p w:rsidR="003E2D61" w:rsidRPr="003E2D61" w:rsidRDefault="003E2D61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lang w:val="af-ZA" w:eastAsia="en-US"/>
              </w:rPr>
            </w:pPr>
            <w:r w:rsidRPr="003E2D61">
              <w:rPr>
                <w:rFonts w:ascii="GHEA Grapalat" w:hAnsi="GHEA Grapalat"/>
                <w:lang w:val="af-ZA" w:eastAsia="en-US"/>
              </w:rPr>
              <w:t>Ելնելով վերոգրյալից՝ առաջարկվում է նշված մասը շարադրել հետևյալ կերպ.</w:t>
            </w:r>
          </w:p>
          <w:p w:rsidR="003E2D61" w:rsidRPr="003E2D61" w:rsidRDefault="003E2D61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lang w:val="af-ZA" w:eastAsia="en-US"/>
              </w:rPr>
            </w:pPr>
            <w:r w:rsidRPr="003E2D61">
              <w:rPr>
                <w:rFonts w:ascii="GHEA Grapalat" w:hAnsi="GHEA Grapalat"/>
                <w:lang w:val="en-US" w:eastAsia="en-US"/>
              </w:rPr>
              <w:t>Կողմերից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մեկի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պետության՝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դիվանագիտական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, </w:t>
            </w:r>
            <w:r w:rsidRPr="003E2D61">
              <w:rPr>
                <w:rFonts w:ascii="GHEA Grapalat" w:hAnsi="GHEA Grapalat"/>
                <w:lang w:val="en-US" w:eastAsia="en-US"/>
              </w:rPr>
              <w:t>պաշտոնական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և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սովորական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վավեր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անձնագիր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ունեցող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en-US" w:eastAsia="en-US"/>
              </w:rPr>
              <w:t>քաղաքացիները</w:t>
            </w:r>
            <w:r w:rsidRPr="003E2D61">
              <w:rPr>
                <w:rFonts w:ascii="GHEA Grapalat" w:hAnsi="GHEA Grapalat"/>
                <w:lang w:val="af-ZA" w:eastAsia="en-US"/>
              </w:rPr>
              <w:t xml:space="preserve"> մյուս Պայմանավորվող կողմի պետության տարածք մուտք գործելիս, դուրս գալիս կամ տարանցիկ երթևեկելիս ազատվում են</w:t>
            </w:r>
            <w:r w:rsidR="002F2C69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3E2D61">
              <w:rPr>
                <w:rFonts w:ascii="GHEA Grapalat" w:hAnsi="GHEA Grapalat"/>
                <w:lang w:val="af-ZA" w:eastAsia="en-US"/>
              </w:rPr>
              <w:t>մուտքի արտոնագրի պահանջից իրենց մուտք գործելու օրվանից մինչև իննսուն (90) օր ժամկետով՝ ցանկացած 180 օր ժամանակահատվածի ընթացքում:</w:t>
            </w:r>
          </w:p>
          <w:p w:rsidR="003618EC" w:rsidRPr="00D45095" w:rsidRDefault="003618EC" w:rsidP="003E2D61">
            <w:pPr>
              <w:spacing w:line="276" w:lineRule="auto"/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E2D61" w:rsidRDefault="00B21B56" w:rsidP="003E2D61">
            <w:pPr>
              <w:spacing w:after="200" w:line="276" w:lineRule="auto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Ը</w:t>
            </w:r>
            <w:r w:rsidR="003E2D61" w:rsidRPr="003E2D61">
              <w:rPr>
                <w:rFonts w:ascii="GHEA Grapalat" w:hAnsi="GHEA Grapalat" w:cs="Sylfaen"/>
                <w:lang w:val="af-ZA" w:eastAsia="en-US"/>
              </w:rPr>
              <w:t>նդունվել</w:t>
            </w:r>
            <w:r>
              <w:rPr>
                <w:rFonts w:ascii="GHEA Grapalat" w:hAnsi="GHEA Grapalat" w:cs="Sylfaen"/>
                <w:lang w:val="af-ZA" w:eastAsia="en-US"/>
              </w:rPr>
              <w:t xml:space="preserve"> է մասնակի: </w:t>
            </w:r>
          </w:p>
          <w:p w:rsidR="003E2D61" w:rsidRPr="003E2D61" w:rsidRDefault="00B21B56" w:rsidP="003E2D61">
            <w:pPr>
              <w:spacing w:after="200" w:line="276" w:lineRule="auto"/>
              <w:rPr>
                <w:rFonts w:ascii="GHEA Grapalat" w:hAnsi="GHEA Grapalat" w:cs="Sylfaen"/>
                <w:lang w:val="af-ZA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Նախագծի 1-ին հոդվածի 1-ին մասի հայերեն տեքստը   խմբագրվել է: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af-ZA" w:eastAsia="en-US"/>
              </w:rPr>
              <w:t xml:space="preserve"> </w:t>
            </w:r>
            <w:r w:rsidR="003E2D61" w:rsidRPr="003E2D61">
              <w:rPr>
                <w:rFonts w:ascii="GHEA Grapalat" w:hAnsi="GHEA Grapalat" w:cs="Sylfaen"/>
                <w:lang w:val="af-ZA" w:eastAsia="en-US"/>
              </w:rPr>
              <w:t xml:space="preserve">Խոսքը վերաբերում է 180 օրվա ընթացքում առաջին մուտքին, միջազգային պրակտիկայում կիրառվում է նման ձևակերպում: </w:t>
            </w:r>
          </w:p>
          <w:p w:rsidR="003618EC" w:rsidRPr="003E2D61" w:rsidRDefault="003618EC" w:rsidP="003618EC">
            <w:pPr>
              <w:pStyle w:val="BodyText"/>
              <w:jc w:val="center"/>
              <w:rPr>
                <w:rFonts w:ascii="GHEA Grapalat" w:hAnsi="GHEA Grapalat"/>
                <w:b/>
                <w:bCs/>
                <w:sz w:val="23"/>
                <w:szCs w:val="23"/>
                <w:lang w:val="af-ZA"/>
              </w:rPr>
            </w:pPr>
          </w:p>
        </w:tc>
      </w:tr>
      <w:tr w:rsidR="003618EC" w:rsidRPr="003618EC" w:rsidTr="00E93BAA">
        <w:tc>
          <w:tcPr>
            <w:tcW w:w="14560" w:type="dxa"/>
            <w:gridSpan w:val="2"/>
          </w:tcPr>
          <w:p w:rsidR="00826524" w:rsidRDefault="00826524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03546D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lang w:val="af-ZA" w:eastAsia="en-US"/>
              </w:rPr>
              <w:t>ՀՀ ա</w:t>
            </w:r>
            <w:r w:rsidR="003E2D61" w:rsidRPr="003E2D61">
              <w:rPr>
                <w:rFonts w:ascii="GHEA Grapalat" w:hAnsi="GHEA Grapalat" w:cs="GHEA Grapalat"/>
                <w:b/>
                <w:lang w:val="af-ZA" w:eastAsia="en-US"/>
              </w:rPr>
              <w:t>րդարադատության նախարարություն</w:t>
            </w: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03/14.2/9040-2021</w:t>
            </w:r>
          </w:p>
          <w:p w:rsidR="003618EC" w:rsidRDefault="003E2D61" w:rsidP="00132EC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15.04.2021</w:t>
            </w:r>
          </w:p>
          <w:p w:rsidR="003E2D61" w:rsidRDefault="003E2D61" w:rsidP="003E2D6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132ECE" w:rsidRDefault="00132ECE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Arial Armenian"/>
                <w:lang w:val="pt-BR"/>
              </w:rPr>
            </w:pPr>
          </w:p>
          <w:p w:rsidR="003618EC" w:rsidRDefault="0003546D" w:rsidP="002B7D57">
            <w:pPr>
              <w:tabs>
                <w:tab w:val="left" w:pos="110"/>
                <w:tab w:val="left" w:pos="9360"/>
              </w:tabs>
              <w:spacing w:line="276" w:lineRule="auto"/>
              <w:rPr>
                <w:rFonts w:ascii="GHEA Grapalat" w:hAnsi="GHEA Grapalat" w:cs="Arial Armenian"/>
                <w:lang w:val="pt-BR"/>
              </w:rPr>
            </w:pPr>
            <w:r>
              <w:rPr>
                <w:rFonts w:ascii="GHEA Grapalat" w:hAnsi="GHEA Grapalat" w:cs="Arial Armenian"/>
                <w:lang w:val="pt-BR"/>
              </w:rPr>
              <w:t xml:space="preserve">Նախագծի վերաբերյալ </w:t>
            </w:r>
            <w:r w:rsidR="003E2D61" w:rsidRPr="00EB1509">
              <w:rPr>
                <w:rFonts w:ascii="GHEA Grapalat" w:hAnsi="GHEA Grapalat" w:cs="Arial Armenian"/>
                <w:lang w:val="pt-BR"/>
              </w:rPr>
              <w:t>առաջարկու</w:t>
            </w:r>
            <w:r w:rsidR="003E2D61">
              <w:rPr>
                <w:rFonts w:ascii="GHEA Grapalat" w:hAnsi="GHEA Grapalat" w:cs="Arial Armenian"/>
                <w:lang w:val="pt-BR"/>
              </w:rPr>
              <w:t>թյուններ և դիտողություններ չկան</w:t>
            </w:r>
            <w:r>
              <w:rPr>
                <w:rFonts w:ascii="GHEA Grapalat" w:hAnsi="GHEA Grapalat" w:cs="Arial Armenian"/>
                <w:lang w:val="pt-BR"/>
              </w:rPr>
              <w:t>:</w:t>
            </w:r>
          </w:p>
          <w:p w:rsidR="002B7D57" w:rsidRDefault="005363CF" w:rsidP="002B7D5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fr-FR"/>
              </w:rPr>
              <w:t>Հ</w:t>
            </w:r>
            <w:r w:rsidRPr="00390472">
              <w:rPr>
                <w:rFonts w:ascii="GHEA Grapalat" w:hAnsi="GHEA Grapalat" w:cs="Sylfaen"/>
                <w:color w:val="000000" w:themeColor="text1"/>
                <w:lang w:val="hy-AM"/>
              </w:rPr>
              <w:t>ամաձայնագր</w:t>
            </w:r>
            <w:r w:rsidRPr="00307BCB">
              <w:rPr>
                <w:rFonts w:ascii="GHEA Grapalat" w:hAnsi="GHEA Grapalat" w:cs="Sylfaen"/>
                <w:color w:val="000000" w:themeColor="text1"/>
                <w:lang w:val="hy-AM"/>
              </w:rPr>
              <w:t>ի</w:t>
            </w:r>
            <w:r w:rsidRPr="0039047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նախագիծը</w:t>
            </w:r>
            <w:r w:rsidRPr="001E009F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1E009F">
              <w:rPr>
                <w:rFonts w:ascii="GHEA Grapalat" w:hAnsi="GHEA Grapalat" w:cs="Sylfaen"/>
                <w:lang w:val="hy-AM"/>
              </w:rPr>
              <w:t>չի</w:t>
            </w:r>
            <w:r w:rsidRPr="00551D08">
              <w:rPr>
                <w:rFonts w:ascii="GHEA Grapalat" w:hAnsi="GHEA Grapalat" w:cs="Sylfaen"/>
                <w:lang w:val="hy-AM"/>
              </w:rPr>
              <w:t xml:space="preserve"> պարունակում Հայաստանի Հանրապետության օրենքին հակասող, օրենքի փոփոխություն կամ</w:t>
            </w:r>
            <w:r w:rsidR="002B7D57">
              <w:rPr>
                <w:rFonts w:ascii="GHEA Grapalat" w:hAnsi="GHEA Grapalat" w:cs="Sylfaen"/>
                <w:lang w:val="hy-AM"/>
              </w:rPr>
              <w:t xml:space="preserve"> նոր օրենքի ընդունում նախատեսող </w:t>
            </w:r>
            <w:r w:rsidRPr="00551D08">
              <w:rPr>
                <w:rFonts w:ascii="GHEA Grapalat" w:hAnsi="GHEA Grapalat" w:cs="Sylfaen"/>
                <w:lang w:val="hy-AM"/>
              </w:rPr>
              <w:t>նորմեր:</w:t>
            </w:r>
          </w:p>
          <w:p w:rsidR="005363CF" w:rsidRPr="003573EA" w:rsidRDefault="005363CF" w:rsidP="002B7D5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51D08">
              <w:rPr>
                <w:rFonts w:ascii="GHEA Grapalat" w:hAnsi="GHEA Grapalat" w:cs="Sylfaen"/>
                <w:lang w:val="hy-AM"/>
              </w:rPr>
              <w:t>Միաժամանակ հայտնում ենք,</w:t>
            </w:r>
            <w:r w:rsidRPr="00B72FEF">
              <w:rPr>
                <w:rFonts w:ascii="GHEA Grapalat" w:hAnsi="GHEA Grapalat" w:cs="Sylfaen"/>
                <w:lang w:val="hy-AM"/>
              </w:rPr>
              <w:t xml:space="preserve"> որ</w:t>
            </w:r>
            <w:r w:rsidRPr="00551D08">
              <w:rPr>
                <w:rFonts w:ascii="GHEA Grapalat" w:hAnsi="GHEA Grapalat" w:cs="Sylfaen"/>
                <w:lang w:val="hy-AM"/>
              </w:rPr>
              <w:t xml:space="preserve"> </w:t>
            </w:r>
            <w:r w:rsidRPr="00551D08">
              <w:rPr>
                <w:rFonts w:ascii="GHEA Grapalat" w:hAnsi="GHEA Grapalat" w:cs="Sylfaen"/>
                <w:color w:val="000000" w:themeColor="text1"/>
                <w:lang w:val="hy-AM"/>
              </w:rPr>
              <w:t>համաձայնագր</w:t>
            </w:r>
            <w:r w:rsidRPr="001E009F">
              <w:rPr>
                <w:rFonts w:ascii="GHEA Grapalat" w:hAnsi="GHEA Grapalat" w:cs="Sylfaen"/>
                <w:color w:val="000000" w:themeColor="text1"/>
                <w:lang w:val="hy-AM"/>
              </w:rPr>
              <w:t>ի նախագ</w:t>
            </w:r>
            <w:r w:rsidRPr="002C184E">
              <w:rPr>
                <w:rFonts w:ascii="GHEA Grapalat" w:hAnsi="GHEA Grapalat" w:cs="Sylfaen"/>
                <w:color w:val="000000" w:themeColor="text1"/>
                <w:lang w:val="hy-AM"/>
              </w:rPr>
              <w:t>իծը</w:t>
            </w:r>
            <w:r w:rsidRPr="002C184E">
              <w:rPr>
                <w:rFonts w:ascii="GHEA Grapalat" w:hAnsi="GHEA Grapalat" w:cs="Sylfaen"/>
                <w:lang w:val="hy-AM"/>
              </w:rPr>
              <w:t xml:space="preserve"> ենթակա է վավերացման</w:t>
            </w:r>
            <w:r w:rsidRPr="007B68D5">
              <w:rPr>
                <w:rFonts w:ascii="GHEA Grapalat" w:hAnsi="GHEA Grapalat" w:cs="Sylfaen"/>
                <w:lang w:val="hy-AM"/>
              </w:rPr>
              <w:t>, քանի որ վերաբերում է մարդու և քաղաքացու հիմնական իրավունքներին և ազատություններին, ինչպես նաև պարտականություններին</w:t>
            </w:r>
            <w:r w:rsidRPr="003573EA">
              <w:rPr>
                <w:rFonts w:ascii="GHEA Grapalat" w:hAnsi="GHEA Grapalat" w:cs="Sylfaen"/>
                <w:lang w:val="hy-AM"/>
              </w:rPr>
              <w:t>:</w:t>
            </w:r>
          </w:p>
          <w:p w:rsidR="005363CF" w:rsidRPr="005363CF" w:rsidRDefault="005363CF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Arial Armenian"/>
                <w:lang w:val="hy-AM"/>
              </w:rPr>
            </w:pPr>
          </w:p>
          <w:p w:rsidR="0003546D" w:rsidRDefault="0003546D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3E2D61" w:rsidRPr="00D45095" w:rsidRDefault="003E2D61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132ECE" w:rsidRDefault="003618EC" w:rsidP="003618E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  <w:r w:rsidRPr="00132ECE">
              <w:rPr>
                <w:rFonts w:ascii="GHEA Grapalat" w:hAnsi="GHEA Grapalat"/>
                <w:lang w:val="hy-AM"/>
              </w:rPr>
              <w:t>Ընդունվել է ի</w:t>
            </w:r>
            <w:r w:rsidRPr="00132ECE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132ECE">
              <w:rPr>
                <w:rFonts w:ascii="GHEA Grapalat" w:hAnsi="GHEA Grapalat"/>
                <w:lang w:val="hy-AM"/>
              </w:rPr>
              <w:t>գիտություն</w:t>
            </w:r>
          </w:p>
        </w:tc>
      </w:tr>
      <w:tr w:rsidR="003618EC" w:rsidRPr="003618EC" w:rsidTr="007F6D9C">
        <w:tc>
          <w:tcPr>
            <w:tcW w:w="14560" w:type="dxa"/>
            <w:gridSpan w:val="2"/>
          </w:tcPr>
          <w:p w:rsidR="00132ECE" w:rsidRDefault="00132ECE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2B7D57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lang w:val="af-ZA" w:eastAsia="en-US"/>
              </w:rPr>
              <w:t>ՀՀ ա</w:t>
            </w:r>
            <w:r w:rsidR="003E2D61" w:rsidRPr="003E2D61">
              <w:rPr>
                <w:rFonts w:ascii="GHEA Grapalat" w:hAnsi="GHEA Grapalat" w:cs="GHEA Grapalat"/>
                <w:b/>
                <w:lang w:val="af-ZA" w:eastAsia="en-US"/>
              </w:rPr>
              <w:t>զգային անվտանգության ծառայություն</w:t>
            </w: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11/299</w:t>
            </w:r>
          </w:p>
          <w:p w:rsidR="000E706B" w:rsidRDefault="003E2D61" w:rsidP="00132EC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20.04.2021</w:t>
            </w:r>
          </w:p>
          <w:p w:rsidR="003E2D61" w:rsidRPr="00D45095" w:rsidRDefault="003E2D61" w:rsidP="003E2D6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Default="003618EC" w:rsidP="003E2D61">
            <w:pPr>
              <w:spacing w:line="276" w:lineRule="auto"/>
              <w:ind w:firstLine="37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E2D61" w:rsidRPr="003E2D61" w:rsidRDefault="003E2D61" w:rsidP="003E2D61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Arial Armenian"/>
                <w:lang w:val="pt-BR" w:eastAsia="en-US"/>
              </w:rPr>
            </w:pPr>
            <w:r w:rsidRPr="003E2D61">
              <w:rPr>
                <w:rFonts w:ascii="GHEA Grapalat" w:hAnsi="GHEA Grapalat" w:cs="Arial Armenian"/>
                <w:lang w:val="pt-BR" w:eastAsia="en-US"/>
              </w:rPr>
              <w:t>- 2-րդ հոդվածի 2-րդ պարբերությունում ապրիլի 23-ի բառերը փոխարինել ապրիլի 24-ի բառերով,</w:t>
            </w:r>
          </w:p>
          <w:p w:rsidR="003E2D61" w:rsidRPr="003E2D61" w:rsidRDefault="003E2D61" w:rsidP="003E2D61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Arial Armenian"/>
                <w:lang w:val="pt-BR" w:eastAsia="en-US"/>
              </w:rPr>
            </w:pPr>
            <w:r w:rsidRPr="003E2D61">
              <w:rPr>
                <w:rFonts w:ascii="GHEA Grapalat" w:hAnsi="GHEA Grapalat" w:cs="Arial Armenian"/>
                <w:lang w:val="pt-BR" w:eastAsia="en-US"/>
              </w:rPr>
              <w:t>- 6-րդ հոդվածի 1-ին պարբերությունում 30 երեսուն (30) բառերը փոխարինել 30 (երեսուն) բառերով, իսկ 2-րդ պարբերությունում երեսուն (30) բառերը՝ 30 (երեսուն) բառերով,</w:t>
            </w:r>
          </w:p>
          <w:p w:rsidR="003E2D61" w:rsidRPr="003E2D61" w:rsidRDefault="003E2D61" w:rsidP="003E2D61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Arial Armenian"/>
                <w:lang w:val="pt-BR" w:eastAsia="en-US"/>
              </w:rPr>
            </w:pPr>
            <w:r w:rsidRPr="003E2D61">
              <w:rPr>
                <w:rFonts w:ascii="GHEA Grapalat" w:hAnsi="GHEA Grapalat" w:cs="Arial Armenian"/>
                <w:lang w:val="pt-BR" w:eastAsia="en-US"/>
              </w:rPr>
              <w:lastRenderedPageBreak/>
              <w:t>- 9-րդ հոդվածի 1-ին պարբերությունում դրա բառը փոխարինել Կողմերի կողմից սույն Համաձայնագիրն բառերով, իսկ 2-րդ պարբերությունում իննսուն (90) բառերը՝ 90 (իննսուն) բառերով</w:t>
            </w:r>
          </w:p>
          <w:p w:rsidR="003E2D61" w:rsidRPr="003E2D61" w:rsidRDefault="003E2D61" w:rsidP="003E2D61">
            <w:pPr>
              <w:spacing w:line="276" w:lineRule="auto"/>
              <w:ind w:firstLine="374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3E2D61" w:rsidRPr="008C2467" w:rsidRDefault="003E2D61" w:rsidP="003E2D61">
            <w:pPr>
              <w:spacing w:line="276" w:lineRule="auto"/>
              <w:ind w:firstLine="37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D45095" w:rsidRDefault="003618EC" w:rsidP="003E2D61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</w:p>
        </w:tc>
      </w:tr>
      <w:tr w:rsidR="003618EC" w:rsidRPr="003618EC" w:rsidTr="00885226">
        <w:tc>
          <w:tcPr>
            <w:tcW w:w="14560" w:type="dxa"/>
            <w:gridSpan w:val="2"/>
          </w:tcPr>
          <w:p w:rsidR="003E2D61" w:rsidRPr="003E2D61" w:rsidRDefault="00264250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lang w:val="af-ZA" w:eastAsia="en-US"/>
              </w:rPr>
              <w:lastRenderedPageBreak/>
              <w:t>ՀՀ ֆ</w:t>
            </w:r>
            <w:r w:rsidR="003E2D61" w:rsidRPr="003E2D61">
              <w:rPr>
                <w:rFonts w:ascii="GHEA Grapalat" w:hAnsi="GHEA Grapalat" w:cs="GHEA Grapalat"/>
                <w:b/>
                <w:lang w:val="af-ZA" w:eastAsia="en-US"/>
              </w:rPr>
              <w:t>ինանսների նախարարություն</w:t>
            </w: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3E2D61" w:rsidRPr="003E2D61" w:rsidRDefault="003E2D61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01/5-2/6162-2021</w:t>
            </w:r>
          </w:p>
          <w:p w:rsidR="006C6118" w:rsidRDefault="003E2D61" w:rsidP="00826524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E2D61">
              <w:rPr>
                <w:rFonts w:ascii="GHEA Grapalat" w:hAnsi="GHEA Grapalat" w:cs="GHEA Grapalat"/>
                <w:b/>
                <w:lang w:val="af-ZA" w:eastAsia="en-US"/>
              </w:rPr>
              <w:t>24.04.2021</w:t>
            </w:r>
          </w:p>
          <w:p w:rsidR="003E2D61" w:rsidRDefault="003E2D61" w:rsidP="003E2D61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Default="003E2D61" w:rsidP="003E2D61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3A1A7C">
              <w:rPr>
                <w:rFonts w:ascii="GHEA Grapalat" w:hAnsi="GHEA Grapalat" w:cs="Arial Armenian"/>
                <w:lang w:val="hy-AM"/>
              </w:rPr>
              <w:t>Հաշվի առնելով այն հանգամանքը, որ «Պետական տուրքի մասին» ՀՀ օրենքի 15-րդ հոդվածով Հայաստանի Հանրապետություն մուտքի արտոնագրերի ձևակերպման համար սահմանված է պետական տուրք՝ Դոմինիկայի Ընկերակցության սովորական անձնագրեր ունեցող անձանց համար մուտքի արտոնագրի պահանջի վերացումը կարող է հանգեցնել պետական տուրքի գծով ՀՀ պետական բյուջեի եկամուտների նվազեցման:</w:t>
            </w:r>
          </w:p>
          <w:p w:rsidR="00264250" w:rsidRPr="008C2467" w:rsidRDefault="00264250" w:rsidP="003E2D6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80" w:type="dxa"/>
          </w:tcPr>
          <w:p w:rsidR="003618EC" w:rsidRPr="006C6118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6C6118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264250" w:rsidRDefault="003618EC" w:rsidP="003618E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  <w:r w:rsidRPr="00264250">
              <w:rPr>
                <w:rFonts w:ascii="GHEA Grapalat" w:hAnsi="GHEA Grapalat"/>
                <w:lang w:val="en-US"/>
              </w:rPr>
              <w:t>Ընդունվել է ի գիտություն</w:t>
            </w:r>
          </w:p>
        </w:tc>
      </w:tr>
      <w:tr w:rsidR="00930369" w:rsidRPr="003618EC" w:rsidTr="00C64BC7">
        <w:tc>
          <w:tcPr>
            <w:tcW w:w="14560" w:type="dxa"/>
            <w:gridSpan w:val="2"/>
          </w:tcPr>
          <w:p w:rsidR="00132ECE" w:rsidRDefault="00132ECE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930369" w:rsidRPr="00930369" w:rsidRDefault="00264250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>
              <w:rPr>
                <w:rFonts w:ascii="GHEA Grapalat" w:hAnsi="GHEA Grapalat" w:cs="GHEA Grapalat"/>
                <w:b/>
                <w:lang w:val="af-ZA" w:eastAsia="en-US"/>
              </w:rPr>
              <w:t>ՀՀ տ</w:t>
            </w:r>
            <w:r w:rsidR="00930369" w:rsidRPr="00930369">
              <w:rPr>
                <w:rFonts w:ascii="GHEA Grapalat" w:hAnsi="GHEA Grapalat" w:cs="GHEA Grapalat"/>
                <w:b/>
                <w:lang w:val="af-ZA" w:eastAsia="en-US"/>
              </w:rPr>
              <w:t>արածքային կառավարման և ենթակառուցվածքների նախարարություն</w:t>
            </w:r>
          </w:p>
          <w:p w:rsidR="00930369" w:rsidRPr="00930369" w:rsidRDefault="00930369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</w:p>
          <w:p w:rsidR="00930369" w:rsidRPr="00930369" w:rsidRDefault="00930369" w:rsidP="0082652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lang w:val="af-ZA" w:eastAsia="en-US"/>
              </w:rPr>
            </w:pPr>
            <w:r w:rsidRPr="00930369">
              <w:rPr>
                <w:rFonts w:ascii="GHEA Grapalat" w:hAnsi="GHEA Grapalat" w:cs="GHEA Grapalat"/>
                <w:b/>
                <w:lang w:val="af-ZA" w:eastAsia="en-US"/>
              </w:rPr>
              <w:t>ՎՏ/17.1/10314-2021</w:t>
            </w:r>
          </w:p>
          <w:p w:rsidR="00930369" w:rsidRDefault="00930369" w:rsidP="00826524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930369">
              <w:rPr>
                <w:rFonts w:ascii="GHEA Grapalat" w:hAnsi="GHEA Grapalat" w:cs="GHEA Grapalat"/>
                <w:b/>
                <w:lang w:val="af-ZA" w:eastAsia="en-US"/>
              </w:rPr>
              <w:t>27.04.2021</w:t>
            </w:r>
          </w:p>
          <w:p w:rsidR="00930369" w:rsidRPr="006C6118" w:rsidRDefault="00930369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F0AD4" w:rsidRPr="00930369" w:rsidTr="003618EC">
        <w:tc>
          <w:tcPr>
            <w:tcW w:w="7280" w:type="dxa"/>
          </w:tcPr>
          <w:p w:rsidR="00930369" w:rsidRPr="00930369" w:rsidRDefault="00930369" w:rsidP="00930369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Arial Armenian"/>
                <w:lang w:val="hy-AM" w:eastAsia="en-US"/>
              </w:rPr>
            </w:pPr>
            <w:r w:rsidRPr="00930369">
              <w:rPr>
                <w:rFonts w:ascii="GHEA Grapalat" w:hAnsi="GHEA Grapalat" w:cs="Arial Armenian"/>
                <w:lang w:val="hy-AM" w:eastAsia="en-US"/>
              </w:rPr>
              <w:t xml:space="preserve">Տեղեկացնում ենք, որ «Հայաստանի Հանրապետության կառավարության և Դոմինիկայի Ընկերակցության կառավարության </w:t>
            </w:r>
            <w:proofErr w:type="spellStart"/>
            <w:r w:rsidRPr="00930369">
              <w:rPr>
                <w:rFonts w:ascii="GHEA Grapalat" w:hAnsi="GHEA Grapalat" w:cs="Arial Armenian"/>
                <w:lang w:val="hy-AM" w:eastAsia="en-US"/>
              </w:rPr>
              <w:t>միջև</w:t>
            </w:r>
            <w:proofErr w:type="spellEnd"/>
            <w:r w:rsidRPr="00930369">
              <w:rPr>
                <w:rFonts w:ascii="GHEA Grapalat" w:hAnsi="GHEA Grapalat" w:cs="Arial Armenian"/>
                <w:lang w:val="hy-AM" w:eastAsia="en-US"/>
              </w:rPr>
              <w:t xml:space="preserve"> դիվանագիտական, պաշտոնական և սովորական անձնագրեր կրող անձանց համար մուտքի արտոնագրի պահանջի վերացման մասին» համաձայնագրի նախագծի վերաբերյալ ՀՀ տարածքային կառավարման և ենթակառուցվածքների նախարարությունն իր իրավասության </w:t>
            </w:r>
            <w:r w:rsidRPr="00930369">
              <w:rPr>
                <w:rFonts w:ascii="GHEA Grapalat" w:hAnsi="GHEA Grapalat" w:cs="Arial Armenian"/>
                <w:lang w:val="hy-AM" w:eastAsia="en-US"/>
              </w:rPr>
              <w:lastRenderedPageBreak/>
              <w:t>շրջանակներում դիտողություններ ու առաջարկություններ չունի։</w:t>
            </w:r>
          </w:p>
          <w:p w:rsidR="00CF0AD4" w:rsidRPr="003A1A7C" w:rsidRDefault="00930369" w:rsidP="00930369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930369">
              <w:rPr>
                <w:rFonts w:ascii="GHEA Grapalat" w:hAnsi="GHEA Grapalat" w:cs="Arial Armenian"/>
                <w:lang w:val="hy-AM" w:eastAsia="en-US"/>
              </w:rPr>
              <w:t>Միաժամանակ տեղեկացնում ենք, որ վերոնշյալ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280" w:type="dxa"/>
          </w:tcPr>
          <w:p w:rsidR="00132ECE" w:rsidRPr="002F2C69" w:rsidRDefault="00132ECE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F0AD4" w:rsidRPr="00132ECE" w:rsidRDefault="00930369" w:rsidP="003618E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  <w:r w:rsidRPr="00132ECE">
              <w:rPr>
                <w:rFonts w:ascii="GHEA Grapalat" w:hAnsi="GHEA Grapalat"/>
                <w:lang w:val="en-US"/>
              </w:rPr>
              <w:t>Ընդունվել է ի գիտություն</w:t>
            </w:r>
          </w:p>
        </w:tc>
      </w:tr>
    </w:tbl>
    <w:p w:rsidR="003618EC" w:rsidRPr="003618EC" w:rsidRDefault="003618EC" w:rsidP="000B3BC6">
      <w:pPr>
        <w:pStyle w:val="BodyText"/>
        <w:jc w:val="center"/>
        <w:rPr>
          <w:rFonts w:ascii="GHEA Grapalat" w:hAnsi="GHEA Grapalat"/>
          <w:b/>
          <w:bCs/>
          <w:sz w:val="23"/>
          <w:szCs w:val="23"/>
          <w:lang w:val="hy-AM"/>
        </w:rPr>
      </w:pPr>
    </w:p>
    <w:p w:rsidR="000B3BC6" w:rsidRPr="00D45095" w:rsidRDefault="000B3BC6" w:rsidP="000B3BC6">
      <w:pPr>
        <w:jc w:val="center"/>
        <w:rPr>
          <w:rFonts w:ascii="GHEA Grapalat" w:hAnsi="GHEA Grapalat"/>
          <w:sz w:val="22"/>
          <w:szCs w:val="22"/>
          <w:lang w:val="hy-AM"/>
        </w:rPr>
      </w:pPr>
    </w:p>
    <w:sectPr w:rsidR="000B3BC6" w:rsidRPr="00D45095" w:rsidSect="00826524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3546D"/>
    <w:rsid w:val="000B3BC6"/>
    <w:rsid w:val="000D2FBF"/>
    <w:rsid w:val="000E706B"/>
    <w:rsid w:val="00132ECE"/>
    <w:rsid w:val="0013756D"/>
    <w:rsid w:val="00195AB3"/>
    <w:rsid w:val="001F280D"/>
    <w:rsid w:val="00264250"/>
    <w:rsid w:val="0029128D"/>
    <w:rsid w:val="002B7D57"/>
    <w:rsid w:val="002F2C69"/>
    <w:rsid w:val="003618EC"/>
    <w:rsid w:val="003A503B"/>
    <w:rsid w:val="003E2D61"/>
    <w:rsid w:val="004656B1"/>
    <w:rsid w:val="00487DF7"/>
    <w:rsid w:val="005363CF"/>
    <w:rsid w:val="0061319F"/>
    <w:rsid w:val="0064193B"/>
    <w:rsid w:val="006536B5"/>
    <w:rsid w:val="00684A39"/>
    <w:rsid w:val="006C6118"/>
    <w:rsid w:val="007241B4"/>
    <w:rsid w:val="007251C8"/>
    <w:rsid w:val="00800FAE"/>
    <w:rsid w:val="00826524"/>
    <w:rsid w:val="008C2467"/>
    <w:rsid w:val="008D364B"/>
    <w:rsid w:val="00930369"/>
    <w:rsid w:val="009A5F1B"/>
    <w:rsid w:val="00B21B56"/>
    <w:rsid w:val="00CF0AD4"/>
    <w:rsid w:val="00CF2E31"/>
    <w:rsid w:val="00D70CB2"/>
    <w:rsid w:val="00DA51D7"/>
    <w:rsid w:val="00DC5E5E"/>
    <w:rsid w:val="00DF3391"/>
    <w:rsid w:val="00DF5CFE"/>
    <w:rsid w:val="00EC71E4"/>
    <w:rsid w:val="00EE2F56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A8B6D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06268-4A66-486E-A945-176B79BD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</cp:lastModifiedBy>
  <cp:revision>17</cp:revision>
  <dcterms:created xsi:type="dcterms:W3CDTF">2019-08-02T11:26:00Z</dcterms:created>
  <dcterms:modified xsi:type="dcterms:W3CDTF">2021-10-07T10:36:00Z</dcterms:modified>
</cp:coreProperties>
</file>