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4ADB" w:rsidRPr="006C21D6" w:rsidRDefault="007B4ADB" w:rsidP="00783A7D">
      <w:pPr>
        <w:spacing w:line="360" w:lineRule="auto"/>
        <w:jc w:val="center"/>
        <w:rPr>
          <w:rFonts w:ascii="GHEA Grapalat" w:hAnsi="GHEA Grapalat"/>
          <w:b/>
          <w:szCs w:val="24"/>
        </w:rPr>
      </w:pPr>
      <w:r w:rsidRPr="006C21D6">
        <w:rPr>
          <w:rFonts w:ascii="GHEA Grapalat" w:hAnsi="GHEA Grapalat"/>
          <w:b/>
          <w:szCs w:val="24"/>
        </w:rPr>
        <w:t>ՀԻՄՆԱՎՈՐՈՒՄ</w:t>
      </w:r>
    </w:p>
    <w:p w:rsidR="009D4E93" w:rsidRPr="009D4E93" w:rsidRDefault="006C21D6" w:rsidP="00783A7D">
      <w:pPr>
        <w:spacing w:line="360" w:lineRule="auto"/>
        <w:jc w:val="center"/>
        <w:rPr>
          <w:rFonts w:ascii="GHEA Grapalat" w:hAnsi="GHEA Grapalat"/>
          <w:b/>
          <w:szCs w:val="24"/>
          <w:lang w:val="hy-AM"/>
        </w:rPr>
      </w:pPr>
      <w:r>
        <w:rPr>
          <w:rFonts w:ascii="GHEA Grapalat" w:hAnsi="GHEA Grapalat"/>
          <w:b/>
          <w:szCs w:val="24"/>
          <w:lang w:val="hy-AM"/>
        </w:rPr>
        <w:t>«</w:t>
      </w:r>
      <w:r w:rsidR="009D4E93" w:rsidRPr="009D4E93">
        <w:rPr>
          <w:rFonts w:ascii="GHEA Grapalat" w:hAnsi="GHEA Grapalat"/>
          <w:b/>
          <w:szCs w:val="24"/>
          <w:lang w:val="hy-AM"/>
        </w:rPr>
        <w:t>ՇՐՋԱԿԱ ՄԻՋԱՎԱՅՐԻ ՊԱՀՊ</w:t>
      </w:r>
      <w:r w:rsidR="00463201">
        <w:rPr>
          <w:rFonts w:ascii="GHEA Grapalat" w:hAnsi="GHEA Grapalat"/>
          <w:b/>
          <w:szCs w:val="24"/>
          <w:lang w:val="hy-AM"/>
        </w:rPr>
        <w:t>ԱՆՈՒԹՅԱՆ ԴՐԱՄԱԳԼԽԻ ՕԳՏԱԳՈՐԾՄԱՆ ԵՎ</w:t>
      </w:r>
      <w:r w:rsidR="009D4E93" w:rsidRPr="009D4E93">
        <w:rPr>
          <w:rFonts w:ascii="GHEA Grapalat" w:hAnsi="GHEA Grapalat"/>
          <w:b/>
          <w:szCs w:val="24"/>
          <w:lang w:val="hy-AM"/>
        </w:rPr>
        <w:t xml:space="preserve"> ՀԱՏԿԱՑՈՒՄՆԵՐԻ ՉԱՓԵՐԻ ՀԱՇՎԱՐԿՄԱՆ ԿԱՐԳԸ ՍԱՀՄԱՆԵԼՈՒ</w:t>
      </w:r>
    </w:p>
    <w:p w:rsidR="009D4E93" w:rsidRPr="009D4E93" w:rsidRDefault="009D4E93" w:rsidP="00783A7D">
      <w:pPr>
        <w:spacing w:line="360" w:lineRule="auto"/>
        <w:jc w:val="center"/>
        <w:rPr>
          <w:rFonts w:ascii="GHEA Grapalat" w:hAnsi="GHEA Grapalat"/>
          <w:b/>
          <w:szCs w:val="24"/>
          <w:lang w:val="hy-AM"/>
        </w:rPr>
      </w:pPr>
      <w:r w:rsidRPr="009D4E93">
        <w:rPr>
          <w:rFonts w:ascii="GHEA Grapalat" w:hAnsi="GHEA Grapalat"/>
          <w:b/>
          <w:szCs w:val="24"/>
          <w:lang w:val="hy-AM"/>
        </w:rPr>
        <w:t>ԵՎ</w:t>
      </w:r>
    </w:p>
    <w:p w:rsidR="009D4E93" w:rsidRPr="009D4E93" w:rsidRDefault="009D4E93" w:rsidP="00783A7D">
      <w:pPr>
        <w:spacing w:line="360" w:lineRule="auto"/>
        <w:jc w:val="center"/>
        <w:rPr>
          <w:rFonts w:ascii="GHEA Grapalat" w:hAnsi="GHEA Grapalat"/>
          <w:b/>
          <w:szCs w:val="24"/>
          <w:lang w:val="hy-AM"/>
        </w:rPr>
      </w:pPr>
      <w:r w:rsidRPr="009D4E93">
        <w:rPr>
          <w:rFonts w:ascii="GHEA Grapalat" w:hAnsi="GHEA Grapalat"/>
          <w:b/>
          <w:szCs w:val="24"/>
          <w:lang w:val="hy-AM"/>
        </w:rPr>
        <w:t>ՀԱՅԱՍՏԱՆԻ ՀԱՆՐԱՊԵՏՈՒԹՅԱՆ ԿԱՌԱՎԱՐՈՒԹՅԱՆ 2012 ԹՎԱԿԱՆԻ ՕԳՈՍՏՈՍԻ 23-Ի N 1079-Ն ՈՐՈՇՈՒՄՆ Ո</w:t>
      </w:r>
      <w:r w:rsidR="00184831">
        <w:rPr>
          <w:rFonts w:ascii="GHEA Grapalat" w:hAnsi="GHEA Grapalat"/>
          <w:b/>
          <w:szCs w:val="24"/>
          <w:lang w:val="hy-AM"/>
        </w:rPr>
        <w:t>Ւ</w:t>
      </w:r>
      <w:r w:rsidRPr="009D4E93">
        <w:rPr>
          <w:rFonts w:ascii="GHEA Grapalat" w:hAnsi="GHEA Grapalat"/>
          <w:b/>
          <w:szCs w:val="24"/>
          <w:lang w:val="hy-AM"/>
        </w:rPr>
        <w:t>ԺԸ ԿՈՐՑՐԱԾ ՃԱՆԱՉԵԼՈՒ</w:t>
      </w:r>
    </w:p>
    <w:p w:rsidR="004F6386" w:rsidRPr="006C21D6" w:rsidRDefault="009D4E93" w:rsidP="00783A7D">
      <w:pPr>
        <w:spacing w:line="360" w:lineRule="auto"/>
        <w:jc w:val="center"/>
        <w:rPr>
          <w:rFonts w:ascii="GHEA Grapalat" w:hAnsi="GHEA Grapalat"/>
          <w:b/>
          <w:szCs w:val="24"/>
          <w:lang w:val="hy-AM"/>
        </w:rPr>
      </w:pPr>
      <w:r w:rsidRPr="009D4E93">
        <w:rPr>
          <w:rFonts w:ascii="GHEA Grapalat" w:hAnsi="GHEA Grapalat"/>
          <w:b/>
          <w:szCs w:val="24"/>
          <w:lang w:val="hy-AM"/>
        </w:rPr>
        <w:t>ՄԱՍԻՆ</w:t>
      </w:r>
      <w:r w:rsidR="006C21D6">
        <w:rPr>
          <w:rFonts w:ascii="GHEA Grapalat" w:hAnsi="GHEA Grapalat"/>
          <w:b/>
          <w:szCs w:val="24"/>
          <w:lang w:val="hy-AM"/>
        </w:rPr>
        <w:t xml:space="preserve">» </w:t>
      </w:r>
    </w:p>
    <w:p w:rsidR="007B4ADB" w:rsidRPr="006C21D6" w:rsidRDefault="007B4ADB" w:rsidP="00783A7D">
      <w:pPr>
        <w:spacing w:line="360" w:lineRule="auto"/>
        <w:jc w:val="center"/>
        <w:rPr>
          <w:rFonts w:ascii="GHEA Grapalat" w:hAnsi="GHEA Grapalat"/>
          <w:b/>
          <w:szCs w:val="24"/>
          <w:lang w:val="hy-AM"/>
        </w:rPr>
      </w:pPr>
      <w:r w:rsidRPr="006C21D6">
        <w:rPr>
          <w:rFonts w:ascii="GHEA Grapalat" w:hAnsi="GHEA Grapalat"/>
          <w:b/>
          <w:szCs w:val="24"/>
          <w:lang w:val="hy-AM"/>
        </w:rPr>
        <w:t>ԿԱՌԱՎԱՐՈՒԹՅԱՆ</w:t>
      </w:r>
      <w:r w:rsidRPr="006C21D6">
        <w:rPr>
          <w:rFonts w:ascii="GHEA Grapalat" w:hAnsi="GHEA Grapalat"/>
          <w:b/>
          <w:szCs w:val="24"/>
          <w:lang w:val="af-ZA"/>
        </w:rPr>
        <w:t xml:space="preserve"> </w:t>
      </w:r>
      <w:r w:rsidR="004F6386" w:rsidRPr="006C21D6">
        <w:rPr>
          <w:rFonts w:ascii="GHEA Grapalat" w:hAnsi="GHEA Grapalat"/>
          <w:b/>
          <w:szCs w:val="24"/>
          <w:lang w:val="hy-AM"/>
        </w:rPr>
        <w:t>ՈՐՈՇՄ</w:t>
      </w:r>
      <w:r w:rsidR="00BF1D57" w:rsidRPr="006C21D6">
        <w:rPr>
          <w:rFonts w:ascii="GHEA Grapalat" w:hAnsi="GHEA Grapalat"/>
          <w:b/>
          <w:szCs w:val="24"/>
          <w:lang w:val="hy-AM"/>
        </w:rPr>
        <w:t>Ա</w:t>
      </w:r>
      <w:r w:rsidRPr="006C21D6">
        <w:rPr>
          <w:rFonts w:ascii="GHEA Grapalat" w:hAnsi="GHEA Grapalat"/>
          <w:b/>
          <w:szCs w:val="24"/>
          <w:lang w:val="hy-AM"/>
        </w:rPr>
        <w:t>Ն</w:t>
      </w:r>
      <w:r w:rsidR="00C51FB4" w:rsidRPr="006C21D6">
        <w:rPr>
          <w:rFonts w:ascii="GHEA Grapalat" w:hAnsi="GHEA Grapalat"/>
          <w:b/>
          <w:szCs w:val="24"/>
          <w:lang w:val="hy-AM"/>
        </w:rPr>
        <w:t xml:space="preserve"> ՆԱԽԱԳԾԻ</w:t>
      </w:r>
    </w:p>
    <w:p w:rsidR="006C21D6" w:rsidRPr="006C21D6" w:rsidRDefault="006C21D6" w:rsidP="00783A7D">
      <w:pPr>
        <w:pStyle w:val="a3"/>
        <w:spacing w:before="0" w:beforeAutospacing="0" w:after="0" w:afterAutospacing="0" w:line="360" w:lineRule="auto"/>
        <w:rPr>
          <w:rFonts w:ascii="GHEA Grapalat" w:hAnsi="GHEA Grapalat"/>
          <w:b/>
          <w:color w:val="000000"/>
          <w:u w:val="single"/>
          <w:lang w:val="hy-AM"/>
        </w:rPr>
      </w:pPr>
    </w:p>
    <w:p w:rsidR="007B4ADB" w:rsidRPr="00A6471F" w:rsidRDefault="007B4ADB" w:rsidP="00783A7D">
      <w:pPr>
        <w:pStyle w:val="a3"/>
        <w:spacing w:before="0" w:beforeAutospacing="0" w:after="0" w:afterAutospacing="0" w:line="360" w:lineRule="auto"/>
        <w:rPr>
          <w:rFonts w:ascii="GHEA Grapalat" w:hAnsi="GHEA Grapalat"/>
          <w:u w:val="single"/>
          <w:lang w:val="af-ZA"/>
        </w:rPr>
      </w:pPr>
      <w:r w:rsidRPr="00A6471F">
        <w:rPr>
          <w:rFonts w:ascii="GHEA Grapalat" w:hAnsi="GHEA Grapalat"/>
          <w:b/>
          <w:color w:val="000000"/>
          <w:u w:val="single"/>
          <w:lang w:val="hy-AM"/>
        </w:rPr>
        <w:t>1. Ընթացիկ իրավ</w:t>
      </w:r>
      <w:r w:rsidR="00C0266E" w:rsidRPr="00A6471F">
        <w:rPr>
          <w:rFonts w:ascii="GHEA Grapalat" w:hAnsi="GHEA Grapalat"/>
          <w:b/>
          <w:color w:val="000000"/>
          <w:u w:val="single"/>
          <w:lang w:val="hy-AM"/>
        </w:rPr>
        <w:t>իճակը և իրավական ակտի ընդունման</w:t>
      </w:r>
      <w:r w:rsidR="00C0266E" w:rsidRPr="004F6386">
        <w:rPr>
          <w:rFonts w:ascii="GHEA Grapalat" w:hAnsi="GHEA Grapalat"/>
          <w:b/>
          <w:color w:val="000000"/>
          <w:u w:val="single"/>
          <w:lang w:val="af-ZA"/>
        </w:rPr>
        <w:t xml:space="preserve"> </w:t>
      </w:r>
      <w:r w:rsidRPr="00A6471F">
        <w:rPr>
          <w:rFonts w:ascii="GHEA Grapalat" w:hAnsi="GHEA Grapalat"/>
          <w:b/>
          <w:color w:val="000000"/>
          <w:u w:val="single"/>
          <w:lang w:val="hy-AM"/>
        </w:rPr>
        <w:t>անհրաժեշտությունը</w:t>
      </w:r>
    </w:p>
    <w:p w:rsidR="009D4E93" w:rsidRDefault="00B62267" w:rsidP="00783A7D">
      <w:pPr>
        <w:spacing w:line="360" w:lineRule="auto"/>
        <w:jc w:val="both"/>
        <w:rPr>
          <w:rFonts w:ascii="GHEA Grapalat" w:hAnsi="GHEA Grapalat" w:cs="Arial"/>
          <w:szCs w:val="24"/>
          <w:lang w:val="af-ZA"/>
        </w:rPr>
      </w:pPr>
      <w:r>
        <w:rPr>
          <w:rFonts w:ascii="GHEA Grapalat" w:hAnsi="GHEA Grapalat" w:cs="Arial"/>
          <w:szCs w:val="24"/>
          <w:lang w:val="af-ZA"/>
        </w:rPr>
        <w:tab/>
      </w:r>
      <w:r w:rsidR="009D4E93">
        <w:rPr>
          <w:rFonts w:ascii="GHEA Grapalat" w:hAnsi="GHEA Grapalat" w:cs="Arial"/>
          <w:szCs w:val="24"/>
          <w:lang w:val="hy-AM"/>
        </w:rPr>
        <w:t xml:space="preserve">ՀՀ ընդերքի մասին </w:t>
      </w:r>
      <w:r w:rsidRPr="00B62267">
        <w:rPr>
          <w:rFonts w:ascii="GHEA Grapalat" w:hAnsi="GHEA Grapalat" w:cs="Arial"/>
          <w:szCs w:val="24"/>
          <w:lang w:val="af-ZA"/>
        </w:rPr>
        <w:t xml:space="preserve">օրենսդրությամբ նախատեսված են </w:t>
      </w:r>
      <w:r w:rsidR="008F7A86">
        <w:rPr>
          <w:rFonts w:ascii="GHEA Grapalat" w:hAnsi="GHEA Grapalat" w:cs="Arial"/>
          <w:szCs w:val="24"/>
          <w:lang w:val="hy-AM"/>
        </w:rPr>
        <w:t>ը</w:t>
      </w:r>
      <w:r w:rsidR="008F7A86" w:rsidRPr="008F7A86">
        <w:rPr>
          <w:rFonts w:ascii="GHEA Grapalat" w:hAnsi="GHEA Grapalat" w:cs="Arial"/>
          <w:szCs w:val="24"/>
          <w:lang w:val="af-ZA"/>
        </w:rPr>
        <w:t>նդերքօգտագործողների կողմից սահմանված չափով կատարվող հատկացումների հաշվին ստեղծվ</w:t>
      </w:r>
      <w:r w:rsidR="008F7A86">
        <w:rPr>
          <w:rFonts w:ascii="GHEA Grapalat" w:hAnsi="GHEA Grapalat" w:cs="Arial"/>
          <w:szCs w:val="24"/>
          <w:lang w:val="hy-AM"/>
        </w:rPr>
        <w:t>ող</w:t>
      </w:r>
      <w:r w:rsidR="008F7A86" w:rsidRPr="008F7A86">
        <w:rPr>
          <w:rFonts w:ascii="GHEA Grapalat" w:hAnsi="GHEA Grapalat" w:cs="Arial"/>
          <w:szCs w:val="24"/>
          <w:lang w:val="af-ZA"/>
        </w:rPr>
        <w:t xml:space="preserve"> շրջակա միջավայրի պահպանության դրամագլուխ</w:t>
      </w:r>
      <w:r w:rsidR="008F7A86">
        <w:rPr>
          <w:rFonts w:ascii="GHEA Grapalat" w:hAnsi="GHEA Grapalat" w:cs="Arial"/>
          <w:szCs w:val="24"/>
          <w:lang w:val="hy-AM"/>
        </w:rPr>
        <w:t xml:space="preserve"> և </w:t>
      </w:r>
      <w:r w:rsidR="008F7A86" w:rsidRPr="00B62267">
        <w:rPr>
          <w:rFonts w:ascii="GHEA Grapalat" w:hAnsi="GHEA Grapalat" w:cs="Arial"/>
          <w:szCs w:val="24"/>
          <w:lang w:val="af-ZA"/>
        </w:rPr>
        <w:t>շրջակա միջավայրի պահպանության դրամագխի վճարներ՝ շրջակա միջավայրի պահպանության դրամագլխի համալրման՝ ընդերքօգտագործման ընթացքում խախտված հողերի վերականգնման համար</w:t>
      </w:r>
      <w:r w:rsidR="008F7A86">
        <w:rPr>
          <w:rFonts w:ascii="GHEA Grapalat" w:hAnsi="GHEA Grapalat" w:cs="Arial"/>
          <w:szCs w:val="24"/>
          <w:lang w:val="hy-AM"/>
        </w:rPr>
        <w:t>։</w:t>
      </w:r>
    </w:p>
    <w:p w:rsidR="006E1480" w:rsidRDefault="003711CE" w:rsidP="00783A7D">
      <w:pPr>
        <w:spacing w:line="360" w:lineRule="auto"/>
        <w:jc w:val="both"/>
        <w:rPr>
          <w:rFonts w:ascii="GHEA Grapalat" w:hAnsi="GHEA Grapalat" w:cs="Arial"/>
          <w:szCs w:val="24"/>
          <w:lang w:val="hy-AM"/>
        </w:rPr>
      </w:pPr>
      <w:r>
        <w:rPr>
          <w:rFonts w:ascii="GHEA Grapalat" w:hAnsi="GHEA Grapalat" w:cs="Arial"/>
          <w:szCs w:val="24"/>
          <w:lang w:val="af-ZA"/>
        </w:rPr>
        <w:tab/>
      </w:r>
      <w:r w:rsidR="00B62267" w:rsidRPr="00B62267">
        <w:rPr>
          <w:rFonts w:ascii="GHEA Grapalat" w:hAnsi="GHEA Grapalat" w:cs="Arial"/>
          <w:szCs w:val="24"/>
          <w:lang w:val="af-ZA"/>
        </w:rPr>
        <w:t xml:space="preserve">2020 թվականի հուլիսի 16-ին ընդունվել է «Հայաստանի Հանրապետության ընդերքի մասին օրենսգրքում </w:t>
      </w:r>
      <w:r>
        <w:rPr>
          <w:rFonts w:ascii="GHEA Grapalat" w:hAnsi="GHEA Grapalat" w:cs="Arial"/>
          <w:szCs w:val="24"/>
          <w:lang w:val="hy-AM"/>
        </w:rPr>
        <w:t>լ</w:t>
      </w:r>
      <w:r w:rsidR="00B62267" w:rsidRPr="00B62267">
        <w:rPr>
          <w:rFonts w:ascii="GHEA Grapalat" w:hAnsi="GHEA Grapalat" w:cs="Arial"/>
          <w:szCs w:val="24"/>
          <w:lang w:val="af-ZA"/>
        </w:rPr>
        <w:t>րացումներ և փոփ</w:t>
      </w:r>
      <w:r w:rsidR="008F7A86">
        <w:rPr>
          <w:rFonts w:ascii="GHEA Grapalat" w:hAnsi="GHEA Grapalat" w:cs="Arial"/>
          <w:szCs w:val="24"/>
          <w:lang w:val="af-ZA"/>
        </w:rPr>
        <w:t>ոխություններ կատարելու մասին» ՀՕ-</w:t>
      </w:r>
      <w:r w:rsidR="00CF3423">
        <w:rPr>
          <w:rFonts w:ascii="GHEA Grapalat" w:hAnsi="GHEA Grapalat" w:cs="Arial"/>
          <w:szCs w:val="24"/>
          <w:lang w:val="hy-AM"/>
        </w:rPr>
        <w:t>397-Ն</w:t>
      </w:r>
      <w:r w:rsidR="00B62267" w:rsidRPr="00B62267">
        <w:rPr>
          <w:rFonts w:ascii="GHEA Grapalat" w:hAnsi="GHEA Grapalat" w:cs="Arial"/>
          <w:szCs w:val="24"/>
          <w:lang w:val="af-ZA"/>
        </w:rPr>
        <w:t xml:space="preserve"> օրենքը, </w:t>
      </w:r>
      <w:r w:rsidR="00CF3423">
        <w:rPr>
          <w:rFonts w:ascii="GHEA Grapalat" w:hAnsi="GHEA Grapalat" w:cs="Arial"/>
          <w:szCs w:val="24"/>
          <w:lang w:val="hy-AM"/>
        </w:rPr>
        <w:t>որ</w:t>
      </w:r>
      <w:r w:rsidR="00B62267" w:rsidRPr="00B62267">
        <w:rPr>
          <w:rFonts w:ascii="GHEA Grapalat" w:hAnsi="GHEA Grapalat" w:cs="Arial"/>
          <w:szCs w:val="24"/>
          <w:lang w:val="af-ZA"/>
        </w:rPr>
        <w:t>ով շրջակա միջավայրի նախարարությանը վերապահվել է իրավասություններ՝ մշակելու շրջակա միջավայրի պահպանության դրամագլխի օգտագործման և հատկա</w:t>
      </w:r>
      <w:r w:rsidR="00CF3423">
        <w:rPr>
          <w:rFonts w:ascii="GHEA Grapalat" w:hAnsi="GHEA Grapalat" w:cs="Arial"/>
          <w:szCs w:val="24"/>
          <w:lang w:val="af-ZA"/>
        </w:rPr>
        <w:t xml:space="preserve">ցումների չափերի հաշվարկման կարգ, իսկ </w:t>
      </w:r>
      <w:r w:rsidR="006E1480">
        <w:rPr>
          <w:rFonts w:ascii="GHEA Grapalat" w:hAnsi="GHEA Grapalat" w:cs="Arial"/>
          <w:szCs w:val="24"/>
          <w:lang w:val="hy-AM"/>
        </w:rPr>
        <w:t>Կառավարությանը՝ վերոնշյալ կարգի սահմանումը։ Վարչապետի 2020 թվականի նոյեմբերի 25-ի «Հայաստանի Հ</w:t>
      </w:r>
      <w:r w:rsidR="006E1480" w:rsidRPr="006E1480">
        <w:rPr>
          <w:rFonts w:ascii="GHEA Grapalat" w:hAnsi="GHEA Grapalat" w:cs="Arial"/>
          <w:szCs w:val="24"/>
          <w:lang w:val="hy-AM"/>
        </w:rPr>
        <w:t>անրապետության ընդերքի մասին օրենսգրքում</w:t>
      </w:r>
      <w:r w:rsidR="006E1480">
        <w:rPr>
          <w:rFonts w:ascii="GHEA Grapalat" w:hAnsi="GHEA Grapalat" w:cs="Arial"/>
          <w:szCs w:val="24"/>
          <w:lang w:val="hy-AM"/>
        </w:rPr>
        <w:t xml:space="preserve"> լրացումներ և</w:t>
      </w:r>
      <w:r w:rsidR="006E1480" w:rsidRPr="006E1480">
        <w:rPr>
          <w:rFonts w:ascii="GHEA Grapalat" w:hAnsi="GHEA Grapalat" w:cs="Arial"/>
          <w:szCs w:val="24"/>
          <w:lang w:val="hy-AM"/>
        </w:rPr>
        <w:t xml:space="preserve"> փոփոխություններ կատարելու մասին» օրենքի</w:t>
      </w:r>
      <w:r w:rsidR="006E1480">
        <w:rPr>
          <w:rFonts w:ascii="GHEA Grapalat" w:hAnsi="GHEA Grapalat" w:cs="Arial"/>
          <w:szCs w:val="24"/>
          <w:lang w:val="hy-AM"/>
        </w:rPr>
        <w:t xml:space="preserve"> </w:t>
      </w:r>
      <w:r w:rsidR="006E1480" w:rsidRPr="006E1480">
        <w:rPr>
          <w:rFonts w:ascii="GHEA Grapalat" w:hAnsi="GHEA Grapalat" w:cs="Arial"/>
          <w:szCs w:val="24"/>
          <w:lang w:val="hy-AM"/>
        </w:rPr>
        <w:t>կիրարկումն ապահովող միջոցառումների ցանկը հաստատելու</w:t>
      </w:r>
      <w:r w:rsidR="006E1480">
        <w:rPr>
          <w:rFonts w:ascii="GHEA Grapalat" w:hAnsi="GHEA Grapalat" w:cs="Arial"/>
          <w:szCs w:val="24"/>
          <w:lang w:val="hy-AM"/>
        </w:rPr>
        <w:t xml:space="preserve"> մ</w:t>
      </w:r>
      <w:r w:rsidR="006E1480" w:rsidRPr="006E1480">
        <w:rPr>
          <w:rFonts w:ascii="GHEA Grapalat" w:hAnsi="GHEA Grapalat" w:cs="Arial"/>
          <w:szCs w:val="24"/>
          <w:lang w:val="hy-AM"/>
        </w:rPr>
        <w:t>ասին</w:t>
      </w:r>
      <w:r w:rsidR="006E1480">
        <w:rPr>
          <w:rFonts w:ascii="GHEA Grapalat" w:hAnsi="GHEA Grapalat" w:cs="Arial"/>
          <w:szCs w:val="24"/>
          <w:lang w:val="hy-AM"/>
        </w:rPr>
        <w:t xml:space="preserve">» </w:t>
      </w:r>
      <w:r w:rsidR="006E1480" w:rsidRPr="006E1480">
        <w:rPr>
          <w:rFonts w:ascii="GHEA Grapalat" w:hAnsi="GHEA Grapalat" w:cs="Arial"/>
          <w:szCs w:val="24"/>
          <w:lang w:val="hy-AM"/>
        </w:rPr>
        <w:t>N</w:t>
      </w:r>
      <w:r w:rsidR="006E1480">
        <w:rPr>
          <w:rFonts w:ascii="GHEA Grapalat" w:hAnsi="GHEA Grapalat" w:cs="Arial"/>
          <w:szCs w:val="24"/>
          <w:lang w:val="hy-AM"/>
        </w:rPr>
        <w:t xml:space="preserve"> 1283-Ա որոշմամբ հաստատված միջոցառումների ցանկի 1-ին կետի համաձայն շրջակա միջավայրի նախարարության կողմից մինչև 2021 թվականի հուլիսի 2-րդ տասնօրյակը վարչապետի աշխատակազմ պետք է ներկայացվի </w:t>
      </w:r>
      <w:r w:rsidR="006E1480" w:rsidRPr="006E1480">
        <w:rPr>
          <w:rFonts w:ascii="GHEA Grapalat" w:hAnsi="GHEA Grapalat" w:cs="Arial"/>
          <w:szCs w:val="24"/>
          <w:lang w:val="hy-AM"/>
        </w:rPr>
        <w:t>«Շրջակա միջավայրի պահպանության դրամագլխի</w:t>
      </w:r>
      <w:r w:rsidR="006E1480">
        <w:rPr>
          <w:rFonts w:ascii="GHEA Grapalat" w:hAnsi="GHEA Grapalat" w:cs="Arial"/>
          <w:szCs w:val="24"/>
          <w:lang w:val="hy-AM"/>
        </w:rPr>
        <w:t xml:space="preserve"> օգտագործման և հատկացումների չափերի հաշվարկ</w:t>
      </w:r>
      <w:r w:rsidR="006E1480" w:rsidRPr="006E1480">
        <w:rPr>
          <w:rFonts w:ascii="GHEA Grapalat" w:hAnsi="GHEA Grapalat" w:cs="Arial"/>
          <w:szCs w:val="24"/>
          <w:lang w:val="hy-AM"/>
        </w:rPr>
        <w:t>ման կարգը սահմանելու</w:t>
      </w:r>
      <w:r w:rsidR="006E1480">
        <w:rPr>
          <w:rFonts w:ascii="GHEA Grapalat" w:hAnsi="GHEA Grapalat" w:cs="Arial"/>
          <w:szCs w:val="24"/>
          <w:lang w:val="hy-AM"/>
        </w:rPr>
        <w:t xml:space="preserve"> </w:t>
      </w:r>
      <w:r w:rsidR="006E1480" w:rsidRPr="006E1480">
        <w:rPr>
          <w:rFonts w:ascii="GHEA Grapalat" w:hAnsi="GHEA Grapalat" w:cs="Arial"/>
          <w:szCs w:val="24"/>
          <w:lang w:val="hy-AM"/>
        </w:rPr>
        <w:t xml:space="preserve">մասին» </w:t>
      </w:r>
      <w:r w:rsidR="006E1480">
        <w:rPr>
          <w:rFonts w:ascii="GHEA Grapalat" w:hAnsi="GHEA Grapalat" w:cs="Arial"/>
          <w:szCs w:val="24"/>
          <w:lang w:val="hy-AM"/>
        </w:rPr>
        <w:t>Կ</w:t>
      </w:r>
      <w:r w:rsidR="006E1480" w:rsidRPr="006E1480">
        <w:rPr>
          <w:rFonts w:ascii="GHEA Grapalat" w:hAnsi="GHEA Grapalat" w:cs="Arial"/>
          <w:szCs w:val="24"/>
          <w:lang w:val="hy-AM"/>
        </w:rPr>
        <w:t>առավարության</w:t>
      </w:r>
      <w:r w:rsidR="006E1480">
        <w:rPr>
          <w:rFonts w:ascii="GHEA Grapalat" w:hAnsi="GHEA Grapalat" w:cs="Arial"/>
          <w:szCs w:val="24"/>
          <w:lang w:val="hy-AM"/>
        </w:rPr>
        <w:t xml:space="preserve"> որոշման նախագիծը։</w:t>
      </w:r>
    </w:p>
    <w:p w:rsidR="00B62267" w:rsidRPr="00D74F42" w:rsidRDefault="006E1480" w:rsidP="00783A7D">
      <w:pPr>
        <w:spacing w:line="360" w:lineRule="auto"/>
        <w:jc w:val="both"/>
        <w:rPr>
          <w:rFonts w:ascii="GHEA Grapalat" w:hAnsi="GHEA Grapalat" w:cs="Arial"/>
          <w:szCs w:val="24"/>
          <w:lang w:val="hy-AM"/>
        </w:rPr>
      </w:pPr>
      <w:r>
        <w:rPr>
          <w:rFonts w:ascii="GHEA Grapalat" w:hAnsi="GHEA Grapalat" w:cs="Arial"/>
          <w:szCs w:val="24"/>
          <w:lang w:val="hy-AM"/>
        </w:rPr>
        <w:lastRenderedPageBreak/>
        <w:tab/>
        <w:t>Ներկայումս գործում է ՀՀ կառավարության 2012 թվականի օգոստոսի 23-ի «Բ</w:t>
      </w:r>
      <w:r w:rsidRPr="006E1480">
        <w:rPr>
          <w:rFonts w:ascii="GHEA Grapalat" w:hAnsi="GHEA Grapalat" w:cs="Arial"/>
          <w:szCs w:val="24"/>
          <w:lang w:val="hy-AM"/>
        </w:rPr>
        <w:t xml:space="preserve">նության </w:t>
      </w:r>
      <w:r>
        <w:rPr>
          <w:rFonts w:ascii="GHEA Grapalat" w:hAnsi="GHEA Grapalat" w:cs="Arial"/>
          <w:szCs w:val="24"/>
          <w:lang w:val="hy-AM"/>
        </w:rPr>
        <w:t>և</w:t>
      </w:r>
      <w:r w:rsidRPr="006E1480">
        <w:rPr>
          <w:rFonts w:ascii="GHEA Grapalat" w:hAnsi="GHEA Grapalat" w:cs="Arial"/>
          <w:szCs w:val="24"/>
          <w:lang w:val="hy-AM"/>
        </w:rPr>
        <w:t xml:space="preserve"> շրջակա միջավայրի պահպանության դրամագլխի օգտագործման </w:t>
      </w:r>
      <w:r>
        <w:rPr>
          <w:rFonts w:ascii="GHEA Grapalat" w:hAnsi="GHEA Grapalat" w:cs="Arial"/>
          <w:szCs w:val="24"/>
          <w:lang w:val="hy-AM"/>
        </w:rPr>
        <w:t>և</w:t>
      </w:r>
      <w:r w:rsidRPr="006E1480">
        <w:rPr>
          <w:rFonts w:ascii="GHEA Grapalat" w:hAnsi="GHEA Grapalat" w:cs="Arial"/>
          <w:szCs w:val="24"/>
          <w:lang w:val="hy-AM"/>
        </w:rPr>
        <w:t xml:space="preserve"> հատկացումների չափերի հաշվարկման կարգը, մասնագիտական</w:t>
      </w:r>
      <w:r>
        <w:rPr>
          <w:rFonts w:ascii="GHEA Grapalat" w:hAnsi="GHEA Grapalat" w:cs="Arial"/>
          <w:szCs w:val="24"/>
          <w:lang w:val="hy-AM"/>
        </w:rPr>
        <w:t xml:space="preserve"> հանձնաժողովի կազմը հաստատելու և</w:t>
      </w:r>
      <w:r w:rsidRPr="006E1480">
        <w:rPr>
          <w:rFonts w:ascii="GHEA Grapalat" w:hAnsi="GHEA Grapalat" w:cs="Arial"/>
          <w:szCs w:val="24"/>
          <w:lang w:val="hy-AM"/>
        </w:rPr>
        <w:t xml:space="preserve"> </w:t>
      </w:r>
      <w:r>
        <w:rPr>
          <w:rFonts w:ascii="GHEA Grapalat" w:hAnsi="GHEA Grapalat" w:cs="Arial"/>
          <w:szCs w:val="24"/>
          <w:lang w:val="hy-AM"/>
        </w:rPr>
        <w:t>Հայաստանի Հ</w:t>
      </w:r>
      <w:r w:rsidRPr="006E1480">
        <w:rPr>
          <w:rFonts w:ascii="GHEA Grapalat" w:hAnsi="GHEA Grapalat" w:cs="Arial"/>
          <w:szCs w:val="24"/>
          <w:lang w:val="hy-AM"/>
        </w:rPr>
        <w:t>անրապետության կառավարության 2003 թվականի օգոստոսի 14-ի N 1128-</w:t>
      </w:r>
      <w:r>
        <w:rPr>
          <w:rFonts w:ascii="GHEA Grapalat" w:hAnsi="GHEA Grapalat" w:cs="Arial"/>
          <w:szCs w:val="24"/>
          <w:lang w:val="hy-AM"/>
        </w:rPr>
        <w:t>Ն</w:t>
      </w:r>
      <w:r w:rsidRPr="006E1480">
        <w:rPr>
          <w:rFonts w:ascii="GHEA Grapalat" w:hAnsi="GHEA Grapalat" w:cs="Arial"/>
          <w:szCs w:val="24"/>
          <w:lang w:val="hy-AM"/>
        </w:rPr>
        <w:t xml:space="preserve"> որոշումն ուժը կորցրած ճանաչելու մասին</w:t>
      </w:r>
      <w:r>
        <w:rPr>
          <w:rFonts w:ascii="GHEA Grapalat" w:hAnsi="GHEA Grapalat" w:cs="Arial"/>
          <w:szCs w:val="24"/>
          <w:lang w:val="hy-AM"/>
        </w:rPr>
        <w:t xml:space="preserve">» </w:t>
      </w:r>
      <w:r w:rsidRPr="006E1480">
        <w:rPr>
          <w:rFonts w:ascii="GHEA Grapalat" w:hAnsi="GHEA Grapalat" w:cs="Arial"/>
          <w:szCs w:val="24"/>
          <w:lang w:val="hy-AM"/>
        </w:rPr>
        <w:t>N 1079-</w:t>
      </w:r>
      <w:r>
        <w:rPr>
          <w:rFonts w:ascii="GHEA Grapalat" w:hAnsi="GHEA Grapalat" w:cs="Arial"/>
          <w:szCs w:val="24"/>
          <w:lang w:val="hy-AM"/>
        </w:rPr>
        <w:t>Ն որոշումը</w:t>
      </w:r>
      <w:r w:rsidR="006A59F6">
        <w:rPr>
          <w:rFonts w:ascii="GHEA Grapalat" w:hAnsi="GHEA Grapalat" w:cs="Arial"/>
          <w:szCs w:val="24"/>
          <w:lang w:val="hy-AM"/>
        </w:rPr>
        <w:t xml:space="preserve">, որով սահմանված կարգավորումները, դրանց մշակման վաղեմությամբ պայմանավորված, հնարավորություն չեն տալիս լիարժեք և առանց խոչընդոտների իրականացնել </w:t>
      </w:r>
      <w:r w:rsidR="006A59F6" w:rsidRPr="006A59F6">
        <w:rPr>
          <w:rFonts w:ascii="GHEA Grapalat" w:hAnsi="GHEA Grapalat" w:cs="Arial"/>
          <w:szCs w:val="24"/>
          <w:lang w:val="hy-AM"/>
        </w:rPr>
        <w:t xml:space="preserve">ռեկուլտիվացման աշխատանքների կատարման նպատակով </w:t>
      </w:r>
      <w:r w:rsidR="006A59F6">
        <w:rPr>
          <w:rFonts w:ascii="GHEA Grapalat" w:hAnsi="GHEA Grapalat" w:cs="Arial"/>
          <w:szCs w:val="24"/>
          <w:lang w:val="hy-AM"/>
        </w:rPr>
        <w:t xml:space="preserve">ընդերքօգտագործողին դրամագլխից գումարների տրամադրման կամ, </w:t>
      </w:r>
      <w:r w:rsidR="006A59F6" w:rsidRPr="006A59F6">
        <w:rPr>
          <w:rFonts w:ascii="GHEA Grapalat" w:hAnsi="GHEA Grapalat" w:cs="Arial"/>
          <w:szCs w:val="24"/>
          <w:lang w:val="hy-AM"/>
        </w:rPr>
        <w:t>ընդերքօգտագործողի կողմից չկատարված ռեկուլտիվացիոն աշխատանքների կամ դրա</w:t>
      </w:r>
      <w:r w:rsidR="00D57C39">
        <w:rPr>
          <w:rFonts w:ascii="GHEA Grapalat" w:hAnsi="GHEA Grapalat" w:cs="Arial"/>
          <w:szCs w:val="24"/>
          <w:lang w:val="hy-AM"/>
        </w:rPr>
        <w:t>նց</w:t>
      </w:r>
      <w:r w:rsidR="006A59F6" w:rsidRPr="006A59F6">
        <w:rPr>
          <w:rFonts w:ascii="GHEA Grapalat" w:hAnsi="GHEA Grapalat" w:cs="Arial"/>
          <w:szCs w:val="24"/>
          <w:lang w:val="hy-AM"/>
        </w:rPr>
        <w:t xml:space="preserve"> մի մասի </w:t>
      </w:r>
      <w:r w:rsidR="00D57C39">
        <w:rPr>
          <w:rFonts w:ascii="GHEA Grapalat" w:hAnsi="GHEA Grapalat" w:cs="Arial"/>
          <w:szCs w:val="24"/>
          <w:lang w:val="hy-AM"/>
        </w:rPr>
        <w:t>հետ կապված՝</w:t>
      </w:r>
      <w:r w:rsidR="006A59F6">
        <w:rPr>
          <w:rFonts w:ascii="GHEA Grapalat" w:hAnsi="GHEA Grapalat" w:cs="Arial"/>
          <w:szCs w:val="24"/>
          <w:lang w:val="hy-AM"/>
        </w:rPr>
        <w:t xml:space="preserve"> շրջակա միջավայրի </w:t>
      </w:r>
      <w:r w:rsidR="00D74F42">
        <w:rPr>
          <w:rFonts w:ascii="GHEA Grapalat" w:hAnsi="GHEA Grapalat" w:cs="Arial"/>
          <w:szCs w:val="24"/>
          <w:lang w:val="hy-AM"/>
        </w:rPr>
        <w:t xml:space="preserve">ոլորտի </w:t>
      </w:r>
      <w:r w:rsidR="00D74F42" w:rsidRPr="00D74F42">
        <w:rPr>
          <w:rFonts w:ascii="GHEA Grapalat" w:hAnsi="GHEA Grapalat" w:cs="Arial"/>
          <w:szCs w:val="24"/>
          <w:lang w:val="hy-AM"/>
        </w:rPr>
        <w:t xml:space="preserve">պետական կառավարման </w:t>
      </w:r>
      <w:r w:rsidR="006A59F6">
        <w:rPr>
          <w:rFonts w:ascii="GHEA Grapalat" w:hAnsi="GHEA Grapalat" w:cs="Arial"/>
          <w:szCs w:val="24"/>
          <w:lang w:val="hy-AM"/>
        </w:rPr>
        <w:t xml:space="preserve">լիազոր մարմնի կողմից սեփական նախաձեռնությամբ </w:t>
      </w:r>
      <w:r w:rsidR="00D57C39">
        <w:rPr>
          <w:rFonts w:ascii="GHEA Grapalat" w:hAnsi="GHEA Grapalat" w:cs="Arial"/>
          <w:szCs w:val="24"/>
          <w:lang w:val="hy-AM"/>
        </w:rPr>
        <w:t>աշխատանքները կատարելու</w:t>
      </w:r>
      <w:r w:rsidR="006A59F6">
        <w:rPr>
          <w:rFonts w:ascii="GHEA Grapalat" w:hAnsi="GHEA Grapalat" w:cs="Arial"/>
          <w:szCs w:val="24"/>
          <w:lang w:val="hy-AM"/>
        </w:rPr>
        <w:t xml:space="preserve"> գործընթացը</w:t>
      </w:r>
      <w:r w:rsidR="00BF1CA3">
        <w:rPr>
          <w:rFonts w:ascii="GHEA Grapalat" w:hAnsi="GHEA Grapalat" w:cs="Arial"/>
          <w:szCs w:val="24"/>
          <w:lang w:val="hy-AM"/>
        </w:rPr>
        <w:t xml:space="preserve">։ Անհրաժեշտ է </w:t>
      </w:r>
      <w:r w:rsidR="00D57C39">
        <w:rPr>
          <w:rFonts w:ascii="GHEA Grapalat" w:hAnsi="GHEA Grapalat" w:cs="Arial"/>
          <w:szCs w:val="24"/>
          <w:lang w:val="hy-AM"/>
        </w:rPr>
        <w:t>ստեղծել իրավական հիմքեր</w:t>
      </w:r>
      <w:r w:rsidR="00BF1CA3">
        <w:rPr>
          <w:rFonts w:ascii="GHEA Grapalat" w:hAnsi="GHEA Grapalat" w:cs="Arial"/>
          <w:szCs w:val="24"/>
          <w:lang w:val="hy-AM"/>
        </w:rPr>
        <w:t xml:space="preserve">, որոնք </w:t>
      </w:r>
      <w:r w:rsidR="00D74F42">
        <w:rPr>
          <w:rFonts w:ascii="GHEA Grapalat" w:hAnsi="GHEA Grapalat" w:cs="Arial"/>
          <w:szCs w:val="24"/>
          <w:lang w:val="hy-AM"/>
        </w:rPr>
        <w:t xml:space="preserve">կապահովեն </w:t>
      </w:r>
      <w:r w:rsidR="00D74F42" w:rsidRPr="00D74F42">
        <w:rPr>
          <w:rFonts w:ascii="GHEA Grapalat" w:hAnsi="GHEA Grapalat" w:cs="Arial"/>
          <w:szCs w:val="24"/>
          <w:lang w:val="hy-AM"/>
        </w:rPr>
        <w:t>ռեկուլտիվացիոն աշխատանքների իրականացման հավաստիությ</w:t>
      </w:r>
      <w:r w:rsidR="00D74F42">
        <w:rPr>
          <w:rFonts w:ascii="GHEA Grapalat" w:hAnsi="GHEA Grapalat" w:cs="Arial"/>
          <w:szCs w:val="24"/>
          <w:lang w:val="hy-AM"/>
        </w:rPr>
        <w:t>ան,</w:t>
      </w:r>
      <w:r w:rsidR="00D74F42" w:rsidRPr="00D74F42">
        <w:rPr>
          <w:rFonts w:ascii="GHEA Grapalat" w:hAnsi="GHEA Grapalat" w:cs="Arial"/>
          <w:szCs w:val="24"/>
          <w:lang w:val="hy-AM"/>
        </w:rPr>
        <w:t xml:space="preserve"> </w:t>
      </w:r>
      <w:r w:rsidR="00D74F42">
        <w:rPr>
          <w:rFonts w:ascii="GHEA Grapalat" w:hAnsi="GHEA Grapalat" w:cs="Arial"/>
          <w:szCs w:val="24"/>
          <w:lang w:val="hy-AM"/>
        </w:rPr>
        <w:t xml:space="preserve">դրանց որակի՝ </w:t>
      </w:r>
      <w:r w:rsidR="00D74F42" w:rsidRPr="00D74F42">
        <w:rPr>
          <w:rFonts w:ascii="GHEA Grapalat" w:hAnsi="GHEA Grapalat" w:cs="Arial"/>
          <w:szCs w:val="24"/>
          <w:lang w:val="hy-AM"/>
        </w:rPr>
        <w:t xml:space="preserve"> կատարողական ակտերին,  նախագծին կամ ծրագրին կամ ընդերքօգտագործման պայմանագրին համապատասխանության որոշման</w:t>
      </w:r>
      <w:r w:rsidR="00D74F42">
        <w:rPr>
          <w:rFonts w:ascii="GHEA Grapalat" w:hAnsi="GHEA Grapalat" w:cs="Arial"/>
          <w:szCs w:val="24"/>
          <w:lang w:val="hy-AM"/>
        </w:rPr>
        <w:t xml:space="preserve"> գործընթացի իրականացումը, </w:t>
      </w:r>
      <w:r w:rsidR="00DE0636">
        <w:rPr>
          <w:rFonts w:ascii="GHEA Grapalat" w:hAnsi="GHEA Grapalat" w:cs="Arial"/>
          <w:szCs w:val="24"/>
          <w:lang w:val="hy-AM"/>
        </w:rPr>
        <w:t xml:space="preserve">իրականացված </w:t>
      </w:r>
      <w:r w:rsidR="00DE0636" w:rsidRPr="00DE0636">
        <w:rPr>
          <w:rFonts w:ascii="GHEA Grapalat" w:hAnsi="GHEA Grapalat" w:cs="Arial"/>
          <w:szCs w:val="24"/>
          <w:lang w:val="hy-AM"/>
        </w:rPr>
        <w:t>ռեկուլտիվացիոն աշխատանքների ծավալների ու ծախսերի համապատասխանության որոշման</w:t>
      </w:r>
      <w:r w:rsidR="00DE0636">
        <w:rPr>
          <w:rFonts w:ascii="GHEA Grapalat" w:hAnsi="GHEA Grapalat" w:cs="Arial"/>
          <w:szCs w:val="24"/>
          <w:lang w:val="hy-AM"/>
        </w:rPr>
        <w:t>,</w:t>
      </w:r>
      <w:r w:rsidR="00DE0636" w:rsidRPr="00DE0636">
        <w:rPr>
          <w:rFonts w:ascii="GHEA Grapalat" w:hAnsi="GHEA Grapalat" w:cs="Arial"/>
          <w:szCs w:val="24"/>
          <w:lang w:val="hy-AM"/>
        </w:rPr>
        <w:t xml:space="preserve"> </w:t>
      </w:r>
      <w:r w:rsidR="00D74F42">
        <w:rPr>
          <w:rFonts w:ascii="GHEA Grapalat" w:hAnsi="GHEA Grapalat" w:cs="Arial"/>
          <w:szCs w:val="24"/>
          <w:lang w:val="hy-AM"/>
        </w:rPr>
        <w:t xml:space="preserve">ինչպես նաև </w:t>
      </w:r>
      <w:r w:rsidR="00BF1CA3" w:rsidRPr="00B62267">
        <w:rPr>
          <w:rFonts w:ascii="GHEA Grapalat" w:hAnsi="GHEA Grapalat" w:cs="Arial"/>
          <w:szCs w:val="24"/>
          <w:lang w:val="af-ZA"/>
        </w:rPr>
        <w:t>շրջակա միջավայրի պահպանության դրամագլխին ընդերքօգտագործողների կողմից հատկացված գումարնե</w:t>
      </w:r>
      <w:r w:rsidR="00BF1CA3">
        <w:rPr>
          <w:rFonts w:ascii="GHEA Grapalat" w:hAnsi="GHEA Grapalat" w:cs="Arial"/>
          <w:szCs w:val="24"/>
          <w:lang w:val="af-ZA"/>
        </w:rPr>
        <w:t>րն առավել արդյունավետ կառավարումն ու օգտագործ</w:t>
      </w:r>
      <w:r w:rsidR="00BF1CA3" w:rsidRPr="00B62267">
        <w:rPr>
          <w:rFonts w:ascii="GHEA Grapalat" w:hAnsi="GHEA Grapalat" w:cs="Arial"/>
          <w:szCs w:val="24"/>
          <w:lang w:val="af-ZA"/>
        </w:rPr>
        <w:t>ու</w:t>
      </w:r>
      <w:r w:rsidR="00BF1CA3">
        <w:rPr>
          <w:rFonts w:ascii="GHEA Grapalat" w:hAnsi="GHEA Grapalat" w:cs="Arial"/>
          <w:szCs w:val="24"/>
          <w:lang w:val="hy-AM"/>
        </w:rPr>
        <w:t>մը</w:t>
      </w:r>
      <w:r w:rsidR="00BF1CA3" w:rsidRPr="00B62267">
        <w:rPr>
          <w:rFonts w:ascii="GHEA Grapalat" w:hAnsi="GHEA Grapalat" w:cs="Arial"/>
          <w:szCs w:val="24"/>
          <w:lang w:val="af-ZA"/>
        </w:rPr>
        <w:t>, ընդերքօգտագործման արդյունքում խախտված հողատարածքների պիտանի</w:t>
      </w:r>
      <w:r w:rsidR="00BF1CA3">
        <w:rPr>
          <w:rFonts w:ascii="GHEA Grapalat" w:hAnsi="GHEA Grapalat" w:cs="Arial"/>
          <w:szCs w:val="24"/>
          <w:lang w:val="af-ZA"/>
        </w:rPr>
        <w:t xml:space="preserve"> վիճակի բերելու գործընթացը</w:t>
      </w:r>
      <w:r w:rsidR="00BF1CA3" w:rsidRPr="00B62267">
        <w:rPr>
          <w:rFonts w:ascii="GHEA Grapalat" w:hAnsi="GHEA Grapalat" w:cs="Arial"/>
          <w:szCs w:val="24"/>
          <w:lang w:val="af-ZA"/>
        </w:rPr>
        <w:t>:</w:t>
      </w:r>
    </w:p>
    <w:p w:rsidR="00B62267" w:rsidRDefault="00B62267" w:rsidP="00783A7D">
      <w:pPr>
        <w:spacing w:line="360" w:lineRule="auto"/>
        <w:jc w:val="both"/>
        <w:rPr>
          <w:rFonts w:ascii="GHEA Grapalat" w:hAnsi="GHEA Grapalat"/>
          <w:lang w:val="af-ZA"/>
        </w:rPr>
      </w:pPr>
    </w:p>
    <w:p w:rsidR="00AE70C8" w:rsidRDefault="007B4ADB" w:rsidP="00783A7D">
      <w:pPr>
        <w:pStyle w:val="a3"/>
        <w:spacing w:before="0" w:beforeAutospacing="0" w:after="0" w:afterAutospacing="0" w:line="360" w:lineRule="auto"/>
        <w:rPr>
          <w:rFonts w:ascii="GHEA Grapalat" w:hAnsi="GHEA Grapalat"/>
          <w:lang w:val="af-ZA"/>
        </w:rPr>
      </w:pPr>
      <w:r w:rsidRPr="00A6471F">
        <w:rPr>
          <w:rFonts w:ascii="GHEA Grapalat" w:hAnsi="GHEA Grapalat"/>
          <w:b/>
          <w:color w:val="000000"/>
          <w:u w:val="single"/>
          <w:lang w:val="hy-AM"/>
        </w:rPr>
        <w:t>2. Առաջարկվող կարգավորման բնույթը</w:t>
      </w:r>
    </w:p>
    <w:p w:rsidR="00BF1CA3" w:rsidRDefault="00BF1CA3" w:rsidP="00783A7D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hy-AM"/>
        </w:rPr>
        <w:t xml:space="preserve">Նախագծի մշակմամբ </w:t>
      </w:r>
      <w:r w:rsidR="005646BA">
        <w:rPr>
          <w:rFonts w:ascii="GHEA Grapalat" w:hAnsi="GHEA Grapalat"/>
          <w:lang w:val="hy-AM"/>
        </w:rPr>
        <w:t>կհ</w:t>
      </w:r>
      <w:r>
        <w:rPr>
          <w:rFonts w:ascii="GHEA Grapalat" w:hAnsi="GHEA Grapalat"/>
          <w:lang w:val="hy-AM"/>
        </w:rPr>
        <w:t xml:space="preserve">ստակեցվի </w:t>
      </w:r>
      <w:r w:rsidRPr="00BF1CA3">
        <w:rPr>
          <w:rFonts w:ascii="GHEA Grapalat" w:hAnsi="GHEA Grapalat"/>
          <w:lang w:val="hy-AM"/>
        </w:rPr>
        <w:t>շրջակա միջավայրի պահպանության դրամագլխի օգտագործման և հատկացումների չափերի հաշվարկման կարգը</w:t>
      </w:r>
      <w:r>
        <w:rPr>
          <w:rFonts w:ascii="GHEA Grapalat" w:hAnsi="GHEA Grapalat"/>
          <w:lang w:val="hy-AM"/>
        </w:rPr>
        <w:t xml:space="preserve">, </w:t>
      </w:r>
      <w:r w:rsidRPr="00BF1CA3">
        <w:rPr>
          <w:rFonts w:ascii="GHEA Grapalat" w:hAnsi="GHEA Grapalat"/>
          <w:lang w:val="hy-AM"/>
        </w:rPr>
        <w:t xml:space="preserve"> </w:t>
      </w:r>
      <w:r w:rsidR="00216ED4">
        <w:rPr>
          <w:rFonts w:ascii="GHEA Grapalat" w:hAnsi="GHEA Grapalat"/>
          <w:lang w:val="hy-AM"/>
        </w:rPr>
        <w:t>ը</w:t>
      </w:r>
      <w:r w:rsidR="00216ED4" w:rsidRPr="00216ED4">
        <w:rPr>
          <w:rFonts w:ascii="GHEA Grapalat" w:hAnsi="GHEA Grapalat"/>
          <w:lang w:val="hy-AM"/>
        </w:rPr>
        <w:t>նդերքօգտագործողին</w:t>
      </w:r>
      <w:r w:rsidR="00216ED4">
        <w:rPr>
          <w:rFonts w:ascii="GHEA Grapalat" w:hAnsi="GHEA Grapalat"/>
          <w:lang w:val="hy-AM"/>
        </w:rPr>
        <w:t xml:space="preserve"> կամ շրջակա միջավայրի</w:t>
      </w:r>
      <w:r w:rsidR="005646BA">
        <w:rPr>
          <w:rFonts w:ascii="GHEA Grapalat" w:hAnsi="GHEA Grapalat"/>
          <w:lang w:val="hy-AM"/>
        </w:rPr>
        <w:t xml:space="preserve"> </w:t>
      </w:r>
      <w:r w:rsidR="00D74F42" w:rsidRPr="00D74F42">
        <w:rPr>
          <w:rFonts w:ascii="GHEA Grapalat" w:hAnsi="GHEA Grapalat"/>
          <w:lang w:val="hy-AM"/>
        </w:rPr>
        <w:t>ոլորտի պետական կառավարման</w:t>
      </w:r>
      <w:r w:rsidR="005646BA" w:rsidRPr="00D74F42">
        <w:rPr>
          <w:rFonts w:ascii="GHEA Grapalat" w:hAnsi="GHEA Grapalat"/>
          <w:lang w:val="hy-AM"/>
        </w:rPr>
        <w:t xml:space="preserve"> </w:t>
      </w:r>
      <w:r w:rsidR="005646BA">
        <w:rPr>
          <w:rFonts w:ascii="GHEA Grapalat" w:hAnsi="GHEA Grapalat"/>
          <w:lang w:val="hy-AM"/>
        </w:rPr>
        <w:t>լիազոր մարմնին՝ սեփական նախաձեռնությամբ</w:t>
      </w:r>
      <w:r w:rsidR="00216ED4" w:rsidRPr="00216ED4">
        <w:rPr>
          <w:rFonts w:ascii="GHEA Grapalat" w:hAnsi="GHEA Grapalat"/>
          <w:lang w:val="hy-AM"/>
        </w:rPr>
        <w:t xml:space="preserve">  ռեկուլտիվացման աշխատանքների կատարման նպատակով </w:t>
      </w:r>
      <w:r w:rsidR="005646BA">
        <w:rPr>
          <w:rFonts w:ascii="GHEA Grapalat" w:hAnsi="GHEA Grapalat"/>
          <w:lang w:val="hy-AM"/>
        </w:rPr>
        <w:t>դրամագլխից գումարների</w:t>
      </w:r>
      <w:r w:rsidR="00216ED4" w:rsidRPr="00216ED4">
        <w:rPr>
          <w:rFonts w:ascii="GHEA Grapalat" w:hAnsi="GHEA Grapalat"/>
          <w:lang w:val="hy-AM"/>
        </w:rPr>
        <w:t xml:space="preserve"> տրամադր</w:t>
      </w:r>
      <w:r w:rsidR="005646BA">
        <w:rPr>
          <w:rFonts w:ascii="GHEA Grapalat" w:hAnsi="GHEA Grapalat"/>
          <w:lang w:val="hy-AM"/>
        </w:rPr>
        <w:t xml:space="preserve">ման գործընթացը, ինչպես նաև </w:t>
      </w:r>
      <w:r w:rsidR="00D74F42" w:rsidRPr="00D74F42">
        <w:rPr>
          <w:rFonts w:ascii="GHEA Grapalat" w:hAnsi="GHEA Grapalat"/>
          <w:lang w:val="hy-AM"/>
        </w:rPr>
        <w:t xml:space="preserve">շրջակա միջավայրի ոլորտի պետական կառավարման </w:t>
      </w:r>
      <w:r w:rsidR="005646BA" w:rsidRPr="005646BA">
        <w:rPr>
          <w:rFonts w:ascii="GHEA Grapalat" w:hAnsi="GHEA Grapalat"/>
          <w:lang w:val="hy-AM"/>
        </w:rPr>
        <w:t xml:space="preserve">լիազոր մարմնի կողմից որոշում կայացնելու </w:t>
      </w:r>
      <w:r w:rsidR="005646BA" w:rsidRPr="005646BA">
        <w:rPr>
          <w:rFonts w:ascii="GHEA Grapalat" w:hAnsi="GHEA Grapalat"/>
          <w:lang w:val="hy-AM"/>
        </w:rPr>
        <w:lastRenderedPageBreak/>
        <w:t>գործընթացը</w:t>
      </w:r>
      <w:r w:rsidR="005646BA">
        <w:rPr>
          <w:rFonts w:ascii="GHEA Grapalat" w:hAnsi="GHEA Grapalat"/>
          <w:lang w:val="hy-AM"/>
        </w:rPr>
        <w:t>։</w:t>
      </w:r>
      <w:r w:rsidR="00D74F42">
        <w:rPr>
          <w:rFonts w:ascii="GHEA Grapalat" w:hAnsi="GHEA Grapalat"/>
          <w:lang w:val="hy-AM"/>
        </w:rPr>
        <w:t xml:space="preserve"> Կ</w:t>
      </w:r>
      <w:r w:rsidR="00DE0636">
        <w:rPr>
          <w:rFonts w:ascii="GHEA Grapalat" w:hAnsi="GHEA Grapalat"/>
          <w:lang w:val="hy-AM"/>
        </w:rPr>
        <w:t>ընդլայնվ</w:t>
      </w:r>
      <w:r w:rsidR="00D74F42">
        <w:rPr>
          <w:rFonts w:ascii="GHEA Grapalat" w:hAnsi="GHEA Grapalat"/>
          <w:lang w:val="hy-AM"/>
        </w:rPr>
        <w:t>ի պետական այլ մարմինների ներգրավվածությունը ռեկուլտիվացիոն աշխատանքների իրականացման</w:t>
      </w:r>
      <w:r w:rsidR="005646BA">
        <w:rPr>
          <w:rFonts w:ascii="GHEA Grapalat" w:hAnsi="GHEA Grapalat"/>
          <w:lang w:val="hy-AM"/>
        </w:rPr>
        <w:t xml:space="preserve"> </w:t>
      </w:r>
      <w:r w:rsidR="00DE0636">
        <w:rPr>
          <w:rFonts w:ascii="GHEA Grapalat" w:hAnsi="GHEA Grapalat"/>
          <w:lang w:val="hy-AM"/>
        </w:rPr>
        <w:t xml:space="preserve">ապահովման </w:t>
      </w:r>
      <w:r w:rsidR="00D74F42">
        <w:rPr>
          <w:rFonts w:ascii="GHEA Grapalat" w:hAnsi="GHEA Grapalat"/>
          <w:lang w:val="hy-AM"/>
        </w:rPr>
        <w:t xml:space="preserve">գործընթացում։ </w:t>
      </w:r>
      <w:r w:rsidR="005646BA">
        <w:rPr>
          <w:rFonts w:ascii="GHEA Grapalat" w:hAnsi="GHEA Grapalat"/>
          <w:lang w:val="hy-AM"/>
        </w:rPr>
        <w:t xml:space="preserve">Էականորեն կբարելավվի </w:t>
      </w:r>
      <w:r w:rsidR="005646BA" w:rsidRPr="005646BA">
        <w:rPr>
          <w:rFonts w:ascii="GHEA Grapalat" w:hAnsi="GHEA Grapalat"/>
          <w:lang w:val="hy-AM"/>
        </w:rPr>
        <w:t xml:space="preserve">ընդերքօգտագործողին ռեկուլտիվացման աշխատանքների </w:t>
      </w:r>
      <w:r w:rsidR="00D74F42">
        <w:rPr>
          <w:rFonts w:ascii="GHEA Grapalat" w:hAnsi="GHEA Grapalat"/>
          <w:lang w:val="hy-AM"/>
        </w:rPr>
        <w:t>իրականացման</w:t>
      </w:r>
      <w:r w:rsidR="005646BA" w:rsidRPr="005646BA">
        <w:rPr>
          <w:rFonts w:ascii="GHEA Grapalat" w:hAnsi="GHEA Grapalat"/>
          <w:lang w:val="hy-AM"/>
        </w:rPr>
        <w:t xml:space="preserve"> նպատակով </w:t>
      </w:r>
      <w:r w:rsidR="005646BA">
        <w:rPr>
          <w:rFonts w:ascii="GHEA Grapalat" w:hAnsi="GHEA Grapalat"/>
          <w:lang w:val="hy-AM"/>
        </w:rPr>
        <w:t>դ</w:t>
      </w:r>
      <w:r w:rsidR="005646BA" w:rsidRPr="005646BA">
        <w:rPr>
          <w:rFonts w:ascii="GHEA Grapalat" w:hAnsi="GHEA Grapalat"/>
          <w:lang w:val="hy-AM"/>
        </w:rPr>
        <w:t>րամագլխից համապատասխան կատարողական ակտերով ընդունված աշխատանքների նախահաշվային արժեքներին համապատասխան գումար տրամադրելու, մասնակի տրամադրելու կամ չտրամադրելու մասին</w:t>
      </w:r>
      <w:r w:rsidR="00DE0636">
        <w:rPr>
          <w:rFonts w:ascii="GHEA Grapalat" w:hAnsi="GHEA Grapalat"/>
          <w:lang w:val="hy-AM"/>
        </w:rPr>
        <w:t xml:space="preserve"> որոշման կայացման ընթացքը, կմեծանա դրամագլխից ռեկուլտիվացիոն աշխատանքների իրականացման նպատակով հատկացվող գումարների ծախսման արդյունավետությունը։</w:t>
      </w:r>
      <w:r w:rsidR="00D74F42">
        <w:rPr>
          <w:rFonts w:ascii="GHEA Grapalat" w:hAnsi="GHEA Grapalat"/>
          <w:lang w:val="hy-AM"/>
        </w:rPr>
        <w:t xml:space="preserve"> </w:t>
      </w:r>
    </w:p>
    <w:p w:rsidR="00BC676E" w:rsidRPr="00783A7D" w:rsidRDefault="00783A7D" w:rsidP="00783A7D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  <w:r w:rsidR="00BC676E">
        <w:rPr>
          <w:rFonts w:ascii="GHEA Grapalat" w:hAnsi="GHEA Grapalat"/>
          <w:lang w:val="hy-AM"/>
        </w:rPr>
        <w:tab/>
      </w:r>
    </w:p>
    <w:p w:rsidR="007B4ADB" w:rsidRPr="00A6471F" w:rsidRDefault="007B4ADB" w:rsidP="00783A7D">
      <w:pPr>
        <w:pStyle w:val="a3"/>
        <w:spacing w:before="0" w:beforeAutospacing="0" w:after="0" w:afterAutospacing="0" w:line="360" w:lineRule="auto"/>
        <w:rPr>
          <w:rFonts w:ascii="GHEA Grapalat" w:hAnsi="GHEA Grapalat"/>
          <w:b/>
          <w:color w:val="000000"/>
          <w:u w:val="single"/>
          <w:lang w:val="hy-AM"/>
        </w:rPr>
      </w:pPr>
      <w:r w:rsidRPr="00A6471F">
        <w:rPr>
          <w:rFonts w:ascii="GHEA Grapalat" w:hAnsi="GHEA Grapalat"/>
          <w:b/>
          <w:color w:val="000000"/>
          <w:u w:val="single"/>
          <w:lang w:val="hy-AM"/>
        </w:rPr>
        <w:t>3. Նախագծի մշակման գործընթ</w:t>
      </w:r>
      <w:r w:rsidR="00447884">
        <w:rPr>
          <w:rFonts w:ascii="GHEA Grapalat" w:hAnsi="GHEA Grapalat"/>
          <w:b/>
          <w:color w:val="000000"/>
          <w:u w:val="single"/>
          <w:lang w:val="hy-AM"/>
        </w:rPr>
        <w:t>ացում ներգրավված ինստիտուտները</w:t>
      </w:r>
    </w:p>
    <w:p w:rsidR="007B4ADB" w:rsidRDefault="009A50C2" w:rsidP="00783A7D">
      <w:pPr>
        <w:pStyle w:val="a3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lang w:val="hy-AM"/>
        </w:rPr>
        <w:t>Ն</w:t>
      </w:r>
      <w:r w:rsidR="007B4ADB" w:rsidRPr="00A6471F">
        <w:rPr>
          <w:rFonts w:ascii="GHEA Grapalat" w:hAnsi="GHEA Grapalat"/>
          <w:lang w:val="hy-AM"/>
        </w:rPr>
        <w:t>ախագ</w:t>
      </w:r>
      <w:r w:rsidR="00BF1D57">
        <w:rPr>
          <w:rFonts w:ascii="GHEA Grapalat" w:hAnsi="GHEA Grapalat"/>
          <w:lang w:val="hy-AM"/>
        </w:rPr>
        <w:t>ի</w:t>
      </w:r>
      <w:r w:rsidR="007B4ADB" w:rsidRPr="00A6471F">
        <w:rPr>
          <w:rFonts w:ascii="GHEA Grapalat" w:hAnsi="GHEA Grapalat"/>
          <w:lang w:val="hy-AM"/>
        </w:rPr>
        <w:t>ծ</w:t>
      </w:r>
      <w:r>
        <w:rPr>
          <w:rFonts w:ascii="GHEA Grapalat" w:hAnsi="GHEA Grapalat"/>
          <w:lang w:val="hy-AM"/>
        </w:rPr>
        <w:t xml:space="preserve">ը մշակվել </w:t>
      </w:r>
      <w:r w:rsidR="00BF1D57">
        <w:rPr>
          <w:rFonts w:ascii="GHEA Grapalat" w:hAnsi="GHEA Grapalat"/>
          <w:lang w:val="hy-AM"/>
        </w:rPr>
        <w:t>է</w:t>
      </w:r>
      <w:r w:rsidR="00E71A0C">
        <w:rPr>
          <w:rFonts w:ascii="GHEA Grapalat" w:hAnsi="GHEA Grapalat"/>
          <w:lang w:val="hy-AM"/>
        </w:rPr>
        <w:t xml:space="preserve"> շրջակա միջավայրի նախարարությա</w:t>
      </w:r>
      <w:r w:rsidR="007B4ADB" w:rsidRPr="00A6471F">
        <w:rPr>
          <w:rFonts w:ascii="GHEA Grapalat" w:hAnsi="GHEA Grapalat"/>
          <w:lang w:val="hy-AM"/>
        </w:rPr>
        <w:t>ն</w:t>
      </w:r>
      <w:r w:rsidR="00E71A0C">
        <w:rPr>
          <w:rFonts w:ascii="GHEA Grapalat" w:hAnsi="GHEA Grapalat"/>
          <w:lang w:val="hy-AM"/>
        </w:rPr>
        <w:t xml:space="preserve"> կողմից</w:t>
      </w:r>
      <w:r w:rsidR="007B4ADB" w:rsidRPr="004F6386">
        <w:rPr>
          <w:rFonts w:ascii="GHEA Grapalat" w:hAnsi="GHEA Grapalat"/>
          <w:lang w:val="hy-AM"/>
        </w:rPr>
        <w:t>:</w:t>
      </w:r>
    </w:p>
    <w:p w:rsidR="00E71A0C" w:rsidRPr="004F6386" w:rsidRDefault="00E71A0C" w:rsidP="00783A7D">
      <w:pPr>
        <w:pStyle w:val="a3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color w:val="000000"/>
          <w:lang w:val="hy-AM"/>
        </w:rPr>
      </w:pPr>
    </w:p>
    <w:p w:rsidR="007B4ADB" w:rsidRPr="00DD0D3D" w:rsidRDefault="007B4ADB" w:rsidP="00783A7D">
      <w:pPr>
        <w:pStyle w:val="a3"/>
        <w:spacing w:before="0" w:beforeAutospacing="0" w:after="0" w:afterAutospacing="0" w:line="360" w:lineRule="auto"/>
        <w:ind w:left="90"/>
        <w:rPr>
          <w:rFonts w:ascii="GHEA Grapalat" w:hAnsi="GHEA Grapalat"/>
          <w:b/>
          <w:color w:val="000000"/>
          <w:u w:val="single"/>
          <w:lang w:val="hy-AM"/>
        </w:rPr>
      </w:pPr>
      <w:r w:rsidRPr="00A6471F">
        <w:rPr>
          <w:rFonts w:ascii="GHEA Grapalat" w:hAnsi="GHEA Grapalat"/>
          <w:b/>
          <w:color w:val="000000"/>
          <w:u w:val="single"/>
          <w:lang w:val="hy-AM"/>
        </w:rPr>
        <w:t>4. Ակնկալվող արդյունքը</w:t>
      </w:r>
    </w:p>
    <w:p w:rsidR="003711CE" w:rsidRDefault="003711CE" w:rsidP="00783A7D">
      <w:pPr>
        <w:pStyle w:val="a3"/>
        <w:spacing w:before="0" w:beforeAutospacing="0" w:after="0" w:afterAutospacing="0" w:line="360" w:lineRule="auto"/>
        <w:ind w:left="90" w:firstLine="630"/>
        <w:jc w:val="both"/>
        <w:rPr>
          <w:rFonts w:ascii="GHEA Grapalat" w:hAnsi="GHEA Grapalat" w:cs="Sylfaen"/>
          <w:lang w:val="hy-AM"/>
        </w:rPr>
      </w:pPr>
      <w:r w:rsidRPr="003711CE">
        <w:rPr>
          <w:rFonts w:ascii="GHEA Grapalat" w:hAnsi="GHEA Grapalat" w:cs="Sylfaen"/>
          <w:lang w:val="hy-AM"/>
        </w:rPr>
        <w:t xml:space="preserve">Նախագծի ընդունման արդյունքում </w:t>
      </w:r>
      <w:r>
        <w:rPr>
          <w:rFonts w:ascii="GHEA Grapalat" w:hAnsi="GHEA Grapalat" w:cs="Sylfaen"/>
          <w:lang w:val="hy-AM"/>
        </w:rPr>
        <w:t xml:space="preserve">հնարավորինս նպաստավոր պայմաններ կստեղծվեն ընդերքօգտագործման հետևանքով խախտված հողերի ռեկուլտիվացիայի իրականացման համար։ Կբարելավվեն </w:t>
      </w:r>
      <w:r w:rsidR="00D74F42">
        <w:rPr>
          <w:rFonts w:ascii="GHEA Grapalat" w:hAnsi="GHEA Grapalat" w:cs="Sylfaen"/>
          <w:lang w:val="hy-AM"/>
        </w:rPr>
        <w:t>ընդերքօգտագործողի կամ շ</w:t>
      </w:r>
      <w:r w:rsidR="00D74F42" w:rsidRPr="00D74F42">
        <w:rPr>
          <w:rFonts w:ascii="GHEA Grapalat" w:hAnsi="GHEA Grapalat" w:cs="Sylfaen"/>
          <w:lang w:val="hy-AM"/>
        </w:rPr>
        <w:t xml:space="preserve">րջակա միջավայրի ոլորտի </w:t>
      </w:r>
      <w:r w:rsidR="00D74F42">
        <w:rPr>
          <w:rFonts w:ascii="GHEA Grapalat" w:hAnsi="GHEA Grapalat" w:cs="Sylfaen"/>
          <w:lang w:val="hy-AM"/>
        </w:rPr>
        <w:t>պետական կառավարման լիազոր մարմնի կողմից</w:t>
      </w:r>
      <w:r w:rsidR="00D74F42" w:rsidRPr="00D74F42">
        <w:rPr>
          <w:rFonts w:ascii="GHEA Grapalat" w:hAnsi="GHEA Grapalat" w:cs="Sylfaen"/>
          <w:lang w:val="hy-AM"/>
        </w:rPr>
        <w:t xml:space="preserve"> </w:t>
      </w:r>
      <w:r w:rsidR="00D74F42">
        <w:rPr>
          <w:rFonts w:ascii="GHEA Grapalat" w:hAnsi="GHEA Grapalat" w:cs="Sylfaen"/>
          <w:lang w:val="hy-AM"/>
        </w:rPr>
        <w:t xml:space="preserve">սեփական նախաձեռնությամբ ռեկուլտիվացիոն աշխատանքների իրականացման ապահովման, </w:t>
      </w:r>
      <w:r w:rsidR="00D74F42" w:rsidRPr="003711CE">
        <w:rPr>
          <w:rFonts w:ascii="GHEA Grapalat" w:hAnsi="GHEA Grapalat" w:cs="Sylfaen"/>
          <w:lang w:val="hy-AM"/>
        </w:rPr>
        <w:t xml:space="preserve">շրջակա </w:t>
      </w:r>
      <w:r w:rsidRPr="003711CE">
        <w:rPr>
          <w:rFonts w:ascii="GHEA Grapalat" w:hAnsi="GHEA Grapalat" w:cs="Sylfaen"/>
          <w:lang w:val="hy-AM"/>
        </w:rPr>
        <w:t xml:space="preserve">միջավայրի պահպանության դրամագխին վճարումների, ընդերքօգտագործողին դրամագլխից </w:t>
      </w:r>
      <w:r w:rsidR="005646BA">
        <w:rPr>
          <w:rFonts w:ascii="GHEA Grapalat" w:hAnsi="GHEA Grapalat" w:cs="Sylfaen"/>
          <w:lang w:val="hy-AM"/>
        </w:rPr>
        <w:t xml:space="preserve">գումարների տրամադրման </w:t>
      </w:r>
      <w:r w:rsidR="00F2282E">
        <w:rPr>
          <w:rFonts w:ascii="GHEA Grapalat" w:hAnsi="GHEA Grapalat" w:cs="Sylfaen"/>
          <w:lang w:val="hy-AM"/>
        </w:rPr>
        <w:t>գործընթացների համար անհրաժե</w:t>
      </w:r>
      <w:r w:rsidR="005646BA">
        <w:rPr>
          <w:rFonts w:ascii="GHEA Grapalat" w:hAnsi="GHEA Grapalat" w:cs="Sylfaen"/>
          <w:lang w:val="hy-AM"/>
        </w:rPr>
        <w:t>շտ իրավական կարգավորումները, ինչը դրականորեն կազդի շրջակա միջավայրի՝ մասն</w:t>
      </w:r>
      <w:r w:rsidR="00D74F42">
        <w:rPr>
          <w:rFonts w:ascii="GHEA Grapalat" w:hAnsi="GHEA Grapalat" w:cs="Sylfaen"/>
          <w:lang w:val="hy-AM"/>
        </w:rPr>
        <w:t>ավորապես հողային ռեսուրսների</w:t>
      </w:r>
      <w:r w:rsidR="005646BA">
        <w:rPr>
          <w:rFonts w:ascii="GHEA Grapalat" w:hAnsi="GHEA Grapalat" w:cs="Sylfaen"/>
          <w:lang w:val="hy-AM"/>
        </w:rPr>
        <w:t xml:space="preserve"> բարելավման, դեգրադացված հողերի</w:t>
      </w:r>
      <w:r w:rsidR="00D74F42">
        <w:rPr>
          <w:rFonts w:ascii="GHEA Grapalat" w:hAnsi="GHEA Grapalat" w:cs="Sylfaen"/>
          <w:lang w:val="hy-AM"/>
        </w:rPr>
        <w:t xml:space="preserve"> ծավալների</w:t>
      </w:r>
      <w:r w:rsidR="005646BA">
        <w:rPr>
          <w:rFonts w:ascii="GHEA Grapalat" w:hAnsi="GHEA Grapalat" w:cs="Sylfaen"/>
          <w:lang w:val="hy-AM"/>
        </w:rPr>
        <w:t xml:space="preserve"> էական կրճատման վրա։</w:t>
      </w:r>
    </w:p>
    <w:p w:rsidR="00F2282E" w:rsidRPr="003711CE" w:rsidRDefault="00F2282E" w:rsidP="00783A7D">
      <w:pPr>
        <w:pStyle w:val="a3"/>
        <w:spacing w:before="0" w:beforeAutospacing="0" w:after="0" w:afterAutospacing="0" w:line="360" w:lineRule="auto"/>
        <w:ind w:left="90" w:firstLine="630"/>
        <w:jc w:val="both"/>
        <w:rPr>
          <w:rFonts w:ascii="GHEA Grapalat" w:hAnsi="GHEA Grapalat" w:cs="Sylfaen"/>
          <w:lang w:val="hy-AM"/>
        </w:rPr>
      </w:pPr>
    </w:p>
    <w:p w:rsidR="00D36C20" w:rsidRDefault="00D36C20" w:rsidP="00783A7D">
      <w:pPr>
        <w:pStyle w:val="a3"/>
        <w:spacing w:before="0" w:beforeAutospacing="0" w:after="0" w:afterAutospacing="0" w:line="360" w:lineRule="auto"/>
        <w:ind w:left="90" w:firstLine="52"/>
        <w:jc w:val="both"/>
        <w:rPr>
          <w:rFonts w:ascii="GHEA Grapalat" w:hAnsi="GHEA Grapalat" w:cs="Sylfaen"/>
          <w:b/>
          <w:u w:val="single"/>
          <w:lang w:val="hy-AM"/>
        </w:rPr>
      </w:pPr>
      <w:r w:rsidRPr="00D36C20">
        <w:rPr>
          <w:rFonts w:ascii="GHEA Grapalat" w:hAnsi="GHEA Grapalat" w:cs="Sylfaen"/>
          <w:b/>
          <w:u w:val="single"/>
          <w:lang w:val="hy-AM"/>
        </w:rPr>
        <w:t>5. Լրացուցիչ ֆին</w:t>
      </w:r>
      <w:r>
        <w:rPr>
          <w:rFonts w:ascii="GHEA Grapalat" w:hAnsi="GHEA Grapalat" w:cs="Sylfaen"/>
          <w:b/>
          <w:u w:val="single"/>
          <w:lang w:val="hy-AM"/>
        </w:rPr>
        <w:t>անսական միջոցների անհրաժեշտությու</w:t>
      </w:r>
      <w:r w:rsidRPr="00D36C20">
        <w:rPr>
          <w:rFonts w:ascii="GHEA Grapalat" w:hAnsi="GHEA Grapalat" w:cs="Sylfaen"/>
          <w:b/>
          <w:u w:val="single"/>
          <w:lang w:val="hy-AM"/>
        </w:rPr>
        <w:t>ն</w:t>
      </w:r>
      <w:r>
        <w:rPr>
          <w:rFonts w:ascii="GHEA Grapalat" w:hAnsi="GHEA Grapalat" w:cs="Sylfaen"/>
          <w:b/>
          <w:u w:val="single"/>
          <w:lang w:val="hy-AM"/>
        </w:rPr>
        <w:t>ը</w:t>
      </w:r>
      <w:r w:rsidRPr="00D36C20">
        <w:rPr>
          <w:rFonts w:ascii="GHEA Grapalat" w:hAnsi="GHEA Grapalat" w:cs="Sylfaen"/>
          <w:b/>
          <w:u w:val="single"/>
          <w:lang w:val="hy-AM"/>
        </w:rPr>
        <w:t xml:space="preserve"> և պետական բյուջեի եկամուտներում և ծախսերում սպասվելիք փոփոխություններ</w:t>
      </w:r>
      <w:r>
        <w:rPr>
          <w:rFonts w:ascii="GHEA Grapalat" w:hAnsi="GHEA Grapalat" w:cs="Sylfaen"/>
          <w:b/>
          <w:u w:val="single"/>
          <w:lang w:val="hy-AM"/>
        </w:rPr>
        <w:t>ը</w:t>
      </w:r>
    </w:p>
    <w:p w:rsidR="005369D6" w:rsidRDefault="00D36C20" w:rsidP="00783A7D">
      <w:pPr>
        <w:pStyle w:val="a3"/>
        <w:spacing w:before="0" w:beforeAutospacing="0" w:after="0" w:afterAutospacing="0" w:line="360" w:lineRule="auto"/>
        <w:ind w:left="90" w:firstLine="52"/>
        <w:jc w:val="both"/>
        <w:rPr>
          <w:rFonts w:ascii="GHEA Grapalat" w:hAnsi="GHEA Grapalat"/>
          <w:spacing w:val="-8"/>
          <w:lang w:val="hy-AM"/>
        </w:rPr>
      </w:pPr>
      <w:r>
        <w:rPr>
          <w:rFonts w:ascii="GHEA Grapalat" w:hAnsi="GHEA Grapalat" w:cs="Sylfaen"/>
          <w:lang w:val="hy-AM"/>
        </w:rPr>
        <w:tab/>
      </w:r>
      <w:r w:rsidR="00F2282E">
        <w:rPr>
          <w:rFonts w:ascii="GHEA Grapalat" w:hAnsi="GHEA Grapalat"/>
          <w:spacing w:val="-8"/>
          <w:lang w:val="hy-AM"/>
        </w:rPr>
        <w:t>Նախագծի ընդունմամբ լրացուցիչ ֆինանսական միջոցների անհրաժեշտություն չի առաջանա։</w:t>
      </w:r>
    </w:p>
    <w:p w:rsidR="00F2282E" w:rsidRPr="00A74DC6" w:rsidRDefault="00F2282E" w:rsidP="00783A7D">
      <w:pPr>
        <w:pStyle w:val="a3"/>
        <w:spacing w:before="0" w:beforeAutospacing="0" w:after="0" w:afterAutospacing="0" w:line="360" w:lineRule="auto"/>
        <w:ind w:left="90" w:firstLine="52"/>
        <w:jc w:val="both"/>
        <w:rPr>
          <w:rFonts w:ascii="GHEA Grapalat" w:hAnsi="GHEA Grapalat"/>
          <w:spacing w:val="-8"/>
          <w:lang w:val="hy-AM"/>
        </w:rPr>
      </w:pPr>
      <w:r>
        <w:rPr>
          <w:rFonts w:ascii="GHEA Grapalat" w:hAnsi="GHEA Grapalat"/>
          <w:spacing w:val="-8"/>
          <w:lang w:val="hy-AM"/>
        </w:rPr>
        <w:lastRenderedPageBreak/>
        <w:tab/>
      </w:r>
      <w:r w:rsidRPr="00A74DC6">
        <w:rPr>
          <w:rFonts w:ascii="GHEA Grapalat" w:hAnsi="GHEA Grapalat"/>
          <w:spacing w:val="-8"/>
          <w:lang w:val="hy-AM"/>
        </w:rPr>
        <w:t xml:space="preserve">Նախագծի ընդունմամբ </w:t>
      </w:r>
      <w:r w:rsidR="00783A7D" w:rsidRPr="00A74DC6">
        <w:rPr>
          <w:rFonts w:ascii="GHEA Grapalat" w:hAnsi="GHEA Grapalat"/>
          <w:spacing w:val="-8"/>
          <w:lang w:val="hy-AM"/>
        </w:rPr>
        <w:t>պետական բյուջեի եկամտային և ծախսային մասերում էական փոփոխություններ չեն կանխատեսվում։</w:t>
      </w:r>
    </w:p>
    <w:p w:rsidR="00A95F2C" w:rsidRPr="00A74DC6" w:rsidRDefault="00A95F2C" w:rsidP="00A95F2C">
      <w:pPr>
        <w:spacing w:line="360" w:lineRule="auto"/>
        <w:jc w:val="both"/>
        <w:rPr>
          <w:rFonts w:ascii="GHEA Grapalat" w:hAnsi="GHEA Grapalat" w:cs="Sylfaen"/>
          <w:b/>
          <w:color w:val="auto"/>
          <w:szCs w:val="24"/>
          <w:u w:val="single"/>
          <w:lang w:val="hy-AM"/>
        </w:rPr>
      </w:pPr>
      <w:r w:rsidRPr="0072299C">
        <w:rPr>
          <w:rFonts w:ascii="GHEA Grapalat" w:hAnsi="GHEA Grapalat" w:cs="Sylfaen"/>
          <w:b/>
          <w:szCs w:val="24"/>
          <w:u w:val="single"/>
          <w:lang w:val="hy-AM"/>
        </w:rPr>
        <w:t>6</w:t>
      </w:r>
      <w:r w:rsidRPr="00A74DC6">
        <w:rPr>
          <w:rFonts w:ascii="GHEA Grapalat" w:hAnsi="GHEA Grapalat" w:cs="Sylfaen"/>
          <w:b/>
          <w:szCs w:val="24"/>
          <w:u w:val="single"/>
          <w:lang w:val="hy-AM"/>
        </w:rPr>
        <w:t>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A95F2C" w:rsidRPr="00A74DC6" w:rsidRDefault="00A95F2C" w:rsidP="00A95F2C">
      <w:pPr>
        <w:spacing w:line="360" w:lineRule="auto"/>
        <w:jc w:val="both"/>
        <w:rPr>
          <w:rFonts w:ascii="GHEA Grapalat" w:hAnsi="GHEA Grapalat" w:cs="Sylfaen"/>
          <w:b/>
          <w:sz w:val="10"/>
          <w:szCs w:val="10"/>
          <w:lang w:val="hy-AM"/>
        </w:rPr>
      </w:pPr>
    </w:p>
    <w:p w:rsidR="00A95F2C" w:rsidRPr="00A74DC6" w:rsidRDefault="00A95F2C" w:rsidP="00A95F2C">
      <w:pPr>
        <w:spacing w:line="360" w:lineRule="auto"/>
        <w:ind w:left="-567" w:firstLine="567"/>
        <w:jc w:val="both"/>
        <w:rPr>
          <w:rFonts w:ascii="GHEA Grapalat" w:hAnsi="GHEA Grapalat" w:cs="Sylfaen"/>
          <w:b/>
          <w:szCs w:val="24"/>
          <w:lang w:val="hy-AM"/>
        </w:rPr>
      </w:pPr>
      <w:r w:rsidRPr="00A74DC6">
        <w:rPr>
          <w:rFonts w:ascii="GHEA Grapalat" w:hAnsi="GHEA Grapalat"/>
          <w:bCs/>
          <w:szCs w:val="24"/>
          <w:lang w:val="hy-AM"/>
        </w:rPr>
        <w:t xml:space="preserve">       Կառավարության որոշման նախագ</w:t>
      </w:r>
      <w:r w:rsidRPr="00A74DC6">
        <w:rPr>
          <w:rFonts w:ascii="GHEA Grapalat" w:hAnsi="GHEA Grapalat" w:cs="Sylfaen"/>
          <w:szCs w:val="24"/>
          <w:lang w:val="hy-AM"/>
        </w:rPr>
        <w:t>իծը բխում է</w:t>
      </w:r>
      <w:r w:rsidRPr="00A74DC6">
        <w:rPr>
          <w:rFonts w:ascii="GHEA Grapalat" w:hAnsi="GHEA Grapalat" w:cs="Sylfaen"/>
          <w:b/>
          <w:szCs w:val="24"/>
          <w:lang w:val="hy-AM"/>
        </w:rPr>
        <w:t xml:space="preserve"> «</w:t>
      </w:r>
      <w:r w:rsidRPr="00A74DC6">
        <w:rPr>
          <w:rFonts w:ascii="GHEA Grapalat" w:hAnsi="GHEA Grapalat" w:cs="Sylfaen"/>
          <w:szCs w:val="24"/>
          <w:lang w:val="hy-AM"/>
        </w:rPr>
        <w:t>Կառավարության 2021-2026թթ. ծրագիր»</w:t>
      </w:r>
      <w:r w:rsidRPr="00A74DC6">
        <w:rPr>
          <w:rFonts w:ascii="GHEA Grapalat" w:hAnsi="GHEA Grapalat" w:cs="Sylfaen"/>
          <w:b/>
          <w:szCs w:val="24"/>
          <w:lang w:val="hy-AM"/>
        </w:rPr>
        <w:t xml:space="preserve"> /</w:t>
      </w:r>
      <w:r w:rsidRPr="00A74DC6">
        <w:rPr>
          <w:rFonts w:ascii="GHEA Grapalat" w:hAnsi="GHEA Grapalat" w:cs="Sylfaen"/>
          <w:szCs w:val="24"/>
          <w:lang w:val="hy-AM"/>
        </w:rPr>
        <w:t xml:space="preserve">կետ </w:t>
      </w:r>
      <w:r w:rsidR="00A74DC6" w:rsidRPr="00A74DC6">
        <w:rPr>
          <w:rFonts w:ascii="GHEA Grapalat" w:hAnsi="GHEA Grapalat" w:cs="Sylfaen"/>
          <w:szCs w:val="24"/>
          <w:lang w:val="hy-AM"/>
        </w:rPr>
        <w:t>4</w:t>
      </w:r>
      <w:r w:rsidRPr="00A74DC6">
        <w:rPr>
          <w:rFonts w:ascii="MS Mincho" w:eastAsia="MS Mincho" w:hAnsi="MS Mincho" w:cs="MS Mincho" w:hint="eastAsia"/>
          <w:szCs w:val="24"/>
          <w:lang w:val="hy-AM"/>
        </w:rPr>
        <w:t>․</w:t>
      </w:r>
      <w:r w:rsidR="00A74DC6" w:rsidRPr="00A74DC6">
        <w:rPr>
          <w:rFonts w:ascii="GHEA Grapalat" w:eastAsia="MS Mincho" w:hAnsi="GHEA Grapalat" w:cs="MS Mincho"/>
          <w:szCs w:val="24"/>
          <w:lang w:val="hy-AM"/>
        </w:rPr>
        <w:t>10</w:t>
      </w:r>
      <w:r w:rsidRPr="00A74DC6">
        <w:rPr>
          <w:rFonts w:ascii="GHEA Grapalat" w:hAnsi="GHEA Grapalat" w:cs="Sylfaen"/>
          <w:szCs w:val="24"/>
          <w:lang w:val="hy-AM"/>
        </w:rPr>
        <w:t xml:space="preserve"> </w:t>
      </w:r>
      <w:r w:rsidRPr="00A74DC6">
        <w:rPr>
          <w:rFonts w:ascii="GHEA Grapalat" w:hAnsi="GHEA Grapalat" w:cs="GHEA Grapalat"/>
          <w:szCs w:val="24"/>
          <w:lang w:val="hy-AM"/>
        </w:rPr>
        <w:t>բաժնի</w:t>
      </w:r>
      <w:r w:rsidRPr="00A74DC6">
        <w:rPr>
          <w:rFonts w:ascii="GHEA Grapalat" w:hAnsi="GHEA Grapalat" w:cs="Sylfaen"/>
          <w:szCs w:val="24"/>
          <w:lang w:val="hy-AM"/>
        </w:rPr>
        <w:t xml:space="preserve"> </w:t>
      </w:r>
      <w:r w:rsidR="00A74DC6" w:rsidRPr="00A74DC6">
        <w:rPr>
          <w:rFonts w:ascii="GHEA Grapalat" w:hAnsi="GHEA Grapalat" w:cs="Sylfaen"/>
          <w:szCs w:val="24"/>
          <w:lang w:val="hy-AM"/>
        </w:rPr>
        <w:t>18</w:t>
      </w:r>
      <w:r w:rsidRPr="00A74DC6">
        <w:rPr>
          <w:rFonts w:ascii="GHEA Grapalat" w:hAnsi="GHEA Grapalat" w:cs="Sylfaen"/>
          <w:szCs w:val="24"/>
          <w:lang w:val="hy-AM"/>
        </w:rPr>
        <w:t xml:space="preserve"> </w:t>
      </w:r>
      <w:r w:rsidRPr="00A74DC6">
        <w:rPr>
          <w:rFonts w:ascii="GHEA Grapalat" w:hAnsi="GHEA Grapalat" w:cs="GHEA Grapalat"/>
          <w:szCs w:val="24"/>
          <w:lang w:val="hy-AM"/>
        </w:rPr>
        <w:t>ենթակետ</w:t>
      </w:r>
      <w:r w:rsidRPr="00A74DC6">
        <w:rPr>
          <w:rFonts w:ascii="GHEA Grapalat" w:hAnsi="GHEA Grapalat" w:cs="Sylfaen"/>
          <w:szCs w:val="24"/>
          <w:lang w:val="hy-AM"/>
        </w:rPr>
        <w:t xml:space="preserve">/  </w:t>
      </w:r>
      <w:r w:rsidRPr="00A74DC6">
        <w:rPr>
          <w:rFonts w:ascii="GHEA Grapalat" w:hAnsi="GHEA Grapalat"/>
          <w:szCs w:val="24"/>
          <w:lang w:val="hy-AM"/>
        </w:rPr>
        <w:t>ռազմավարական փաստաթղթ</w:t>
      </w:r>
      <w:bookmarkStart w:id="0" w:name="_GoBack"/>
      <w:bookmarkEnd w:id="0"/>
      <w:r w:rsidRPr="00A74DC6">
        <w:rPr>
          <w:rFonts w:ascii="GHEA Grapalat" w:hAnsi="GHEA Grapalat"/>
          <w:szCs w:val="24"/>
          <w:lang w:val="hy-AM"/>
        </w:rPr>
        <w:t xml:space="preserve">ի </w:t>
      </w:r>
      <w:r w:rsidRPr="00A74DC6">
        <w:rPr>
          <w:rFonts w:ascii="GHEA Grapalat" w:hAnsi="GHEA Grapalat" w:cs="Sylfaen"/>
          <w:szCs w:val="24"/>
          <w:lang w:val="hy-AM"/>
        </w:rPr>
        <w:t>դրույթներից:</w:t>
      </w:r>
    </w:p>
    <w:p w:rsidR="00A95F2C" w:rsidRPr="00A74DC6" w:rsidRDefault="00A95F2C" w:rsidP="00783A7D">
      <w:pPr>
        <w:pStyle w:val="a3"/>
        <w:spacing w:before="0" w:beforeAutospacing="0" w:after="0" w:afterAutospacing="0" w:line="360" w:lineRule="auto"/>
        <w:ind w:left="90" w:firstLine="52"/>
        <w:jc w:val="both"/>
        <w:rPr>
          <w:rFonts w:ascii="GHEA Grapalat" w:hAnsi="GHEA Grapalat"/>
          <w:spacing w:val="-8"/>
          <w:lang w:val="hy-AM"/>
        </w:rPr>
      </w:pPr>
    </w:p>
    <w:sectPr w:rsidR="00A95F2C" w:rsidRPr="00A74DC6" w:rsidSect="00506CA4">
      <w:pgSz w:w="12240" w:h="15840"/>
      <w:pgMar w:top="900" w:right="81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LatRus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ADB"/>
    <w:rsid w:val="00012150"/>
    <w:rsid w:val="00041B85"/>
    <w:rsid w:val="00110D06"/>
    <w:rsid w:val="001534E2"/>
    <w:rsid w:val="00184831"/>
    <w:rsid w:val="001926DE"/>
    <w:rsid w:val="001A139B"/>
    <w:rsid w:val="001F69F9"/>
    <w:rsid w:val="00216ED4"/>
    <w:rsid w:val="0022696A"/>
    <w:rsid w:val="00284795"/>
    <w:rsid w:val="002C7479"/>
    <w:rsid w:val="00306ACB"/>
    <w:rsid w:val="003711CE"/>
    <w:rsid w:val="003979C5"/>
    <w:rsid w:val="003B2784"/>
    <w:rsid w:val="003D294D"/>
    <w:rsid w:val="003D75B0"/>
    <w:rsid w:val="0041371B"/>
    <w:rsid w:val="004164B4"/>
    <w:rsid w:val="00447884"/>
    <w:rsid w:val="00463201"/>
    <w:rsid w:val="004F6386"/>
    <w:rsid w:val="00506CA4"/>
    <w:rsid w:val="005350FE"/>
    <w:rsid w:val="00535FA4"/>
    <w:rsid w:val="005369D6"/>
    <w:rsid w:val="00561940"/>
    <w:rsid w:val="005646BA"/>
    <w:rsid w:val="00576CFC"/>
    <w:rsid w:val="005950F5"/>
    <w:rsid w:val="0066645C"/>
    <w:rsid w:val="00672662"/>
    <w:rsid w:val="006A59F6"/>
    <w:rsid w:val="006C21D6"/>
    <w:rsid w:val="006E1480"/>
    <w:rsid w:val="00705874"/>
    <w:rsid w:val="00713B0E"/>
    <w:rsid w:val="0072299C"/>
    <w:rsid w:val="00783A7D"/>
    <w:rsid w:val="007A51EB"/>
    <w:rsid w:val="007B044F"/>
    <w:rsid w:val="007B4ADB"/>
    <w:rsid w:val="007E7BAD"/>
    <w:rsid w:val="00877BF2"/>
    <w:rsid w:val="00883075"/>
    <w:rsid w:val="008913D7"/>
    <w:rsid w:val="008D11F6"/>
    <w:rsid w:val="008F7A86"/>
    <w:rsid w:val="009106E1"/>
    <w:rsid w:val="0096556E"/>
    <w:rsid w:val="009A50C2"/>
    <w:rsid w:val="009C4903"/>
    <w:rsid w:val="009D47AD"/>
    <w:rsid w:val="009D4E93"/>
    <w:rsid w:val="009F47AB"/>
    <w:rsid w:val="00A27A0F"/>
    <w:rsid w:val="00A419E5"/>
    <w:rsid w:val="00A45B6F"/>
    <w:rsid w:val="00A55978"/>
    <w:rsid w:val="00A6471F"/>
    <w:rsid w:val="00A74DC6"/>
    <w:rsid w:val="00A87424"/>
    <w:rsid w:val="00A95F2C"/>
    <w:rsid w:val="00AE1CE2"/>
    <w:rsid w:val="00AE70C8"/>
    <w:rsid w:val="00B047B8"/>
    <w:rsid w:val="00B62267"/>
    <w:rsid w:val="00BA68C4"/>
    <w:rsid w:val="00BC676E"/>
    <w:rsid w:val="00BF1CA3"/>
    <w:rsid w:val="00BF1D57"/>
    <w:rsid w:val="00C0266E"/>
    <w:rsid w:val="00C51FB4"/>
    <w:rsid w:val="00CB3A27"/>
    <w:rsid w:val="00CD01C9"/>
    <w:rsid w:val="00CF3423"/>
    <w:rsid w:val="00CF6590"/>
    <w:rsid w:val="00D36C20"/>
    <w:rsid w:val="00D57C39"/>
    <w:rsid w:val="00D74F42"/>
    <w:rsid w:val="00DB42F2"/>
    <w:rsid w:val="00DD0D3D"/>
    <w:rsid w:val="00DE0636"/>
    <w:rsid w:val="00E21C69"/>
    <w:rsid w:val="00E615B9"/>
    <w:rsid w:val="00E71A0C"/>
    <w:rsid w:val="00EA141D"/>
    <w:rsid w:val="00EC1C70"/>
    <w:rsid w:val="00F2282E"/>
    <w:rsid w:val="00F22CE4"/>
    <w:rsid w:val="00F32B18"/>
    <w:rsid w:val="00F4072F"/>
    <w:rsid w:val="00F426A4"/>
    <w:rsid w:val="00F47DEC"/>
    <w:rsid w:val="00F56924"/>
    <w:rsid w:val="00F7698F"/>
    <w:rsid w:val="00FB7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0CAAA68-47B9-4194-B88A-5B0F23C69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4ADB"/>
    <w:pPr>
      <w:spacing w:after="0" w:line="240" w:lineRule="auto"/>
    </w:pPr>
    <w:rPr>
      <w:rFonts w:ascii="Arial LatRus" w:eastAsia="Times New Roman" w:hAnsi="Arial LatRus" w:cs="Times New Roman"/>
      <w:color w:val="000000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nhideWhenUsed/>
    <w:rsid w:val="007B4ADB"/>
    <w:pPr>
      <w:spacing w:before="100" w:beforeAutospacing="1" w:after="100" w:afterAutospacing="1"/>
    </w:pPr>
    <w:rPr>
      <w:rFonts w:ascii="Times New Roman" w:hAnsi="Times New Roman"/>
      <w:color w:val="auto"/>
      <w:szCs w:val="24"/>
    </w:rPr>
  </w:style>
  <w:style w:type="character" w:styleId="a5">
    <w:name w:val="Strong"/>
    <w:basedOn w:val="a0"/>
    <w:qFormat/>
    <w:rsid w:val="00A6471F"/>
    <w:rPr>
      <w:b/>
      <w:bCs/>
    </w:rPr>
  </w:style>
  <w:style w:type="character" w:customStyle="1" w:styleId="a4">
    <w:name w:val="Обычный (веб) Знак"/>
    <w:link w:val="a3"/>
    <w:locked/>
    <w:rsid w:val="00F22CE4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BA68C4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BA68C4"/>
    <w:rPr>
      <w:sz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BA68C4"/>
    <w:rPr>
      <w:rFonts w:ascii="Arial LatRus" w:eastAsia="Times New Roman" w:hAnsi="Arial LatRus" w:cs="Times New Roman"/>
      <w:color w:val="000000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BA68C4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BA68C4"/>
    <w:rPr>
      <w:rFonts w:ascii="Arial LatRus" w:eastAsia="Times New Roman" w:hAnsi="Arial LatRus" w:cs="Times New Roman"/>
      <w:b/>
      <w:bCs/>
      <w:color w:val="000000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BA68C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A68C4"/>
    <w:rPr>
      <w:rFonts w:ascii="Tahoma" w:eastAsia="Times New Roman" w:hAnsi="Tahoma" w:cs="Tahoma"/>
      <w:color w:val="000000"/>
      <w:sz w:val="16"/>
      <w:szCs w:val="16"/>
    </w:rPr>
  </w:style>
  <w:style w:type="character" w:styleId="ad">
    <w:name w:val="Hyperlink"/>
    <w:basedOn w:val="a0"/>
    <w:uiPriority w:val="99"/>
    <w:unhideWhenUsed/>
    <w:rsid w:val="0070587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15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0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792</Words>
  <Characters>4518</Characters>
  <Application>Microsoft Office Word</Application>
  <DocSecurity>0</DocSecurity>
  <Lines>37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lshahinyanMnp78k</dc:creator>
  <cp:keywords/>
  <dc:description/>
  <cp:lastModifiedBy>User</cp:lastModifiedBy>
  <cp:revision>5</cp:revision>
  <dcterms:created xsi:type="dcterms:W3CDTF">2021-10-07T05:30:00Z</dcterms:created>
  <dcterms:modified xsi:type="dcterms:W3CDTF">2021-10-07T08:53:00Z</dcterms:modified>
</cp:coreProperties>
</file>