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85266" w14:textId="77777777" w:rsidR="0023474B" w:rsidRDefault="0023474B" w:rsidP="00143CB1">
      <w:pPr>
        <w:spacing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  <w:r w:rsidRPr="0023474B">
        <w:rPr>
          <w:rFonts w:ascii="GHEA Grapalat" w:hAnsi="GHEA Grapalat"/>
          <w:sz w:val="24"/>
          <w:szCs w:val="24"/>
          <w:lang w:val="en-US"/>
        </w:rPr>
        <w:t>ՆԱԽԱԳԻԾ</w:t>
      </w:r>
    </w:p>
    <w:p w14:paraId="766DD1EB" w14:textId="77777777" w:rsidR="0023474B" w:rsidRPr="0023474B" w:rsidRDefault="0023474B" w:rsidP="00143CB1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p w14:paraId="6E1B0D6B" w14:textId="77777777" w:rsidR="0023474B" w:rsidRPr="0023474B" w:rsidRDefault="0023474B" w:rsidP="00143CB1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p w14:paraId="1EDEB530" w14:textId="77777777" w:rsidR="0023474B" w:rsidRPr="0023474B" w:rsidRDefault="0023474B" w:rsidP="00143CB1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p w14:paraId="60D9BAE4" w14:textId="77777777" w:rsidR="0023474B" w:rsidRPr="00854B7F" w:rsidRDefault="0023474B" w:rsidP="00143CB1">
      <w:pPr>
        <w:spacing w:after="0" w:line="360" w:lineRule="auto"/>
        <w:jc w:val="center"/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Pr="00854B7F">
        <w:rPr>
          <w:rFonts w:ascii="GHEA Grapalat" w:eastAsia="Calibri" w:hAnsi="GHEA Grapalat" w:cs="Times New Roman"/>
          <w:color w:val="000000"/>
          <w:sz w:val="24"/>
          <w:szCs w:val="24"/>
        </w:rPr>
        <w:t>ՀԱՅԱՍՏԱՆԻ</w:t>
      </w:r>
      <w:r w:rsidRPr="00854B7F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r w:rsidRPr="00854B7F">
        <w:rPr>
          <w:rFonts w:ascii="GHEA Grapalat" w:eastAsia="Calibri" w:hAnsi="GHEA Grapalat" w:cs="Times New Roman"/>
          <w:color w:val="000000"/>
          <w:sz w:val="24"/>
          <w:szCs w:val="24"/>
        </w:rPr>
        <w:t>ՀԱՆՐԱՊԵՏՈՒԹՅԱՆ</w:t>
      </w:r>
      <w:r w:rsidRPr="00854B7F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r w:rsidRPr="00854B7F">
        <w:rPr>
          <w:rFonts w:ascii="GHEA Grapalat" w:eastAsia="Calibri" w:hAnsi="GHEA Grapalat" w:cs="Times New Roman"/>
          <w:color w:val="000000"/>
          <w:sz w:val="24"/>
          <w:szCs w:val="24"/>
        </w:rPr>
        <w:t>ԿԱՌԱՎԱՐՈՒԹՅՈՒՆ</w:t>
      </w:r>
    </w:p>
    <w:p w14:paraId="1BE3AF79" w14:textId="77777777" w:rsidR="0023474B" w:rsidRPr="0023474B" w:rsidRDefault="0023474B" w:rsidP="00143CB1">
      <w:pPr>
        <w:spacing w:after="0" w:line="360" w:lineRule="auto"/>
        <w:jc w:val="center"/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</w:pPr>
      <w:r w:rsidRPr="0023474B">
        <w:rPr>
          <w:rFonts w:ascii="GHEA Grapalat" w:eastAsia="Calibri" w:hAnsi="GHEA Grapalat" w:cs="Times New Roman"/>
          <w:color w:val="000000"/>
          <w:sz w:val="24"/>
          <w:szCs w:val="24"/>
        </w:rPr>
        <w:t>Ո</w:t>
      </w:r>
      <w:r w:rsidRPr="0023474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r w:rsidRPr="0023474B">
        <w:rPr>
          <w:rFonts w:ascii="GHEA Grapalat" w:eastAsia="Calibri" w:hAnsi="GHEA Grapalat" w:cs="Times New Roman"/>
          <w:color w:val="000000"/>
          <w:sz w:val="24"/>
          <w:szCs w:val="24"/>
        </w:rPr>
        <w:t>Ր</w:t>
      </w:r>
      <w:r w:rsidRPr="0023474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r w:rsidRPr="0023474B">
        <w:rPr>
          <w:rFonts w:ascii="GHEA Grapalat" w:eastAsia="Calibri" w:hAnsi="GHEA Grapalat" w:cs="Times New Roman"/>
          <w:color w:val="000000"/>
          <w:sz w:val="24"/>
          <w:szCs w:val="24"/>
        </w:rPr>
        <w:t>Ո</w:t>
      </w:r>
      <w:r w:rsidRPr="0023474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r w:rsidRPr="0023474B">
        <w:rPr>
          <w:rFonts w:ascii="GHEA Grapalat" w:eastAsia="Calibri" w:hAnsi="GHEA Grapalat" w:cs="Times New Roman"/>
          <w:color w:val="000000"/>
          <w:sz w:val="24"/>
          <w:szCs w:val="24"/>
        </w:rPr>
        <w:t>Շ</w:t>
      </w:r>
      <w:r w:rsidRPr="0023474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r w:rsidRPr="0023474B">
        <w:rPr>
          <w:rFonts w:ascii="GHEA Grapalat" w:eastAsia="Calibri" w:hAnsi="GHEA Grapalat" w:cs="Times New Roman"/>
          <w:color w:val="000000"/>
          <w:sz w:val="24"/>
          <w:szCs w:val="24"/>
        </w:rPr>
        <w:t>ՈՒ</w:t>
      </w:r>
      <w:r w:rsidRPr="0023474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r w:rsidRPr="0023474B">
        <w:rPr>
          <w:rFonts w:ascii="GHEA Grapalat" w:eastAsia="Calibri" w:hAnsi="GHEA Grapalat" w:cs="Times New Roman"/>
          <w:color w:val="000000"/>
          <w:sz w:val="24"/>
          <w:szCs w:val="24"/>
        </w:rPr>
        <w:t>Մ</w:t>
      </w:r>
    </w:p>
    <w:p w14:paraId="08CF64FD" w14:textId="77777777" w:rsidR="0023474B" w:rsidRPr="0023474B" w:rsidRDefault="0023474B" w:rsidP="00143CB1">
      <w:pPr>
        <w:spacing w:after="0" w:line="360" w:lineRule="auto"/>
        <w:jc w:val="center"/>
        <w:rPr>
          <w:rFonts w:ascii="GHEA Grapalat" w:eastAsia="Calibri" w:hAnsi="GHEA Grapalat" w:cs="Times New Roman"/>
          <w:b/>
          <w:color w:val="000000"/>
          <w:sz w:val="24"/>
          <w:szCs w:val="24"/>
          <w:lang w:val="en-US"/>
        </w:rPr>
      </w:pPr>
    </w:p>
    <w:p w14:paraId="176201F3" w14:textId="77777777" w:rsidR="0023474B" w:rsidRPr="006942E2" w:rsidRDefault="0023474B" w:rsidP="00143CB1">
      <w:pPr>
        <w:spacing w:after="0" w:line="360" w:lineRule="auto"/>
        <w:jc w:val="center"/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</w:pPr>
      <w:r w:rsidRPr="0023474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____________ 202</w:t>
      </w:r>
      <w:r w:rsidR="00516A12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1</w:t>
      </w:r>
      <w:r w:rsidRPr="0023474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3474B">
        <w:rPr>
          <w:rFonts w:ascii="GHEA Grapalat" w:eastAsia="Calibri" w:hAnsi="GHEA Grapalat" w:cs="Times New Roman"/>
          <w:color w:val="000000"/>
          <w:sz w:val="24"/>
          <w:szCs w:val="24"/>
        </w:rPr>
        <w:t>թվականի</w:t>
      </w:r>
      <w:proofErr w:type="spellEnd"/>
      <w:r w:rsidRPr="0023474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N    - </w:t>
      </w:r>
      <w:r w:rsidR="006942E2">
        <w:rPr>
          <w:rFonts w:ascii="GHEA Grapalat" w:eastAsia="Calibri" w:hAnsi="GHEA Grapalat" w:cs="Times New Roman"/>
          <w:color w:val="000000"/>
          <w:sz w:val="24"/>
          <w:szCs w:val="24"/>
        </w:rPr>
        <w:t>Ա</w:t>
      </w:r>
    </w:p>
    <w:p w14:paraId="25F1780F" w14:textId="77777777" w:rsidR="0023474B" w:rsidRPr="0023474B" w:rsidRDefault="0023474B" w:rsidP="00143CB1">
      <w:pPr>
        <w:spacing w:after="0" w:line="360" w:lineRule="auto"/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</w:pPr>
    </w:p>
    <w:p w14:paraId="3B979471" w14:textId="77777777" w:rsidR="0023474B" w:rsidRPr="0023474B" w:rsidRDefault="0023474B" w:rsidP="00143CB1">
      <w:pPr>
        <w:spacing w:after="0" w:line="360" w:lineRule="auto"/>
        <w:jc w:val="center"/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</w:pPr>
    </w:p>
    <w:p w14:paraId="41268758" w14:textId="77777777" w:rsidR="0023474B" w:rsidRPr="006942E2" w:rsidRDefault="006942E2" w:rsidP="00143CB1">
      <w:pPr>
        <w:spacing w:after="0" w:line="36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en-US" w:bidi="en-US"/>
        </w:rPr>
      </w:pPr>
      <w:r w:rsidRPr="006942E2">
        <w:rPr>
          <w:rFonts w:ascii="GHEA Grapalat" w:eastAsia="Times New Roman" w:hAnsi="GHEA Grapalat" w:cs="Arial"/>
          <w:b/>
          <w:bCs/>
          <w:sz w:val="24"/>
          <w:szCs w:val="24"/>
          <w:lang w:bidi="en-US"/>
        </w:rPr>
        <w:t>ԳՈՒՅՔ</w:t>
      </w:r>
      <w:r w:rsidRPr="006942E2">
        <w:rPr>
          <w:rFonts w:ascii="GHEA Grapalat" w:eastAsia="Times New Roman" w:hAnsi="GHEA Grapalat" w:cs="Arial"/>
          <w:b/>
          <w:bCs/>
          <w:sz w:val="24"/>
          <w:szCs w:val="24"/>
          <w:lang w:val="en-US" w:bidi="en-US"/>
        </w:rPr>
        <w:t xml:space="preserve"> </w:t>
      </w:r>
      <w:r w:rsidRPr="006942E2">
        <w:rPr>
          <w:rFonts w:ascii="GHEA Grapalat" w:eastAsia="Times New Roman" w:hAnsi="GHEA Grapalat" w:cs="Arial"/>
          <w:b/>
          <w:bCs/>
          <w:sz w:val="24"/>
          <w:szCs w:val="24"/>
          <w:lang w:bidi="en-US"/>
        </w:rPr>
        <w:t>ՀԵՏ</w:t>
      </w:r>
      <w:r w:rsidRPr="006942E2">
        <w:rPr>
          <w:rFonts w:ascii="GHEA Grapalat" w:eastAsia="Times New Roman" w:hAnsi="GHEA Grapalat" w:cs="Arial"/>
          <w:b/>
          <w:bCs/>
          <w:sz w:val="24"/>
          <w:szCs w:val="24"/>
          <w:lang w:val="en-US" w:bidi="en-US"/>
        </w:rPr>
        <w:t xml:space="preserve"> </w:t>
      </w:r>
      <w:r w:rsidRPr="006942E2">
        <w:rPr>
          <w:rFonts w:ascii="GHEA Grapalat" w:eastAsia="Times New Roman" w:hAnsi="GHEA Grapalat" w:cs="Arial"/>
          <w:b/>
          <w:bCs/>
          <w:sz w:val="24"/>
          <w:szCs w:val="24"/>
          <w:lang w:bidi="en-US"/>
        </w:rPr>
        <w:t>ՎԵՐՑՆԵԼՈՒ</w:t>
      </w:r>
      <w:r w:rsidRPr="006942E2">
        <w:rPr>
          <w:rFonts w:ascii="GHEA Grapalat" w:eastAsia="Times New Roman" w:hAnsi="GHEA Grapalat" w:cs="Arial"/>
          <w:b/>
          <w:bCs/>
          <w:sz w:val="24"/>
          <w:szCs w:val="24"/>
          <w:lang w:val="en-US" w:bidi="en-US"/>
        </w:rPr>
        <w:t xml:space="preserve"> </w:t>
      </w:r>
      <w:r w:rsidRPr="006942E2">
        <w:rPr>
          <w:rFonts w:ascii="GHEA Grapalat" w:eastAsia="Times New Roman" w:hAnsi="GHEA Grapalat" w:cs="Arial"/>
          <w:b/>
          <w:bCs/>
          <w:sz w:val="24"/>
          <w:szCs w:val="24"/>
          <w:lang w:bidi="en-US"/>
        </w:rPr>
        <w:t>ԵՎ</w:t>
      </w:r>
      <w:r w:rsidRPr="006942E2">
        <w:rPr>
          <w:rFonts w:ascii="GHEA Grapalat" w:eastAsia="Times New Roman" w:hAnsi="GHEA Grapalat" w:cs="Arial"/>
          <w:b/>
          <w:bCs/>
          <w:sz w:val="24"/>
          <w:szCs w:val="24"/>
          <w:lang w:val="en-US" w:bidi="en-US"/>
        </w:rPr>
        <w:t xml:space="preserve"> </w:t>
      </w:r>
      <w:r w:rsidRPr="006942E2">
        <w:rPr>
          <w:rFonts w:ascii="GHEA Grapalat" w:eastAsia="Times New Roman" w:hAnsi="GHEA Grapalat" w:cs="Arial"/>
          <w:b/>
          <w:bCs/>
          <w:sz w:val="24"/>
          <w:szCs w:val="24"/>
          <w:lang w:bidi="en-US"/>
        </w:rPr>
        <w:t>ԱՄՐԱՑՆ</w:t>
      </w:r>
      <w:r>
        <w:rPr>
          <w:rFonts w:ascii="GHEA Grapalat" w:eastAsia="Times New Roman" w:hAnsi="GHEA Grapalat" w:cs="Arial"/>
          <w:b/>
          <w:bCs/>
          <w:sz w:val="24"/>
          <w:szCs w:val="24"/>
          <w:lang w:bidi="en-US"/>
        </w:rPr>
        <w:t>Ե</w:t>
      </w:r>
      <w:r w:rsidRPr="006942E2">
        <w:rPr>
          <w:rFonts w:ascii="GHEA Grapalat" w:eastAsia="Times New Roman" w:hAnsi="GHEA Grapalat" w:cs="Arial"/>
          <w:b/>
          <w:bCs/>
          <w:sz w:val="24"/>
          <w:szCs w:val="24"/>
          <w:lang w:bidi="en-US"/>
        </w:rPr>
        <w:t>ԼՈՒ</w:t>
      </w:r>
      <w:r w:rsidRPr="006942E2">
        <w:rPr>
          <w:rFonts w:ascii="GHEA Grapalat" w:eastAsia="Times New Roman" w:hAnsi="GHEA Grapalat" w:cs="Arial"/>
          <w:b/>
          <w:bCs/>
          <w:sz w:val="24"/>
          <w:szCs w:val="24"/>
          <w:lang w:val="en-US" w:bidi="en-US"/>
        </w:rPr>
        <w:t xml:space="preserve"> ՄԱՍԻՆ </w:t>
      </w:r>
    </w:p>
    <w:p w14:paraId="7E232211" w14:textId="77777777" w:rsidR="006942E2" w:rsidRPr="006942E2" w:rsidRDefault="006942E2" w:rsidP="00143CB1">
      <w:pPr>
        <w:spacing w:after="0" w:line="360" w:lineRule="auto"/>
        <w:jc w:val="center"/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</w:pPr>
    </w:p>
    <w:p w14:paraId="24DEE3FB" w14:textId="77777777" w:rsidR="0023474B" w:rsidRPr="00496B24" w:rsidRDefault="0023474B" w:rsidP="00143CB1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23474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Ղեկավարվելով </w:t>
      </w:r>
      <w:r w:rsidR="00516A12" w:rsidRPr="00516A1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«</w:t>
      </w:r>
      <w:proofErr w:type="spellStart"/>
      <w:r w:rsidR="006942E2">
        <w:rPr>
          <w:rFonts w:ascii="GHEA Grapalat" w:eastAsia="Calibri" w:hAnsi="GHEA Grapalat" w:cs="Times New Roman"/>
          <w:color w:val="000000"/>
          <w:sz w:val="24"/>
          <w:szCs w:val="24"/>
        </w:rPr>
        <w:t>Կառավարչական</w:t>
      </w:r>
      <w:proofErr w:type="spellEnd"/>
      <w:r w:rsidR="006942E2" w:rsidRPr="006942E2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942E2">
        <w:rPr>
          <w:rFonts w:ascii="GHEA Grapalat" w:eastAsia="Calibri" w:hAnsi="GHEA Grapalat" w:cs="Times New Roman"/>
          <w:color w:val="000000"/>
          <w:sz w:val="24"/>
          <w:szCs w:val="24"/>
        </w:rPr>
        <w:t>իրավահարաբերությունների</w:t>
      </w:r>
      <w:proofErr w:type="spellEnd"/>
      <w:r w:rsidR="006942E2" w:rsidRPr="006942E2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942E2">
        <w:rPr>
          <w:rFonts w:ascii="GHEA Grapalat" w:eastAsia="Calibri" w:hAnsi="GHEA Grapalat" w:cs="Times New Roman"/>
          <w:color w:val="000000"/>
          <w:sz w:val="24"/>
          <w:szCs w:val="24"/>
        </w:rPr>
        <w:t>կարգավորման</w:t>
      </w:r>
      <w:proofErr w:type="spellEnd"/>
      <w:r w:rsidR="00516A12" w:rsidRPr="00516A1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մասին</w:t>
      </w:r>
      <w:r w:rsidR="00516A1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»</w:t>
      </w:r>
      <w:r w:rsidRPr="0023474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516A12" w:rsidRPr="00516A1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օրենքի </w:t>
      </w:r>
      <w:r w:rsidR="006942E2" w:rsidRPr="006942E2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5</w:t>
      </w:r>
      <w:r w:rsidR="00516A12" w:rsidRPr="00516A1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-րդ</w:t>
      </w:r>
      <w:r w:rsidR="005F75EC" w:rsidRPr="005F75E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հոդվածի </w:t>
      </w:r>
      <w:r w:rsidR="006942E2" w:rsidRPr="006942E2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5</w:t>
      </w:r>
      <w:r w:rsidR="005F75EC" w:rsidRPr="005F75E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proofErr w:type="spellStart"/>
      <w:r w:rsidR="00B65F91">
        <w:rPr>
          <w:rFonts w:ascii="GHEA Grapalat" w:eastAsia="Calibri" w:hAnsi="GHEA Grapalat" w:cs="Times New Roman"/>
          <w:color w:val="000000"/>
          <w:sz w:val="24"/>
          <w:szCs w:val="24"/>
        </w:rPr>
        <w:t>ր</w:t>
      </w:r>
      <w:r w:rsidR="006942E2">
        <w:rPr>
          <w:rFonts w:ascii="GHEA Grapalat" w:eastAsia="Calibri" w:hAnsi="GHEA Grapalat" w:cs="Times New Roman"/>
          <w:color w:val="000000"/>
          <w:sz w:val="24"/>
          <w:szCs w:val="24"/>
        </w:rPr>
        <w:t>դ</w:t>
      </w:r>
      <w:proofErr w:type="spellEnd"/>
      <w:r w:rsidR="006942E2" w:rsidRPr="006942E2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r w:rsidR="006942E2">
        <w:rPr>
          <w:rFonts w:ascii="GHEA Grapalat" w:eastAsia="Calibri" w:hAnsi="GHEA Grapalat" w:cs="Times New Roman"/>
          <w:color w:val="000000"/>
          <w:sz w:val="24"/>
          <w:szCs w:val="24"/>
        </w:rPr>
        <w:t>և</w:t>
      </w:r>
      <w:r w:rsidR="006942E2" w:rsidRPr="006942E2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7-</w:t>
      </w:r>
      <w:proofErr w:type="spellStart"/>
      <w:r w:rsidR="006942E2">
        <w:rPr>
          <w:rFonts w:ascii="GHEA Grapalat" w:eastAsia="Calibri" w:hAnsi="GHEA Grapalat" w:cs="Times New Roman"/>
          <w:color w:val="000000"/>
          <w:sz w:val="24"/>
          <w:szCs w:val="24"/>
        </w:rPr>
        <w:t>րդ</w:t>
      </w:r>
      <w:proofErr w:type="spellEnd"/>
      <w:r w:rsidR="005F75EC" w:rsidRPr="005F75E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մաս</w:t>
      </w:r>
      <w:proofErr w:type="spellStart"/>
      <w:r w:rsidR="006942E2">
        <w:rPr>
          <w:rFonts w:ascii="GHEA Grapalat" w:eastAsia="Calibri" w:hAnsi="GHEA Grapalat" w:cs="Times New Roman"/>
          <w:color w:val="000000"/>
          <w:sz w:val="24"/>
          <w:szCs w:val="24"/>
        </w:rPr>
        <w:t>երով</w:t>
      </w:r>
      <w:proofErr w:type="spellEnd"/>
      <w:r w:rsidR="003E6349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E343D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Հայաստանի</w:t>
      </w:r>
      <w:proofErr w:type="spellEnd"/>
      <w:r w:rsidR="006E343D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E343D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Հանրապետության</w:t>
      </w:r>
      <w:proofErr w:type="spellEnd"/>
      <w:r w:rsidR="006E343D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կ</w:t>
      </w:r>
      <w:r w:rsidRPr="0023474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առավարությունը որոշում է.</w:t>
      </w:r>
    </w:p>
    <w:p w14:paraId="15DCED20" w14:textId="77777777" w:rsidR="00046696" w:rsidRPr="00496B24" w:rsidRDefault="00046696" w:rsidP="00143CB1">
      <w:pPr>
        <w:tabs>
          <w:tab w:val="left" w:pos="180"/>
        </w:tabs>
        <w:spacing w:after="0" w:line="360" w:lineRule="auto"/>
        <w:contextualSpacing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</w:p>
    <w:p w14:paraId="5781AF67" w14:textId="76CA2932" w:rsidR="00BD4475" w:rsidRPr="00BD4475" w:rsidRDefault="00CC0896" w:rsidP="00143CB1">
      <w:pPr>
        <w:tabs>
          <w:tab w:val="left" w:pos="180"/>
        </w:tabs>
        <w:spacing w:after="0" w:line="36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</w:pPr>
      <w:r w:rsidRPr="00CC0896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        </w:t>
      </w:r>
      <w:r w:rsidR="006E343D" w:rsidRPr="006E343D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1</w:t>
      </w:r>
      <w:r w:rsidRPr="00CC0896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.</w:t>
      </w:r>
      <w:r w:rsidR="00EE0270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bookmarkStart w:id="0" w:name="_GoBack"/>
      <w:bookmarkEnd w:id="0"/>
      <w:r w:rsidR="00EE0270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Շ</w:t>
      </w:r>
      <w:r w:rsidR="00077262" w:rsidRPr="00077262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րջակա միջավայրի</w:t>
      </w:r>
      <w:r w:rsidR="00BD4475" w:rsidRPr="00BD4475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նախարարության հաշվեկշռում հաշվառված </w:t>
      </w:r>
      <w:r w:rsidR="00367279" w:rsidRPr="00367279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2422280,35</w:t>
      </w:r>
      <w:r w:rsidR="00BD4475" w:rsidRPr="00BD4475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դրամ </w:t>
      </w:r>
      <w:r w:rsidR="00367279" w:rsidRPr="00367279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հաշվեկշռային</w:t>
      </w:r>
      <w:r w:rsidR="00BD4475" w:rsidRPr="00BD4475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արժեքով գույքը հետ վերցնել և ամրացնել Հայաստանի Հանրապետության </w:t>
      </w:r>
      <w:r w:rsidR="00B6755F" w:rsidRPr="00B6755F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շրջակա միջավայրի</w:t>
      </w:r>
      <w:r w:rsidR="00BD4475" w:rsidRPr="00BD4475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077262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նախարարության</w:t>
      </w:r>
      <w:r w:rsidR="00077262" w:rsidRPr="00077262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անտառային կոմիտեին</w:t>
      </w:r>
      <w:r w:rsidR="00BD4475" w:rsidRPr="00BD4475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` համաձայն հավելվածի:</w:t>
      </w:r>
    </w:p>
    <w:p w14:paraId="2532E6E6" w14:textId="2EF6AA51" w:rsidR="00BD4475" w:rsidRPr="00BF2FAA" w:rsidRDefault="00077262" w:rsidP="00143CB1">
      <w:pPr>
        <w:tabs>
          <w:tab w:val="left" w:pos="180"/>
        </w:tabs>
        <w:spacing w:after="0" w:line="360" w:lineRule="auto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077262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      </w:t>
      </w:r>
      <w:r w:rsidR="00755955" w:rsidRPr="00755955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080156" w:rsidRPr="00581C97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6E343D" w:rsidRPr="00CC044C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2</w:t>
      </w:r>
      <w:r w:rsidR="00BD4475" w:rsidRPr="00BD4475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.</w:t>
      </w:r>
      <w:r w:rsidR="00EE0270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Շ</w:t>
      </w:r>
      <w:r w:rsidR="00B65F91" w:rsidRPr="00B65F91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րջակա միջավայրի</w:t>
      </w:r>
      <w:r w:rsidRPr="00077262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BD4475" w:rsidRPr="00BD4475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նախարարի</w:t>
      </w:r>
      <w:r w:rsidR="00210EAC" w:rsidRPr="00210EAC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ն</w:t>
      </w:r>
      <w:r w:rsidR="00D83E56" w:rsidRPr="00D83E56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BD4475" w:rsidRPr="00BD4475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և Հայաստանի Հանրապետության </w:t>
      </w:r>
      <w:r w:rsidR="00B65F91" w:rsidRPr="00B65F91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անտառային կոմիտեի նախագահի պարտականությունները կատարողին</w:t>
      </w:r>
      <w:r w:rsidR="00BD4475" w:rsidRPr="00BD4475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՝ սույն որոշումն ուժի մեջ մտնելուց հետո մեկամսյա ժամկետում ապահովել սույն որոշման </w:t>
      </w:r>
      <w:r w:rsidR="00F02332" w:rsidRPr="00F02332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1</w:t>
      </w:r>
      <w:r w:rsidR="00BD4475" w:rsidRPr="00BD4475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-</w:t>
      </w:r>
      <w:r w:rsidR="00F02332" w:rsidRPr="00F02332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ին</w:t>
      </w:r>
      <w:r w:rsidR="00BD4475" w:rsidRPr="00BD4475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կետում նշված գույքի` սահմանված կարգով հանձնման-ընդունման աշխատանքների կատարումը։</w:t>
      </w:r>
      <w:r w:rsidR="00BD4475" w:rsidRPr="00BD447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2CD0CF49" w14:textId="77777777" w:rsidR="00854074" w:rsidRPr="00854074" w:rsidRDefault="00854074" w:rsidP="00143CB1">
      <w:pPr>
        <w:tabs>
          <w:tab w:val="left" w:pos="180"/>
        </w:tabs>
        <w:spacing w:after="0" w:line="360" w:lineRule="auto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14:paraId="61ACF32B" w14:textId="77777777" w:rsidR="00FD12B0" w:rsidRPr="00124755" w:rsidRDefault="00FD12B0" w:rsidP="00143CB1">
      <w:pPr>
        <w:tabs>
          <w:tab w:val="left" w:pos="1565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42F995AF" w14:textId="77777777" w:rsidR="00392118" w:rsidRPr="00124755" w:rsidRDefault="00392118" w:rsidP="00143CB1">
      <w:pPr>
        <w:tabs>
          <w:tab w:val="left" w:pos="1565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392118" w:rsidRPr="0012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39492" w14:textId="77777777" w:rsidR="00554F2A" w:rsidRDefault="00554F2A" w:rsidP="0023474B">
      <w:pPr>
        <w:spacing w:after="0" w:line="240" w:lineRule="auto"/>
      </w:pPr>
      <w:r>
        <w:separator/>
      </w:r>
    </w:p>
  </w:endnote>
  <w:endnote w:type="continuationSeparator" w:id="0">
    <w:p w14:paraId="04278B97" w14:textId="77777777" w:rsidR="00554F2A" w:rsidRDefault="00554F2A" w:rsidP="0023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EECF2" w14:textId="77777777" w:rsidR="00554F2A" w:rsidRDefault="00554F2A" w:rsidP="0023474B">
      <w:pPr>
        <w:spacing w:after="0" w:line="240" w:lineRule="auto"/>
      </w:pPr>
      <w:r>
        <w:separator/>
      </w:r>
    </w:p>
  </w:footnote>
  <w:footnote w:type="continuationSeparator" w:id="0">
    <w:p w14:paraId="63F572A7" w14:textId="77777777" w:rsidR="00554F2A" w:rsidRDefault="00554F2A" w:rsidP="00234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767BB"/>
    <w:multiLevelType w:val="hybridMultilevel"/>
    <w:tmpl w:val="F912C90A"/>
    <w:lvl w:ilvl="0" w:tplc="210ACA10">
      <w:start w:val="1"/>
      <w:numFmt w:val="decimal"/>
      <w:lvlText w:val="%1."/>
      <w:lvlJc w:val="left"/>
      <w:pPr>
        <w:ind w:left="1050" w:hanging="51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9581F0A"/>
    <w:multiLevelType w:val="hybridMultilevel"/>
    <w:tmpl w:val="E996E6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E3A5F"/>
    <w:multiLevelType w:val="hybridMultilevel"/>
    <w:tmpl w:val="302C5F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E2670E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92909"/>
    <w:multiLevelType w:val="hybridMultilevel"/>
    <w:tmpl w:val="F4144FEE"/>
    <w:lvl w:ilvl="0" w:tplc="CFFA6060">
      <w:start w:val="4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F4E56"/>
    <w:multiLevelType w:val="hybridMultilevel"/>
    <w:tmpl w:val="5636D45E"/>
    <w:lvl w:ilvl="0" w:tplc="96328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57"/>
    <w:rsid w:val="00046696"/>
    <w:rsid w:val="00077262"/>
    <w:rsid w:val="00080156"/>
    <w:rsid w:val="000B53E4"/>
    <w:rsid w:val="001138F9"/>
    <w:rsid w:val="0011498C"/>
    <w:rsid w:val="00124755"/>
    <w:rsid w:val="00143CB1"/>
    <w:rsid w:val="00174527"/>
    <w:rsid w:val="00184E8E"/>
    <w:rsid w:val="001B4188"/>
    <w:rsid w:val="00210EAC"/>
    <w:rsid w:val="0023474B"/>
    <w:rsid w:val="00234DB1"/>
    <w:rsid w:val="002C214E"/>
    <w:rsid w:val="002C652F"/>
    <w:rsid w:val="00367279"/>
    <w:rsid w:val="00372913"/>
    <w:rsid w:val="00392118"/>
    <w:rsid w:val="003A2BB6"/>
    <w:rsid w:val="003C00C1"/>
    <w:rsid w:val="003C73CD"/>
    <w:rsid w:val="003D32BD"/>
    <w:rsid w:val="003E6349"/>
    <w:rsid w:val="003F0A03"/>
    <w:rsid w:val="004278C2"/>
    <w:rsid w:val="0043183E"/>
    <w:rsid w:val="00496B24"/>
    <w:rsid w:val="004C3942"/>
    <w:rsid w:val="00516A12"/>
    <w:rsid w:val="005376C9"/>
    <w:rsid w:val="00554F2A"/>
    <w:rsid w:val="00581C97"/>
    <w:rsid w:val="00582C20"/>
    <w:rsid w:val="005934A6"/>
    <w:rsid w:val="00596C8A"/>
    <w:rsid w:val="005F75EC"/>
    <w:rsid w:val="0062546F"/>
    <w:rsid w:val="00666829"/>
    <w:rsid w:val="006942E2"/>
    <w:rsid w:val="006B25CF"/>
    <w:rsid w:val="006D7EF5"/>
    <w:rsid w:val="006E1237"/>
    <w:rsid w:val="006E343D"/>
    <w:rsid w:val="0070108A"/>
    <w:rsid w:val="00741967"/>
    <w:rsid w:val="00755955"/>
    <w:rsid w:val="007B4E1E"/>
    <w:rsid w:val="007C57A2"/>
    <w:rsid w:val="007E42CA"/>
    <w:rsid w:val="00803682"/>
    <w:rsid w:val="00822057"/>
    <w:rsid w:val="00830727"/>
    <w:rsid w:val="00854074"/>
    <w:rsid w:val="008544C1"/>
    <w:rsid w:val="00854B7F"/>
    <w:rsid w:val="0089022F"/>
    <w:rsid w:val="008B6120"/>
    <w:rsid w:val="00914041"/>
    <w:rsid w:val="0092556B"/>
    <w:rsid w:val="00945F4A"/>
    <w:rsid w:val="009639B9"/>
    <w:rsid w:val="00993184"/>
    <w:rsid w:val="009C3634"/>
    <w:rsid w:val="009F4E25"/>
    <w:rsid w:val="00A06819"/>
    <w:rsid w:val="00A10AF7"/>
    <w:rsid w:val="00A422C5"/>
    <w:rsid w:val="00A50817"/>
    <w:rsid w:val="00A61CFA"/>
    <w:rsid w:val="00AD49F5"/>
    <w:rsid w:val="00AE21D1"/>
    <w:rsid w:val="00B009A5"/>
    <w:rsid w:val="00B11413"/>
    <w:rsid w:val="00B230AA"/>
    <w:rsid w:val="00B326EF"/>
    <w:rsid w:val="00B65F91"/>
    <w:rsid w:val="00B6755F"/>
    <w:rsid w:val="00B873F0"/>
    <w:rsid w:val="00B941C9"/>
    <w:rsid w:val="00BD043E"/>
    <w:rsid w:val="00BD1F3E"/>
    <w:rsid w:val="00BD4475"/>
    <w:rsid w:val="00BF150A"/>
    <w:rsid w:val="00BF2FAA"/>
    <w:rsid w:val="00C728F2"/>
    <w:rsid w:val="00CB1CCE"/>
    <w:rsid w:val="00CC044C"/>
    <w:rsid w:val="00CC0896"/>
    <w:rsid w:val="00D16E17"/>
    <w:rsid w:val="00D83E56"/>
    <w:rsid w:val="00E225A1"/>
    <w:rsid w:val="00E87626"/>
    <w:rsid w:val="00EA6621"/>
    <w:rsid w:val="00EE0270"/>
    <w:rsid w:val="00F02332"/>
    <w:rsid w:val="00FD0A0B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F628"/>
  <w15:docId w15:val="{0900A125-5D52-498E-B40C-86D6774D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74B"/>
  </w:style>
  <w:style w:type="paragraph" w:styleId="a5">
    <w:name w:val="footer"/>
    <w:basedOn w:val="a"/>
    <w:link w:val="a6"/>
    <w:uiPriority w:val="99"/>
    <w:unhideWhenUsed/>
    <w:rsid w:val="0023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74B"/>
  </w:style>
  <w:style w:type="paragraph" w:styleId="a7">
    <w:name w:val="List Paragraph"/>
    <w:basedOn w:val="a"/>
    <w:uiPriority w:val="34"/>
    <w:qFormat/>
    <w:rsid w:val="0004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Lusine</cp:lastModifiedBy>
  <cp:revision>2</cp:revision>
  <dcterms:created xsi:type="dcterms:W3CDTF">2021-09-29T06:16:00Z</dcterms:created>
  <dcterms:modified xsi:type="dcterms:W3CDTF">2021-09-29T06:16:00Z</dcterms:modified>
</cp:coreProperties>
</file>