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A6" w:rsidRDefault="00353FA6" w:rsidP="00946510">
      <w:pPr>
        <w:autoSpaceDE w:val="0"/>
        <w:autoSpaceDN w:val="0"/>
        <w:adjustRightInd w:val="0"/>
        <w:spacing w:line="360" w:lineRule="auto"/>
        <w:ind w:firstLine="567"/>
        <w:jc w:val="center"/>
        <w:rPr>
          <w:rFonts w:ascii="GHEA Grapalat" w:hAnsi="GHEA Grapalat" w:cs="GHEA Grapalat"/>
          <w:b/>
          <w:noProof/>
          <w:lang w:val="hy-AM"/>
        </w:rPr>
      </w:pPr>
    </w:p>
    <w:p w:rsidR="0079598B" w:rsidRPr="00946510" w:rsidRDefault="0079598B" w:rsidP="00946510">
      <w:pPr>
        <w:spacing w:line="360" w:lineRule="auto"/>
        <w:jc w:val="center"/>
        <w:rPr>
          <w:rFonts w:ascii="GHEA Grapalat" w:hAnsi="GHEA Grapalat" w:cs="GHEA Grapalat"/>
          <w:noProof/>
          <w:szCs w:val="24"/>
          <w:lang w:val="hy-AM"/>
        </w:rPr>
      </w:pPr>
      <w:r w:rsidRPr="00946510">
        <w:rPr>
          <w:rFonts w:ascii="GHEA Grapalat" w:hAnsi="GHEA Grapalat" w:cs="GHEA Grapalat"/>
          <w:noProof/>
          <w:szCs w:val="24"/>
          <w:lang w:val="hy-AM"/>
        </w:rPr>
        <w:t>ՀԻՄՆԱՎՈՐՈՒՄ</w:t>
      </w:r>
    </w:p>
    <w:p w:rsidR="0079598B" w:rsidRPr="00825943" w:rsidRDefault="00825943" w:rsidP="00825943">
      <w:pPr>
        <w:pStyle w:val="mechtex"/>
        <w:spacing w:line="360" w:lineRule="auto"/>
        <w:rPr>
          <w:rFonts w:ascii="GHEA Grapalat" w:hAnsi="GHEA Grapalat" w:cs="Arial"/>
          <w:spacing w:val="-8"/>
          <w:sz w:val="24"/>
          <w:szCs w:val="24"/>
          <w:shd w:val="clear" w:color="auto" w:fill="FFFFFF"/>
          <w:lang w:val="hy-AM"/>
        </w:rPr>
      </w:pPr>
      <w:r w:rsidRPr="00F61F9B">
        <w:rPr>
          <w:rFonts w:ascii="GHEA Grapalat" w:hAnsi="GHEA Grapalat" w:cs="Arial"/>
          <w:spacing w:val="-8"/>
          <w:sz w:val="24"/>
          <w:szCs w:val="24"/>
          <w:shd w:val="clear" w:color="auto" w:fill="FFFFFF"/>
          <w:lang w:val="hy-AM"/>
        </w:rPr>
        <w:t>«ՀԱՅԱՍՏԱՆԻ ՀԱՆՐԱՊԵՏՈՒԹՅԱՆ 2021 ԹՎԱԿԱՆԻ ՊԵՏԱԿԱՆ ԲՅՈՒՋԵԻ ՄԱՍԻՆ» ՀԱՅԱՍՏԱՆԻ ՀԱՆՐԱՊԵՏՈՒԹՅԱՆ ՕՐԵՆՔՈՒՄ ՎԵՐԱԲԱՇԽՈՒՄ</w:t>
      </w:r>
      <w:r w:rsidR="001D5F0F" w:rsidRPr="001D5F0F">
        <w:rPr>
          <w:rFonts w:ascii="GHEA Grapalat" w:hAnsi="GHEA Grapalat" w:cs="Arial"/>
          <w:spacing w:val="-8"/>
          <w:sz w:val="24"/>
          <w:szCs w:val="24"/>
          <w:shd w:val="clear" w:color="auto" w:fill="FFFFFF"/>
          <w:lang w:val="hy-AM"/>
        </w:rPr>
        <w:t xml:space="preserve"> </w:t>
      </w:r>
      <w:r w:rsidR="001D5F0F">
        <w:rPr>
          <w:rFonts w:ascii="GHEA Grapalat" w:hAnsi="GHEA Grapalat" w:cs="Arial"/>
          <w:spacing w:val="-8"/>
          <w:sz w:val="24"/>
          <w:szCs w:val="24"/>
          <w:shd w:val="clear" w:color="auto" w:fill="FFFFFF"/>
          <w:lang w:val="hy-AM"/>
        </w:rPr>
        <w:t>ԵՎ ԼՐԱՑՈՒՄ</w:t>
      </w:r>
      <w:r w:rsidRPr="00F61F9B">
        <w:rPr>
          <w:rFonts w:ascii="GHEA Grapalat" w:hAnsi="GHEA Grapalat" w:cs="Arial"/>
          <w:spacing w:val="-8"/>
          <w:sz w:val="24"/>
          <w:szCs w:val="24"/>
          <w:shd w:val="clear" w:color="auto" w:fill="FFFFFF"/>
          <w:lang w:val="hy-AM"/>
        </w:rPr>
        <w:t>, ՀԱՅԱՍՏԱՆԻ ՀԱՆՐԱՊԵՏՈՒԹՅԱՆ ԿԱՌԱՎԱՐՈՒԹՅԱՆ 2020 ԹՎԱԿԱՆԻ ԴԵԿՏԵՄԲԵՐԻ 30-Ի N 2215-Ն ՈՐՈՇՄԱՆ ՄԵՋ ՓՈՓՈԽՈՒԹՅՈՒՆՆԵՐ ԵՎ ԼՐԱՑՈՒՄ</w:t>
      </w:r>
      <w:bookmarkStart w:id="0" w:name="_GoBack"/>
      <w:bookmarkEnd w:id="0"/>
      <w:r w:rsidRPr="00F61F9B">
        <w:rPr>
          <w:rFonts w:ascii="GHEA Grapalat" w:hAnsi="GHEA Grapalat" w:cs="Arial"/>
          <w:spacing w:val="-8"/>
          <w:sz w:val="24"/>
          <w:szCs w:val="24"/>
          <w:shd w:val="clear" w:color="auto" w:fill="FFFFFF"/>
          <w:lang w:val="hy-AM"/>
        </w:rPr>
        <w:t xml:space="preserve"> ԿԱՏԱՐԵԼՈՒ ՄԱՍԻՆ</w:t>
      </w:r>
      <w:r>
        <w:rPr>
          <w:rFonts w:ascii="GHEA Grapalat" w:hAnsi="GHEA Grapalat" w:cs="Arial"/>
          <w:spacing w:val="-8"/>
          <w:sz w:val="24"/>
          <w:szCs w:val="24"/>
          <w:shd w:val="clear" w:color="auto" w:fill="FFFFFF"/>
          <w:lang w:val="hy-AM"/>
        </w:rPr>
        <w:t xml:space="preserve">» </w:t>
      </w:r>
      <w:r w:rsidR="0079598B" w:rsidRPr="00825943">
        <w:rPr>
          <w:rFonts w:ascii="GHEA Grapalat" w:hAnsi="GHEA Grapalat" w:cs="Arial"/>
          <w:spacing w:val="-8"/>
          <w:sz w:val="24"/>
          <w:szCs w:val="24"/>
          <w:shd w:val="clear" w:color="auto" w:fill="FFFFFF"/>
          <w:lang w:val="hy-AM"/>
        </w:rPr>
        <w:t xml:space="preserve"> ՀԱՅԱՍՏԱՆԻ ՀԱՆՐԱՊԵՏՈՒԹՅԱՆ ԿԱՌԱՎԱՐՈՒԹՅԱՆ ՈՐՈՇՄԱՆ ՆԱԽԱԳԾԻ</w:t>
      </w:r>
    </w:p>
    <w:p w:rsidR="00923F5F" w:rsidRPr="00946510" w:rsidRDefault="00923F5F" w:rsidP="00946510">
      <w:pPr>
        <w:autoSpaceDE w:val="0"/>
        <w:autoSpaceDN w:val="0"/>
        <w:adjustRightInd w:val="0"/>
        <w:spacing w:line="360" w:lineRule="auto"/>
        <w:ind w:right="26" w:firstLine="567"/>
        <w:jc w:val="center"/>
        <w:rPr>
          <w:rFonts w:ascii="GHEA Grapalat" w:hAnsi="GHEA Grapalat" w:cs="GHEA Grapalat"/>
          <w:b/>
          <w:noProof/>
          <w:szCs w:val="24"/>
          <w:lang w:val="hy-AM"/>
        </w:rPr>
      </w:pPr>
    </w:p>
    <w:p w:rsidR="001043A1" w:rsidRPr="00946510" w:rsidRDefault="001043A1" w:rsidP="00946510">
      <w:pPr>
        <w:pStyle w:val="ListParagraph"/>
        <w:numPr>
          <w:ilvl w:val="0"/>
          <w:numId w:val="6"/>
        </w:numPr>
        <w:spacing w:line="360" w:lineRule="auto"/>
        <w:ind w:left="0" w:right="26" w:firstLine="567"/>
        <w:jc w:val="both"/>
        <w:rPr>
          <w:rFonts w:ascii="GHEA Grapalat" w:hAnsi="GHEA Grapalat" w:cs="GHEA Grapalat"/>
          <w:b/>
          <w:bCs/>
          <w:i/>
          <w:iCs/>
          <w:szCs w:val="24"/>
        </w:rPr>
      </w:pPr>
      <w:proofErr w:type="spellStart"/>
      <w:r w:rsidRPr="00946510">
        <w:rPr>
          <w:rFonts w:ascii="GHEA Grapalat" w:hAnsi="GHEA Grapalat" w:cs="GHEA Grapalat"/>
          <w:b/>
          <w:bCs/>
          <w:i/>
          <w:iCs/>
          <w:szCs w:val="24"/>
        </w:rPr>
        <w:t>Ընթացիկ</w:t>
      </w:r>
      <w:proofErr w:type="spellEnd"/>
      <w:r w:rsidRPr="00946510">
        <w:rPr>
          <w:rFonts w:ascii="GHEA Grapalat" w:hAnsi="GHEA Grapalat" w:cs="GHEA Grapalat"/>
          <w:b/>
          <w:bCs/>
          <w:i/>
          <w:iCs/>
          <w:szCs w:val="24"/>
          <w:lang w:val="fr-FR"/>
        </w:rPr>
        <w:t xml:space="preserve"> </w:t>
      </w:r>
      <w:proofErr w:type="spellStart"/>
      <w:r w:rsidRPr="00946510">
        <w:rPr>
          <w:rFonts w:ascii="GHEA Grapalat" w:hAnsi="GHEA Grapalat" w:cs="GHEA Grapalat"/>
          <w:b/>
          <w:bCs/>
          <w:i/>
          <w:iCs/>
          <w:szCs w:val="24"/>
        </w:rPr>
        <w:t>իրավիճակը</w:t>
      </w:r>
      <w:proofErr w:type="spellEnd"/>
      <w:r w:rsidRPr="00946510">
        <w:rPr>
          <w:rFonts w:ascii="GHEA Grapalat" w:hAnsi="GHEA Grapalat" w:cs="GHEA Grapalat"/>
          <w:b/>
          <w:bCs/>
          <w:i/>
          <w:iCs/>
          <w:szCs w:val="24"/>
          <w:lang w:val="fr-FR"/>
        </w:rPr>
        <w:t xml:space="preserve"> </w:t>
      </w:r>
      <w:r w:rsidRPr="00946510">
        <w:rPr>
          <w:rFonts w:ascii="GHEA Grapalat" w:hAnsi="GHEA Grapalat" w:cs="GHEA Grapalat"/>
          <w:b/>
          <w:bCs/>
          <w:i/>
          <w:iCs/>
          <w:szCs w:val="24"/>
        </w:rPr>
        <w:t>և</w:t>
      </w:r>
      <w:r w:rsidRPr="00946510">
        <w:rPr>
          <w:rFonts w:ascii="GHEA Grapalat" w:hAnsi="GHEA Grapalat" w:cs="GHEA Grapalat"/>
          <w:b/>
          <w:bCs/>
          <w:i/>
          <w:iCs/>
          <w:szCs w:val="24"/>
          <w:lang w:val="fr-FR"/>
        </w:rPr>
        <w:t xml:space="preserve"> </w:t>
      </w:r>
      <w:proofErr w:type="spellStart"/>
      <w:r w:rsidRPr="00946510">
        <w:rPr>
          <w:rFonts w:ascii="GHEA Grapalat" w:hAnsi="GHEA Grapalat" w:cs="GHEA Grapalat"/>
          <w:b/>
          <w:bCs/>
          <w:i/>
          <w:iCs/>
          <w:szCs w:val="24"/>
        </w:rPr>
        <w:t>խնդիրները</w:t>
      </w:r>
      <w:proofErr w:type="spellEnd"/>
    </w:p>
    <w:p w:rsidR="00825943" w:rsidRDefault="00825943" w:rsidP="00825943">
      <w:pPr>
        <w:spacing w:line="360" w:lineRule="auto"/>
        <w:jc w:val="both"/>
        <w:rPr>
          <w:rFonts w:ascii="GHEA Grapalat" w:hAnsi="GHEA Grapalat" w:cs="GHEA Grapalat"/>
          <w:bCs/>
          <w:szCs w:val="24"/>
          <w:lang w:val="af-ZA"/>
        </w:rPr>
      </w:pPr>
      <w:r w:rsidRPr="00516CE2">
        <w:rPr>
          <w:rFonts w:ascii="GHEA Grapalat" w:hAnsi="GHEA Grapalat" w:cs="GHEA Grapalat"/>
          <w:bCs/>
          <w:szCs w:val="24"/>
        </w:rPr>
        <w:tab/>
      </w:r>
      <w:r w:rsidRPr="00825943">
        <w:rPr>
          <w:rFonts w:ascii="GHEA Grapalat" w:hAnsi="GHEA Grapalat" w:cs="GHEA Grapalat"/>
          <w:bCs/>
          <w:szCs w:val="24"/>
          <w:lang w:val="ru-RU"/>
        </w:rPr>
        <w:t>ՀՀ</w:t>
      </w:r>
      <w:r w:rsidRPr="00825943">
        <w:rPr>
          <w:rFonts w:ascii="GHEA Grapalat" w:hAnsi="GHEA Grapalat" w:cs="GHEA Grapalat"/>
          <w:bCs/>
          <w:szCs w:val="24"/>
          <w:lang w:val="af-ZA"/>
        </w:rPr>
        <w:t xml:space="preserve"> </w:t>
      </w:r>
      <w:r w:rsidRPr="00825943">
        <w:rPr>
          <w:rFonts w:ascii="GHEA Grapalat" w:hAnsi="GHEA Grapalat" w:cs="GHEA Grapalat"/>
          <w:bCs/>
          <w:szCs w:val="24"/>
          <w:lang w:val="ru-RU"/>
        </w:rPr>
        <w:t>քաղաքաշինության</w:t>
      </w:r>
      <w:r w:rsidRPr="00825943">
        <w:rPr>
          <w:rFonts w:ascii="GHEA Grapalat" w:hAnsi="GHEA Grapalat" w:cs="GHEA Grapalat"/>
          <w:bCs/>
          <w:szCs w:val="24"/>
          <w:lang w:val="af-ZA"/>
        </w:rPr>
        <w:t xml:space="preserve"> </w:t>
      </w:r>
      <w:r w:rsidRPr="00825943">
        <w:rPr>
          <w:rFonts w:ascii="GHEA Grapalat" w:hAnsi="GHEA Grapalat" w:cs="GHEA Grapalat"/>
          <w:bCs/>
          <w:szCs w:val="24"/>
          <w:lang w:val="ru-RU"/>
        </w:rPr>
        <w:t>կոմիտեի</w:t>
      </w:r>
      <w:r w:rsidRPr="00825943">
        <w:rPr>
          <w:rFonts w:ascii="GHEA Grapalat" w:hAnsi="GHEA Grapalat" w:cs="GHEA Grapalat"/>
          <w:bCs/>
          <w:szCs w:val="24"/>
          <w:lang w:val="af-ZA"/>
        </w:rPr>
        <w:t xml:space="preserve"> </w:t>
      </w:r>
      <w:r w:rsidRPr="00825943">
        <w:rPr>
          <w:rFonts w:ascii="GHEA Grapalat" w:hAnsi="GHEA Grapalat" w:cs="GHEA Grapalat"/>
          <w:bCs/>
          <w:szCs w:val="24"/>
          <w:lang w:val="ru-RU"/>
        </w:rPr>
        <w:t>համակարգչային</w:t>
      </w:r>
      <w:r w:rsidRPr="00825943">
        <w:rPr>
          <w:rFonts w:ascii="GHEA Grapalat" w:hAnsi="GHEA Grapalat" w:cs="GHEA Grapalat"/>
          <w:bCs/>
          <w:szCs w:val="24"/>
          <w:lang w:val="af-ZA"/>
        </w:rPr>
        <w:t xml:space="preserve"> </w:t>
      </w:r>
      <w:r w:rsidRPr="00825943">
        <w:rPr>
          <w:rFonts w:ascii="GHEA Grapalat" w:hAnsi="GHEA Grapalat" w:cs="GHEA Grapalat"/>
          <w:bCs/>
          <w:szCs w:val="24"/>
          <w:lang w:val="ru-RU"/>
        </w:rPr>
        <w:t>տեխնիկան</w:t>
      </w:r>
      <w:r w:rsidRPr="00825943">
        <w:rPr>
          <w:rFonts w:ascii="GHEA Grapalat" w:hAnsi="GHEA Grapalat" w:cs="GHEA Grapalat"/>
          <w:bCs/>
          <w:szCs w:val="24"/>
          <w:lang w:val="af-ZA"/>
        </w:rPr>
        <w:t xml:space="preserve"> </w:t>
      </w:r>
      <w:r w:rsidRPr="00825943">
        <w:rPr>
          <w:rFonts w:ascii="GHEA Grapalat" w:hAnsi="GHEA Grapalat" w:cs="GHEA Grapalat"/>
          <w:bCs/>
          <w:szCs w:val="24"/>
          <w:lang w:val="ru-RU"/>
        </w:rPr>
        <w:t>հ</w:t>
      </w:r>
      <w:r w:rsidR="00A522B8">
        <w:rPr>
          <w:rFonts w:ascii="GHEA Grapalat" w:hAnsi="GHEA Grapalat" w:cs="GHEA Grapalat"/>
          <w:bCs/>
          <w:szCs w:val="24"/>
          <w:lang w:val="hy-AM"/>
        </w:rPr>
        <w:t>ի</w:t>
      </w:r>
      <w:r w:rsidRPr="00825943">
        <w:rPr>
          <w:rFonts w:ascii="GHEA Grapalat" w:hAnsi="GHEA Grapalat" w:cs="GHEA Grapalat"/>
          <w:bCs/>
          <w:szCs w:val="24"/>
          <w:lang w:val="ru-RU"/>
        </w:rPr>
        <w:t>ն</w:t>
      </w:r>
      <w:r w:rsidRPr="00825943">
        <w:rPr>
          <w:rFonts w:ascii="GHEA Grapalat" w:hAnsi="GHEA Grapalat" w:cs="GHEA Grapalat"/>
          <w:bCs/>
          <w:szCs w:val="24"/>
          <w:lang w:val="af-ZA"/>
        </w:rPr>
        <w:t xml:space="preserve"> </w:t>
      </w:r>
      <w:r w:rsidRPr="00825943">
        <w:rPr>
          <w:rFonts w:ascii="GHEA Grapalat" w:hAnsi="GHEA Grapalat" w:cs="GHEA Grapalat"/>
          <w:bCs/>
          <w:szCs w:val="24"/>
          <w:lang w:val="ru-RU"/>
        </w:rPr>
        <w:t>է</w:t>
      </w:r>
      <w:r w:rsidR="00C54CF9">
        <w:rPr>
          <w:rFonts w:ascii="GHEA Grapalat" w:hAnsi="GHEA Grapalat" w:cs="GHEA Grapalat"/>
          <w:bCs/>
          <w:szCs w:val="24"/>
          <w:lang w:val="hy-AM"/>
        </w:rPr>
        <w:t xml:space="preserve"> և</w:t>
      </w:r>
      <w:r>
        <w:rPr>
          <w:rFonts w:ascii="GHEA Grapalat" w:hAnsi="GHEA Grapalat" w:cs="GHEA Grapalat"/>
          <w:bCs/>
          <w:szCs w:val="24"/>
          <w:lang w:val="hy-AM"/>
        </w:rPr>
        <w:t xml:space="preserve"> աշխատանքային գործընթացի ընթացքում </w:t>
      </w:r>
      <w:r w:rsidR="004316BE">
        <w:rPr>
          <w:rFonts w:ascii="GHEA Grapalat" w:hAnsi="GHEA Grapalat" w:cs="GHEA Grapalat"/>
          <w:bCs/>
          <w:szCs w:val="24"/>
          <w:lang w:val="hy-AM"/>
        </w:rPr>
        <w:t xml:space="preserve">պարբերաբար </w:t>
      </w:r>
      <w:r>
        <w:rPr>
          <w:rFonts w:ascii="GHEA Grapalat" w:hAnsi="GHEA Grapalat" w:cs="GHEA Grapalat"/>
          <w:bCs/>
          <w:szCs w:val="24"/>
          <w:lang w:val="hy-AM"/>
        </w:rPr>
        <w:t>առաջանում են խնդիրներ</w:t>
      </w:r>
      <w:r w:rsidR="00C54CF9">
        <w:rPr>
          <w:rFonts w:ascii="GHEA Grapalat" w:hAnsi="GHEA Grapalat" w:cs="GHEA Grapalat"/>
          <w:bCs/>
          <w:szCs w:val="24"/>
          <w:lang w:val="hy-AM"/>
        </w:rPr>
        <w:t>։</w:t>
      </w:r>
      <w:r w:rsidRPr="00825943">
        <w:rPr>
          <w:rFonts w:ascii="GHEA Grapalat" w:hAnsi="GHEA Grapalat" w:cs="GHEA Grapalat"/>
          <w:bCs/>
          <w:szCs w:val="24"/>
          <w:lang w:val="af-ZA"/>
        </w:rPr>
        <w:t xml:space="preserve">  </w:t>
      </w:r>
      <w:r w:rsidR="00C54CF9">
        <w:rPr>
          <w:rFonts w:ascii="GHEA Grapalat" w:hAnsi="GHEA Grapalat" w:cs="GHEA Grapalat"/>
          <w:bCs/>
          <w:szCs w:val="24"/>
          <w:lang w:val="hy-AM"/>
        </w:rPr>
        <w:t xml:space="preserve"> </w:t>
      </w:r>
      <w:r w:rsidR="004316BE">
        <w:rPr>
          <w:rFonts w:ascii="GHEA Grapalat" w:hAnsi="GHEA Grapalat" w:cs="GHEA Grapalat"/>
          <w:bCs/>
          <w:szCs w:val="24"/>
          <w:lang w:val="hy-AM"/>
        </w:rPr>
        <w:t>Կոմիտեի բ</w:t>
      </w:r>
      <w:r w:rsidRPr="00C54CF9">
        <w:rPr>
          <w:rFonts w:ascii="GHEA Grapalat" w:hAnsi="GHEA Grapalat" w:cs="GHEA Grapalat"/>
          <w:bCs/>
          <w:szCs w:val="24"/>
          <w:lang w:val="hy-AM"/>
        </w:rPr>
        <w:t>նականոն</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աշխատանքային</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պրոցեսն</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ապահովելու</w:t>
      </w:r>
      <w:r w:rsidR="004316BE">
        <w:rPr>
          <w:rFonts w:ascii="GHEA Grapalat" w:hAnsi="GHEA Grapalat" w:cs="GHEA Grapalat"/>
          <w:bCs/>
          <w:szCs w:val="24"/>
          <w:lang w:val="hy-AM"/>
        </w:rPr>
        <w:t xml:space="preserve"> նպատակով</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անհրաժեշտություն</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է</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առաջացել</w:t>
      </w:r>
      <w:r w:rsidRPr="00825943">
        <w:rPr>
          <w:rFonts w:ascii="GHEA Grapalat" w:hAnsi="GHEA Grapalat" w:cs="GHEA Grapalat"/>
          <w:bCs/>
          <w:szCs w:val="24"/>
          <w:lang w:val="af-ZA"/>
        </w:rPr>
        <w:t xml:space="preserve"> </w:t>
      </w:r>
      <w:r w:rsidR="00C54CF9">
        <w:rPr>
          <w:rFonts w:ascii="GHEA Grapalat" w:hAnsi="GHEA Grapalat" w:cs="GHEA Grapalat"/>
          <w:bCs/>
          <w:szCs w:val="24"/>
          <w:lang w:val="hy-AM"/>
        </w:rPr>
        <w:t>համակարգչային տեխնիկան</w:t>
      </w:r>
      <w:r w:rsidRPr="00825943">
        <w:rPr>
          <w:rFonts w:ascii="GHEA Grapalat" w:hAnsi="GHEA Grapalat" w:cs="GHEA Grapalat"/>
          <w:bCs/>
          <w:szCs w:val="24"/>
          <w:lang w:val="af-ZA"/>
        </w:rPr>
        <w:t xml:space="preserve"> </w:t>
      </w:r>
      <w:r w:rsidRPr="00C54CF9">
        <w:rPr>
          <w:rFonts w:ascii="GHEA Grapalat" w:hAnsi="GHEA Grapalat" w:cs="GHEA Grapalat"/>
          <w:bCs/>
          <w:szCs w:val="24"/>
          <w:lang w:val="hy-AM"/>
        </w:rPr>
        <w:t>համալրել</w:t>
      </w:r>
      <w:r w:rsidR="004316BE">
        <w:rPr>
          <w:rFonts w:ascii="GHEA Grapalat" w:hAnsi="GHEA Grapalat" w:cs="GHEA Grapalat"/>
          <w:bCs/>
          <w:szCs w:val="24"/>
          <w:lang w:val="hy-AM"/>
        </w:rPr>
        <w:t xml:space="preserve"> նոր</w:t>
      </w:r>
      <w:r w:rsidR="00A522B8">
        <w:rPr>
          <w:rFonts w:ascii="GHEA Grapalat" w:hAnsi="GHEA Grapalat" w:cs="GHEA Grapalat"/>
          <w:bCs/>
          <w:szCs w:val="24"/>
          <w:lang w:val="hy-AM"/>
        </w:rPr>
        <w:t>եր</w:t>
      </w:r>
      <w:r w:rsidR="004316BE">
        <w:rPr>
          <w:rFonts w:ascii="GHEA Grapalat" w:hAnsi="GHEA Grapalat" w:cs="GHEA Grapalat"/>
          <w:bCs/>
          <w:szCs w:val="24"/>
          <w:lang w:val="hy-AM"/>
        </w:rPr>
        <w:t>ով</w:t>
      </w:r>
      <w:r w:rsidRPr="00825943">
        <w:rPr>
          <w:rFonts w:ascii="GHEA Grapalat" w:hAnsi="GHEA Grapalat" w:cs="GHEA Grapalat"/>
          <w:bCs/>
          <w:szCs w:val="24"/>
          <w:lang w:val="af-ZA"/>
        </w:rPr>
        <w:t xml:space="preserve">: </w:t>
      </w:r>
    </w:p>
    <w:p w:rsidR="00C54CF9" w:rsidRDefault="00825943" w:rsidP="004316BE">
      <w:pPr>
        <w:pStyle w:val="mechtex"/>
        <w:spacing w:line="360" w:lineRule="auto"/>
        <w:ind w:firstLine="720"/>
        <w:jc w:val="both"/>
        <w:rPr>
          <w:rFonts w:ascii="GHEA Grapalat" w:hAnsi="GHEA Grapalat" w:cs="GHEA Grapalat"/>
          <w:bCs/>
          <w:szCs w:val="24"/>
          <w:lang w:val="hy-AM"/>
        </w:rPr>
      </w:pPr>
      <w:r w:rsidRPr="00001969">
        <w:rPr>
          <w:rFonts w:ascii="GHEA Grapalat" w:hAnsi="GHEA Grapalat" w:cs="GHEA Grapalat"/>
          <w:bCs/>
          <w:sz w:val="24"/>
          <w:szCs w:val="24"/>
          <w:lang w:val="af-ZA"/>
        </w:rPr>
        <w:t>20</w:t>
      </w:r>
      <w:r>
        <w:rPr>
          <w:rFonts w:ascii="GHEA Grapalat" w:hAnsi="GHEA Grapalat" w:cs="GHEA Grapalat"/>
          <w:bCs/>
          <w:sz w:val="24"/>
          <w:szCs w:val="24"/>
          <w:lang w:val="hy-AM"/>
        </w:rPr>
        <w:t>21</w:t>
      </w:r>
      <w:r w:rsidRPr="00001969">
        <w:rPr>
          <w:rFonts w:ascii="GHEA Grapalat" w:hAnsi="GHEA Grapalat" w:cs="GHEA Grapalat"/>
          <w:bCs/>
          <w:sz w:val="24"/>
          <w:szCs w:val="24"/>
          <w:lang w:val="af-ZA"/>
        </w:rPr>
        <w:t xml:space="preserve"> </w:t>
      </w:r>
      <w:r w:rsidRPr="00825943">
        <w:rPr>
          <w:rFonts w:ascii="GHEA Grapalat" w:hAnsi="GHEA Grapalat" w:cs="GHEA Grapalat"/>
          <w:bCs/>
          <w:sz w:val="24"/>
          <w:szCs w:val="24"/>
          <w:lang w:val="hy-AM"/>
        </w:rPr>
        <w:t>թվականին</w:t>
      </w:r>
      <w:r w:rsidRPr="00001969">
        <w:rPr>
          <w:rFonts w:ascii="GHEA Grapalat" w:hAnsi="GHEA Grapalat" w:cs="GHEA Grapalat"/>
          <w:bCs/>
          <w:sz w:val="24"/>
          <w:szCs w:val="24"/>
          <w:lang w:val="af-ZA"/>
        </w:rPr>
        <w:t xml:space="preserve"> </w:t>
      </w:r>
      <w:r w:rsidRPr="00825943">
        <w:rPr>
          <w:rFonts w:ascii="GHEA Grapalat" w:hAnsi="GHEA Grapalat" w:cs="GHEA Grapalat"/>
          <w:bCs/>
          <w:sz w:val="24"/>
          <w:szCs w:val="24"/>
          <w:lang w:val="hy-AM"/>
        </w:rPr>
        <w:t>ՀՀ</w:t>
      </w:r>
      <w:r w:rsidRPr="00001969">
        <w:rPr>
          <w:rFonts w:ascii="GHEA Grapalat" w:hAnsi="GHEA Grapalat" w:cs="GHEA Grapalat"/>
          <w:bCs/>
          <w:sz w:val="24"/>
          <w:szCs w:val="24"/>
          <w:lang w:val="af-ZA"/>
        </w:rPr>
        <w:t xml:space="preserve"> </w:t>
      </w:r>
      <w:r w:rsidRPr="00825943">
        <w:rPr>
          <w:rFonts w:ascii="GHEA Grapalat" w:hAnsi="GHEA Grapalat" w:cs="GHEA Grapalat"/>
          <w:bCs/>
          <w:sz w:val="24"/>
          <w:szCs w:val="24"/>
          <w:lang w:val="hy-AM"/>
        </w:rPr>
        <w:t>քաղաքաշինության</w:t>
      </w:r>
      <w:r w:rsidRPr="00001969">
        <w:rPr>
          <w:rFonts w:ascii="GHEA Grapalat" w:hAnsi="GHEA Grapalat" w:cs="GHEA Grapalat"/>
          <w:bCs/>
          <w:sz w:val="24"/>
          <w:szCs w:val="24"/>
          <w:lang w:val="af-ZA"/>
        </w:rPr>
        <w:t xml:space="preserve"> </w:t>
      </w:r>
      <w:r w:rsidRPr="00825943">
        <w:rPr>
          <w:rFonts w:ascii="GHEA Grapalat" w:hAnsi="GHEA Grapalat" w:cs="GHEA Grapalat"/>
          <w:bCs/>
          <w:sz w:val="24"/>
          <w:szCs w:val="24"/>
          <w:lang w:val="hy-AM"/>
        </w:rPr>
        <w:t>կոմիտեի</w:t>
      </w:r>
      <w:r w:rsidR="004316BE">
        <w:rPr>
          <w:rFonts w:ascii="GHEA Grapalat" w:hAnsi="GHEA Grapalat" w:cs="GHEA Grapalat"/>
          <w:bCs/>
          <w:sz w:val="24"/>
          <w:szCs w:val="24"/>
          <w:lang w:val="hy-AM"/>
        </w:rPr>
        <w:t xml:space="preserve"> նշված</w:t>
      </w:r>
      <w:r w:rsidRPr="00001969">
        <w:rPr>
          <w:rFonts w:ascii="GHEA Grapalat" w:hAnsi="GHEA Grapalat" w:cs="GHEA Grapalat"/>
          <w:bCs/>
          <w:sz w:val="24"/>
          <w:szCs w:val="24"/>
          <w:lang w:val="af-ZA"/>
        </w:rPr>
        <w:t xml:space="preserve"> </w:t>
      </w:r>
      <w:r w:rsidRPr="00825943">
        <w:rPr>
          <w:rFonts w:ascii="GHEA Grapalat" w:hAnsi="GHEA Grapalat" w:cs="GHEA Grapalat"/>
          <w:bCs/>
          <w:sz w:val="24"/>
          <w:szCs w:val="24"/>
          <w:lang w:val="hy-AM"/>
        </w:rPr>
        <w:t>կարիքներ</w:t>
      </w:r>
      <w:r w:rsidRPr="005C22A5">
        <w:rPr>
          <w:rFonts w:ascii="GHEA Grapalat" w:hAnsi="GHEA Grapalat" w:cs="GHEA Grapalat"/>
          <w:bCs/>
          <w:sz w:val="24"/>
          <w:szCs w:val="24"/>
          <w:lang w:val="hy-AM"/>
        </w:rPr>
        <w:t>ի</w:t>
      </w:r>
      <w:r w:rsidR="004316BE">
        <w:rPr>
          <w:rFonts w:ascii="GHEA Grapalat" w:hAnsi="GHEA Grapalat" w:cs="GHEA Grapalat"/>
          <w:bCs/>
          <w:sz w:val="24"/>
          <w:szCs w:val="24"/>
          <w:lang w:val="hy-AM"/>
        </w:rPr>
        <w:t xml:space="preserve"> բավարարման նպատակով թվով  8 համակարգչի ձեռքբերման</w:t>
      </w:r>
      <w:r w:rsidRPr="007964C0">
        <w:rPr>
          <w:rFonts w:ascii="GHEA Grapalat" w:hAnsi="GHEA Grapalat" w:cs="GHEA Grapalat"/>
          <w:bCs/>
          <w:sz w:val="24"/>
          <w:szCs w:val="24"/>
          <w:lang w:val="af-ZA"/>
        </w:rPr>
        <w:t xml:space="preserve"> </w:t>
      </w:r>
      <w:r w:rsidRPr="005C22A5">
        <w:rPr>
          <w:rFonts w:ascii="GHEA Grapalat" w:hAnsi="GHEA Grapalat" w:cs="GHEA Grapalat"/>
          <w:bCs/>
          <w:sz w:val="24"/>
          <w:szCs w:val="24"/>
          <w:lang w:val="hy-AM"/>
        </w:rPr>
        <w:t>համար</w:t>
      </w:r>
      <w:r w:rsidRPr="007964C0">
        <w:rPr>
          <w:rFonts w:ascii="GHEA Grapalat" w:hAnsi="GHEA Grapalat" w:cs="GHEA Grapalat"/>
          <w:bCs/>
          <w:sz w:val="24"/>
          <w:szCs w:val="24"/>
          <w:lang w:val="af-ZA"/>
        </w:rPr>
        <w:t xml:space="preserve"> </w:t>
      </w:r>
      <w:r w:rsidR="004316BE" w:rsidRPr="007964C0">
        <w:rPr>
          <w:rFonts w:ascii="GHEA Grapalat" w:hAnsi="GHEA Grapalat"/>
          <w:sz w:val="24"/>
          <w:szCs w:val="24"/>
          <w:lang w:val="hy-AM"/>
        </w:rPr>
        <w:t>«</w:t>
      </w:r>
      <w:r w:rsidR="004316BE" w:rsidRPr="005C22A5">
        <w:rPr>
          <w:rFonts w:ascii="GHEA Grapalat" w:hAnsi="GHEA Grapalat" w:cs="GHEA Grapalat"/>
          <w:bCs/>
          <w:sz w:val="24"/>
          <w:szCs w:val="24"/>
          <w:lang w:val="hy-AM"/>
        </w:rPr>
        <w:t>Գնումների</w:t>
      </w:r>
      <w:r w:rsidR="004316BE" w:rsidRPr="007964C0">
        <w:rPr>
          <w:rFonts w:ascii="GHEA Grapalat" w:hAnsi="GHEA Grapalat" w:cs="GHEA Grapalat"/>
          <w:bCs/>
          <w:sz w:val="24"/>
          <w:szCs w:val="24"/>
          <w:lang w:val="af-ZA"/>
        </w:rPr>
        <w:t xml:space="preserve"> </w:t>
      </w:r>
      <w:r w:rsidR="004316BE" w:rsidRPr="005C22A5">
        <w:rPr>
          <w:rFonts w:ascii="GHEA Grapalat" w:hAnsi="GHEA Grapalat" w:cs="GHEA Grapalat"/>
          <w:bCs/>
          <w:sz w:val="24"/>
          <w:szCs w:val="24"/>
          <w:lang w:val="hy-AM"/>
        </w:rPr>
        <w:t>մասին</w:t>
      </w:r>
      <w:r w:rsidR="004316BE" w:rsidRPr="007964C0">
        <w:rPr>
          <w:rFonts w:ascii="GHEA Grapalat" w:hAnsi="GHEA Grapalat"/>
          <w:sz w:val="24"/>
          <w:szCs w:val="24"/>
          <w:lang w:val="hy-AM"/>
        </w:rPr>
        <w:t>»</w:t>
      </w:r>
      <w:r w:rsidR="004316BE" w:rsidRPr="007964C0">
        <w:rPr>
          <w:rFonts w:ascii="GHEA Grapalat" w:hAnsi="GHEA Grapalat" w:cs="GHEA Grapalat"/>
          <w:bCs/>
          <w:sz w:val="24"/>
          <w:szCs w:val="24"/>
          <w:lang w:val="af-ZA"/>
        </w:rPr>
        <w:t xml:space="preserve"> </w:t>
      </w:r>
      <w:r w:rsidR="004316BE" w:rsidRPr="005C22A5">
        <w:rPr>
          <w:rFonts w:ascii="GHEA Grapalat" w:hAnsi="GHEA Grapalat" w:cs="GHEA Grapalat"/>
          <w:bCs/>
          <w:sz w:val="24"/>
          <w:szCs w:val="24"/>
          <w:lang w:val="hy-AM"/>
        </w:rPr>
        <w:t>ՀՀ</w:t>
      </w:r>
      <w:r w:rsidR="004316BE" w:rsidRPr="007964C0">
        <w:rPr>
          <w:rFonts w:ascii="GHEA Grapalat" w:hAnsi="GHEA Grapalat" w:cs="GHEA Grapalat"/>
          <w:bCs/>
          <w:sz w:val="24"/>
          <w:szCs w:val="24"/>
          <w:lang w:val="af-ZA"/>
        </w:rPr>
        <w:t xml:space="preserve"> </w:t>
      </w:r>
      <w:r w:rsidR="004316BE" w:rsidRPr="005C22A5">
        <w:rPr>
          <w:rFonts w:ascii="GHEA Grapalat" w:hAnsi="GHEA Grapalat" w:cs="GHEA Grapalat"/>
          <w:bCs/>
          <w:sz w:val="24"/>
          <w:szCs w:val="24"/>
          <w:lang w:val="hy-AM"/>
        </w:rPr>
        <w:t>օրենքի</w:t>
      </w:r>
      <w:r w:rsidR="004316BE" w:rsidRPr="007964C0">
        <w:rPr>
          <w:rFonts w:ascii="GHEA Grapalat" w:hAnsi="GHEA Grapalat" w:cs="GHEA Grapalat"/>
          <w:bCs/>
          <w:sz w:val="24"/>
          <w:szCs w:val="24"/>
          <w:lang w:val="af-ZA"/>
        </w:rPr>
        <w:t xml:space="preserve"> 15-</w:t>
      </w:r>
      <w:r w:rsidR="004316BE" w:rsidRPr="005C22A5">
        <w:rPr>
          <w:rFonts w:ascii="GHEA Grapalat" w:hAnsi="GHEA Grapalat" w:cs="GHEA Grapalat"/>
          <w:bCs/>
          <w:sz w:val="24"/>
          <w:szCs w:val="24"/>
          <w:lang w:val="hy-AM"/>
        </w:rPr>
        <w:t>րդ</w:t>
      </w:r>
      <w:r w:rsidR="004316BE" w:rsidRPr="007964C0">
        <w:rPr>
          <w:rFonts w:ascii="GHEA Grapalat" w:hAnsi="GHEA Grapalat" w:cs="GHEA Grapalat"/>
          <w:bCs/>
          <w:sz w:val="24"/>
          <w:szCs w:val="24"/>
          <w:lang w:val="af-ZA"/>
        </w:rPr>
        <w:t xml:space="preserve"> </w:t>
      </w:r>
      <w:r w:rsidR="004316BE" w:rsidRPr="005C22A5">
        <w:rPr>
          <w:rFonts w:ascii="GHEA Grapalat" w:hAnsi="GHEA Grapalat" w:cs="GHEA Grapalat"/>
          <w:bCs/>
          <w:sz w:val="24"/>
          <w:szCs w:val="24"/>
          <w:lang w:val="hy-AM"/>
        </w:rPr>
        <w:t>հոդվածի</w:t>
      </w:r>
      <w:r w:rsidR="004316BE" w:rsidRPr="007964C0">
        <w:rPr>
          <w:rFonts w:ascii="GHEA Grapalat" w:hAnsi="GHEA Grapalat" w:cs="GHEA Grapalat"/>
          <w:bCs/>
          <w:sz w:val="24"/>
          <w:szCs w:val="24"/>
          <w:lang w:val="af-ZA"/>
        </w:rPr>
        <w:t xml:space="preserve"> 6-</w:t>
      </w:r>
      <w:r w:rsidR="004316BE" w:rsidRPr="005C22A5">
        <w:rPr>
          <w:rFonts w:ascii="GHEA Grapalat" w:hAnsi="GHEA Grapalat" w:cs="GHEA Grapalat"/>
          <w:bCs/>
          <w:sz w:val="24"/>
          <w:szCs w:val="24"/>
          <w:lang w:val="hy-AM"/>
        </w:rPr>
        <w:t>րդ</w:t>
      </w:r>
      <w:r w:rsidR="004316BE" w:rsidRPr="007964C0">
        <w:rPr>
          <w:rFonts w:ascii="GHEA Grapalat" w:hAnsi="GHEA Grapalat" w:cs="GHEA Grapalat"/>
          <w:bCs/>
          <w:sz w:val="24"/>
          <w:szCs w:val="24"/>
          <w:lang w:val="af-ZA"/>
        </w:rPr>
        <w:t xml:space="preserve"> </w:t>
      </w:r>
      <w:r w:rsidR="004316BE" w:rsidRPr="005C22A5">
        <w:rPr>
          <w:rFonts w:ascii="GHEA Grapalat" w:hAnsi="GHEA Grapalat" w:cs="GHEA Grapalat"/>
          <w:bCs/>
          <w:sz w:val="24"/>
          <w:szCs w:val="24"/>
          <w:lang w:val="hy-AM"/>
        </w:rPr>
        <w:t>կետի</w:t>
      </w:r>
      <w:r w:rsidR="004316BE" w:rsidRPr="007964C0">
        <w:rPr>
          <w:rFonts w:ascii="GHEA Grapalat" w:hAnsi="GHEA Grapalat" w:cs="GHEA Grapalat"/>
          <w:bCs/>
          <w:sz w:val="24"/>
          <w:szCs w:val="24"/>
          <w:lang w:val="af-ZA"/>
        </w:rPr>
        <w:t xml:space="preserve"> </w:t>
      </w:r>
      <w:r w:rsidR="004316BE" w:rsidRPr="005C22A5">
        <w:rPr>
          <w:rFonts w:ascii="GHEA Grapalat" w:hAnsi="GHEA Grapalat" w:cs="GHEA Grapalat"/>
          <w:bCs/>
          <w:sz w:val="24"/>
          <w:szCs w:val="24"/>
          <w:lang w:val="hy-AM"/>
        </w:rPr>
        <w:t xml:space="preserve">համաձայն </w:t>
      </w:r>
      <w:r w:rsidR="004316BE">
        <w:rPr>
          <w:rFonts w:ascii="GHEA Grapalat" w:hAnsi="GHEA Grapalat" w:cs="GHEA Grapalat"/>
          <w:bCs/>
          <w:sz w:val="24"/>
          <w:szCs w:val="24"/>
          <w:lang w:val="hy-AM"/>
        </w:rPr>
        <w:t xml:space="preserve">կազմակերպվել է </w:t>
      </w:r>
      <w:r w:rsidRPr="005C22A5">
        <w:rPr>
          <w:rFonts w:ascii="GHEA Grapalat" w:hAnsi="GHEA Grapalat" w:cs="GHEA Grapalat"/>
          <w:bCs/>
          <w:sz w:val="24"/>
          <w:szCs w:val="24"/>
          <w:lang w:val="hy-AM"/>
        </w:rPr>
        <w:t>գնման</w:t>
      </w:r>
      <w:r w:rsidRPr="007964C0">
        <w:rPr>
          <w:rFonts w:ascii="GHEA Grapalat" w:hAnsi="GHEA Grapalat" w:cs="GHEA Grapalat"/>
          <w:bCs/>
          <w:sz w:val="24"/>
          <w:szCs w:val="24"/>
          <w:lang w:val="af-ZA"/>
        </w:rPr>
        <w:t xml:space="preserve"> </w:t>
      </w:r>
      <w:r w:rsidRPr="005C22A5">
        <w:rPr>
          <w:rFonts w:ascii="GHEA Grapalat" w:hAnsi="GHEA Grapalat" w:cs="GHEA Grapalat"/>
          <w:bCs/>
          <w:sz w:val="24"/>
          <w:szCs w:val="24"/>
          <w:lang w:val="hy-AM"/>
        </w:rPr>
        <w:t>գործընթաց</w:t>
      </w:r>
      <w:r w:rsidRPr="007964C0">
        <w:rPr>
          <w:rFonts w:ascii="GHEA Grapalat" w:hAnsi="GHEA Grapalat" w:cs="GHEA Grapalat"/>
          <w:bCs/>
          <w:sz w:val="24"/>
          <w:szCs w:val="24"/>
          <w:lang w:val="af-ZA"/>
        </w:rPr>
        <w:t xml:space="preserve"> </w:t>
      </w:r>
      <w:r w:rsidR="00E67D89">
        <w:rPr>
          <w:rFonts w:ascii="GHEA Grapalat" w:hAnsi="GHEA Grapalat" w:cs="GHEA Grapalat"/>
          <w:bCs/>
          <w:sz w:val="24"/>
          <w:szCs w:val="24"/>
          <w:lang w:val="hy-AM"/>
        </w:rPr>
        <w:t xml:space="preserve">և </w:t>
      </w:r>
      <w:r w:rsidR="003B180B" w:rsidRPr="003B180B">
        <w:rPr>
          <w:rFonts w:ascii="GHEA Grapalat" w:hAnsi="GHEA Grapalat" w:cs="GHEA Grapalat"/>
          <w:bCs/>
          <w:sz w:val="24"/>
          <w:szCs w:val="24"/>
          <w:lang w:val="af-ZA"/>
        </w:rPr>
        <w:t>2</w:t>
      </w:r>
      <w:r w:rsidR="003B180B">
        <w:rPr>
          <w:rFonts w:ascii="GHEA Grapalat" w:hAnsi="GHEA Grapalat" w:cs="GHEA Grapalat"/>
          <w:bCs/>
          <w:sz w:val="24"/>
          <w:szCs w:val="24"/>
          <w:lang w:val="af-ZA"/>
        </w:rPr>
        <w:t xml:space="preserve">021 </w:t>
      </w:r>
      <w:r w:rsidR="003B180B">
        <w:rPr>
          <w:rFonts w:ascii="GHEA Grapalat" w:hAnsi="GHEA Grapalat" w:cs="GHEA Grapalat"/>
          <w:bCs/>
          <w:sz w:val="24"/>
          <w:szCs w:val="24"/>
          <w:lang w:val="hy-AM"/>
        </w:rPr>
        <w:t xml:space="preserve">թվականի սեպտեմբերի 8-ին </w:t>
      </w:r>
      <w:r w:rsidRPr="005C22A5">
        <w:rPr>
          <w:rFonts w:ascii="GHEA Grapalat" w:hAnsi="GHEA Grapalat" w:cs="GHEA Grapalat"/>
          <w:bCs/>
          <w:sz w:val="24"/>
          <w:szCs w:val="24"/>
          <w:lang w:val="hy-AM"/>
        </w:rPr>
        <w:t>կնքվել</w:t>
      </w:r>
      <w:r w:rsidRPr="007964C0">
        <w:rPr>
          <w:rFonts w:ascii="GHEA Grapalat" w:hAnsi="GHEA Grapalat" w:cs="GHEA Grapalat"/>
          <w:bCs/>
          <w:sz w:val="24"/>
          <w:szCs w:val="24"/>
          <w:lang w:val="af-ZA"/>
        </w:rPr>
        <w:t xml:space="preserve"> </w:t>
      </w:r>
      <w:r w:rsidR="003B180B">
        <w:rPr>
          <w:rFonts w:ascii="GHEA Grapalat" w:hAnsi="GHEA Grapalat" w:cs="GHEA Grapalat"/>
          <w:bCs/>
          <w:sz w:val="24"/>
          <w:szCs w:val="24"/>
          <w:lang w:val="hy-AM"/>
        </w:rPr>
        <w:t xml:space="preserve">է </w:t>
      </w:r>
      <w:r w:rsidR="003B180B" w:rsidRPr="003B180B">
        <w:rPr>
          <w:rFonts w:ascii="GHEA Grapalat" w:hAnsi="GHEA Grapalat" w:cs="GHEA Grapalat"/>
          <w:bCs/>
          <w:sz w:val="24"/>
          <w:szCs w:val="24"/>
          <w:lang w:val="af-ZA"/>
        </w:rPr>
        <w:t>N</w:t>
      </w:r>
      <w:r w:rsidR="003B180B">
        <w:rPr>
          <w:rFonts w:ascii="GHEA Grapalat" w:hAnsi="GHEA Grapalat" w:cs="GHEA Grapalat"/>
          <w:bCs/>
          <w:sz w:val="24"/>
          <w:szCs w:val="24"/>
          <w:lang w:val="af-ZA"/>
        </w:rPr>
        <w:t xml:space="preserve"> </w:t>
      </w:r>
      <w:r w:rsidR="003B180B">
        <w:rPr>
          <w:rFonts w:ascii="GHEA Grapalat" w:hAnsi="GHEA Grapalat" w:cs="GHEA Grapalat"/>
          <w:bCs/>
          <w:sz w:val="24"/>
          <w:szCs w:val="24"/>
          <w:lang w:val="hy-AM"/>
        </w:rPr>
        <w:t xml:space="preserve">ՀՀ ՔԿ-ԷԱՃԱՊՁԲ-21/2 </w:t>
      </w:r>
      <w:r w:rsidR="003B180B" w:rsidRPr="005C22A5">
        <w:rPr>
          <w:rFonts w:ascii="GHEA Grapalat" w:hAnsi="GHEA Grapalat" w:cs="GHEA Grapalat"/>
          <w:bCs/>
          <w:sz w:val="24"/>
          <w:szCs w:val="24"/>
          <w:lang w:val="hy-AM"/>
        </w:rPr>
        <w:t>պայմանագ</w:t>
      </w:r>
      <w:r w:rsidR="003B180B">
        <w:rPr>
          <w:rFonts w:ascii="GHEA Grapalat" w:hAnsi="GHEA Grapalat" w:cs="GHEA Grapalat"/>
          <w:bCs/>
          <w:sz w:val="24"/>
          <w:szCs w:val="24"/>
          <w:lang w:val="hy-AM"/>
        </w:rPr>
        <w:t>ի</w:t>
      </w:r>
      <w:r w:rsidR="003B180B" w:rsidRPr="005C22A5">
        <w:rPr>
          <w:rFonts w:ascii="GHEA Grapalat" w:hAnsi="GHEA Grapalat" w:cs="GHEA Grapalat"/>
          <w:bCs/>
          <w:sz w:val="24"/>
          <w:szCs w:val="24"/>
          <w:lang w:val="hy-AM"/>
        </w:rPr>
        <w:t>ր</w:t>
      </w:r>
      <w:r w:rsidR="003B180B">
        <w:rPr>
          <w:rFonts w:ascii="GHEA Grapalat" w:hAnsi="GHEA Grapalat" w:cs="GHEA Grapalat"/>
          <w:bCs/>
          <w:sz w:val="24"/>
          <w:szCs w:val="24"/>
          <w:lang w:val="hy-AM"/>
        </w:rPr>
        <w:t>ը՝</w:t>
      </w:r>
      <w:r w:rsidR="003B180B">
        <w:rPr>
          <w:rFonts w:ascii="GHEA Grapalat" w:hAnsi="GHEA Grapalat" w:cs="GHEA Grapalat"/>
          <w:bCs/>
          <w:sz w:val="24"/>
          <w:szCs w:val="24"/>
          <w:lang w:val="af-ZA"/>
        </w:rPr>
        <w:t xml:space="preserve"> </w:t>
      </w:r>
      <w:r>
        <w:rPr>
          <w:rFonts w:ascii="GHEA Grapalat" w:hAnsi="GHEA Grapalat" w:cs="GHEA Grapalat"/>
          <w:bCs/>
          <w:sz w:val="24"/>
          <w:szCs w:val="24"/>
          <w:lang w:val="af-ZA"/>
        </w:rPr>
        <w:t>3,</w:t>
      </w:r>
      <w:r>
        <w:rPr>
          <w:rFonts w:ascii="GHEA Grapalat" w:hAnsi="GHEA Grapalat" w:cs="GHEA Grapalat"/>
          <w:bCs/>
          <w:sz w:val="24"/>
          <w:szCs w:val="24"/>
          <w:lang w:val="hy-AM"/>
        </w:rPr>
        <w:t>642</w:t>
      </w:r>
      <w:r w:rsidRPr="00001969">
        <w:rPr>
          <w:rFonts w:ascii="GHEA Grapalat" w:hAnsi="GHEA Grapalat" w:cs="GHEA Grapalat"/>
          <w:bCs/>
          <w:sz w:val="24"/>
          <w:szCs w:val="24"/>
          <w:lang w:val="af-ZA"/>
        </w:rPr>
        <w:t>.</w:t>
      </w:r>
      <w:r>
        <w:rPr>
          <w:rFonts w:ascii="GHEA Grapalat" w:hAnsi="GHEA Grapalat" w:cs="GHEA Grapalat"/>
          <w:bCs/>
          <w:sz w:val="24"/>
          <w:szCs w:val="24"/>
          <w:lang w:val="hy-AM"/>
        </w:rPr>
        <w:t>0</w:t>
      </w:r>
      <w:r>
        <w:rPr>
          <w:rFonts w:ascii="GHEA Grapalat" w:hAnsi="GHEA Grapalat" w:cs="GHEA Grapalat"/>
          <w:bCs/>
          <w:sz w:val="24"/>
          <w:szCs w:val="24"/>
          <w:lang w:val="af-ZA"/>
        </w:rPr>
        <w:t xml:space="preserve"> հազար դրամի</w:t>
      </w:r>
      <w:r w:rsidR="004316BE">
        <w:rPr>
          <w:rFonts w:ascii="GHEA Grapalat" w:hAnsi="GHEA Grapalat" w:cs="GHEA Grapalat"/>
          <w:bCs/>
          <w:sz w:val="24"/>
          <w:szCs w:val="24"/>
          <w:lang w:val="hy-AM"/>
        </w:rPr>
        <w:t>։</w:t>
      </w:r>
    </w:p>
    <w:p w:rsidR="00C54CF9" w:rsidRPr="00C54CF9" w:rsidRDefault="004316BE" w:rsidP="0068155B">
      <w:pPr>
        <w:spacing w:line="360" w:lineRule="auto"/>
        <w:ind w:firstLine="709"/>
        <w:jc w:val="both"/>
        <w:rPr>
          <w:rFonts w:ascii="GHEA Grapalat" w:hAnsi="GHEA Grapalat" w:cs="GHEA Grapalat"/>
          <w:bCs/>
          <w:szCs w:val="24"/>
          <w:lang w:val="hy-AM"/>
        </w:rPr>
      </w:pPr>
      <w:r>
        <w:rPr>
          <w:rFonts w:ascii="GHEA Grapalat" w:hAnsi="GHEA Grapalat" w:cs="GHEA Grapalat"/>
          <w:bCs/>
          <w:szCs w:val="24"/>
          <w:lang w:val="hy-AM"/>
        </w:rPr>
        <w:t xml:space="preserve">Խնդրի կարգավորման նպատակով նախատեսվում է </w:t>
      </w:r>
      <w:r w:rsidR="00C54CF9">
        <w:rPr>
          <w:rFonts w:ascii="GHEA Grapalat" w:hAnsi="GHEA Grapalat" w:cs="GHEA Grapalat"/>
          <w:bCs/>
          <w:szCs w:val="24"/>
          <w:lang w:val="hy-AM"/>
        </w:rPr>
        <w:t>Կոմիտեի 2021 թվականին  հատկացված</w:t>
      </w:r>
      <w:r w:rsidR="00C54CF9" w:rsidRPr="00C54CF9">
        <w:rPr>
          <w:rFonts w:ascii="GHEA Grapalat" w:hAnsi="GHEA Grapalat" w:cs="GHEA Grapalat"/>
          <w:bCs/>
          <w:szCs w:val="24"/>
          <w:lang w:val="hy-AM"/>
        </w:rPr>
        <w:t xml:space="preserve"> բյուջետային միջոցները խնայո</w:t>
      </w:r>
      <w:r w:rsidR="00C54CF9" w:rsidRPr="00C54CF9">
        <w:rPr>
          <w:rFonts w:ascii="GHEA Grapalat" w:hAnsi="GHEA Grapalat" w:cs="GHEA Grapalat"/>
          <w:bCs/>
          <w:szCs w:val="24"/>
          <w:lang w:val="hy-AM"/>
        </w:rPr>
        <w:softHyphen/>
        <w:t xml:space="preserve">ղաբար կառավարելու, ինչպես նաև   </w:t>
      </w:r>
      <w:r>
        <w:rPr>
          <w:rFonts w:ascii="GHEA Grapalat" w:hAnsi="GHEA Grapalat" w:cs="GHEA Grapalat"/>
          <w:bCs/>
          <w:szCs w:val="24"/>
          <w:lang w:val="hy-AM"/>
        </w:rPr>
        <w:t xml:space="preserve">կազմակերպված </w:t>
      </w:r>
      <w:r w:rsidR="00C54CF9" w:rsidRPr="00C54CF9">
        <w:rPr>
          <w:rFonts w:ascii="GHEA Grapalat" w:hAnsi="GHEA Grapalat" w:cs="GHEA Grapalat"/>
          <w:bCs/>
          <w:szCs w:val="24"/>
          <w:lang w:val="hy-AM"/>
        </w:rPr>
        <w:t>գնումների ընթացակարգերի արդյունքում</w:t>
      </w:r>
      <w:r>
        <w:rPr>
          <w:rFonts w:ascii="GHEA Grapalat" w:hAnsi="GHEA Grapalat" w:cs="GHEA Grapalat"/>
          <w:bCs/>
          <w:szCs w:val="24"/>
          <w:lang w:val="hy-AM"/>
        </w:rPr>
        <w:t xml:space="preserve"> Կոմիտեի պահպանման </w:t>
      </w:r>
      <w:r w:rsidR="00C54CF9" w:rsidRPr="00C54CF9">
        <w:rPr>
          <w:rFonts w:ascii="GHEA Grapalat" w:hAnsi="GHEA Grapalat" w:cs="GHEA Grapalat"/>
          <w:bCs/>
          <w:szCs w:val="24"/>
          <w:lang w:val="hy-AM"/>
        </w:rPr>
        <w:t xml:space="preserve"> </w:t>
      </w:r>
      <w:r w:rsidR="00A522B8">
        <w:rPr>
          <w:rFonts w:ascii="GHEA Grapalat" w:hAnsi="GHEA Grapalat" w:cs="GHEA Grapalat"/>
          <w:bCs/>
          <w:szCs w:val="24"/>
          <w:lang w:val="hy-AM"/>
        </w:rPr>
        <w:t xml:space="preserve">ծախսերի </w:t>
      </w:r>
      <w:r w:rsidR="00C54CF9" w:rsidRPr="00C54CF9">
        <w:rPr>
          <w:rFonts w:ascii="GHEA Grapalat" w:hAnsi="GHEA Grapalat" w:cs="GHEA Grapalat"/>
          <w:bCs/>
          <w:szCs w:val="24"/>
          <w:lang w:val="hy-AM"/>
        </w:rPr>
        <w:t>ձևավորված տնտեսումներից 3,</w:t>
      </w:r>
      <w:r w:rsidR="00C54CF9">
        <w:rPr>
          <w:rFonts w:ascii="GHEA Grapalat" w:hAnsi="GHEA Grapalat" w:cs="GHEA Grapalat"/>
          <w:bCs/>
          <w:szCs w:val="24"/>
          <w:lang w:val="hy-AM"/>
        </w:rPr>
        <w:t>642</w:t>
      </w:r>
      <w:r w:rsidR="00C54CF9" w:rsidRPr="00C54CF9">
        <w:rPr>
          <w:rFonts w:ascii="GHEA Grapalat" w:hAnsi="GHEA Grapalat" w:cs="GHEA Grapalat"/>
          <w:bCs/>
          <w:szCs w:val="24"/>
          <w:lang w:val="hy-AM"/>
        </w:rPr>
        <w:t>.</w:t>
      </w:r>
      <w:r w:rsidR="00C54CF9">
        <w:rPr>
          <w:rFonts w:ascii="GHEA Grapalat" w:hAnsi="GHEA Grapalat" w:cs="GHEA Grapalat"/>
          <w:bCs/>
          <w:szCs w:val="24"/>
          <w:lang w:val="hy-AM"/>
        </w:rPr>
        <w:t>0</w:t>
      </w:r>
      <w:r w:rsidR="00C54CF9" w:rsidRPr="00C54CF9">
        <w:rPr>
          <w:rFonts w:ascii="GHEA Grapalat" w:hAnsi="GHEA Grapalat" w:cs="GHEA Grapalat"/>
          <w:bCs/>
          <w:szCs w:val="24"/>
          <w:lang w:val="hy-AM"/>
        </w:rPr>
        <w:t xml:space="preserve"> հազար դրամ  գումարի խնայողություն</w:t>
      </w:r>
      <w:r w:rsidR="00A522B8">
        <w:rPr>
          <w:rFonts w:ascii="GHEA Grapalat" w:hAnsi="GHEA Grapalat" w:cs="GHEA Grapalat"/>
          <w:bCs/>
          <w:szCs w:val="24"/>
          <w:lang w:val="hy-AM"/>
        </w:rPr>
        <w:t>ն</w:t>
      </w:r>
      <w:r w:rsidR="00C54CF9" w:rsidRPr="00C54CF9">
        <w:rPr>
          <w:rFonts w:ascii="GHEA Grapalat" w:hAnsi="GHEA Grapalat" w:cs="GHEA Grapalat"/>
          <w:bCs/>
          <w:szCs w:val="24"/>
          <w:lang w:val="hy-AM"/>
        </w:rPr>
        <w:t xml:space="preserve">  ուղղել համակարգչային տեխնիկայի ձեռքբերմանը</w:t>
      </w:r>
      <w:r w:rsidR="00C54CF9">
        <w:rPr>
          <w:rFonts w:ascii="GHEA Grapalat" w:hAnsi="GHEA Grapalat" w:cs="GHEA Grapalat"/>
          <w:bCs/>
          <w:szCs w:val="24"/>
          <w:lang w:val="hy-AM"/>
        </w:rPr>
        <w:t>՝ վերաբաշխում կատարելու միջոցով</w:t>
      </w:r>
      <w:r w:rsidR="00C54CF9" w:rsidRPr="00C54CF9">
        <w:rPr>
          <w:rFonts w:ascii="GHEA Grapalat" w:hAnsi="GHEA Grapalat" w:cs="GHEA Grapalat"/>
          <w:bCs/>
          <w:szCs w:val="24"/>
          <w:lang w:val="hy-AM"/>
        </w:rPr>
        <w:t>։</w:t>
      </w:r>
    </w:p>
    <w:p w:rsidR="00825943" w:rsidRPr="003A717D" w:rsidRDefault="004316BE" w:rsidP="003A717D">
      <w:pPr>
        <w:pStyle w:val="NormalWeb"/>
        <w:spacing w:before="0" w:beforeAutospacing="0" w:after="0" w:afterAutospacing="0" w:line="360" w:lineRule="auto"/>
        <w:ind w:firstLine="720"/>
        <w:jc w:val="both"/>
        <w:rPr>
          <w:rFonts w:ascii="GHEA Grapalat" w:eastAsia="Times New Roman" w:hAnsi="GHEA Grapalat" w:cs="GHEA Grapalat"/>
          <w:bCs/>
          <w:lang w:val="hy-AM"/>
        </w:rPr>
      </w:pPr>
      <w:r w:rsidRPr="003A717D">
        <w:rPr>
          <w:rFonts w:ascii="GHEA Grapalat" w:eastAsia="Times New Roman" w:hAnsi="GHEA Grapalat" w:cs="GHEA Grapalat"/>
          <w:bCs/>
          <w:lang w:val="hy-AM"/>
        </w:rPr>
        <w:t xml:space="preserve">ՀՀ կառավարության որոշման նախագիծը մշակվել է հիմք ընդունելով ՀՀ կառավարության 2020 թվականի դեկտեմբերի 30-ի N 2215-Ն </w:t>
      </w:r>
      <w:r w:rsidR="0068155B" w:rsidRPr="003A717D">
        <w:rPr>
          <w:rFonts w:ascii="GHEA Grapalat" w:eastAsia="Times New Roman" w:hAnsi="GHEA Grapalat" w:cs="GHEA Grapalat"/>
          <w:bCs/>
          <w:lang w:val="hy-AM"/>
        </w:rPr>
        <w:t>որոշմամբ հաստատված «ՀՀ կառավարությանն օրենքով վերապահված իրավասությունների շրջանակներում բյուջետային հատկացումների գլխավոր կարգադրիչների գծով ՀՀ տվյալ տարվա պետական բյուջեով նախատեսված հատկացումների վերաբաշխումների, միջեռամսյակային տեղաշարժերի, բյուջետային ծրագրերի միջոցառումները կատարող պետական կառավարման համապատասխան մարմինների ցանկերում փոփոխությունների և (կամ) լրացումների, ինչպես նաև ՀՀ տվյալ տարվա պետական բյուջեով նախատեսված հատկացումների հաշվին պետության կարիքների համար իրականացվող գնումների պլանում փոփոխությունների և լրացումների կատարման» կարգի։</w:t>
      </w:r>
    </w:p>
    <w:p w:rsidR="007A5FD0" w:rsidRPr="005B129B" w:rsidRDefault="007A5FD0" w:rsidP="007A5FD0">
      <w:pPr>
        <w:pStyle w:val="NormalWeb"/>
        <w:spacing w:before="0" w:beforeAutospacing="0" w:after="0" w:afterAutospacing="0" w:line="360" w:lineRule="auto"/>
        <w:ind w:firstLine="567"/>
        <w:jc w:val="both"/>
        <w:rPr>
          <w:rFonts w:ascii="GHEA Grapalat" w:hAnsi="GHEA Grapalat" w:cs="Arial"/>
          <w:bCs/>
          <w:lang w:val="hy-AM"/>
        </w:rPr>
      </w:pPr>
      <w:r>
        <w:rPr>
          <w:rFonts w:ascii="GHEA Grapalat" w:hAnsi="GHEA Grapalat"/>
          <w:lang w:val="hy-AM"/>
        </w:rPr>
        <w:lastRenderedPageBreak/>
        <w:t>ՀՀ պետական բյուջեով հաստատված 1103 «</w:t>
      </w:r>
      <w:r w:rsidRPr="007A5FD0">
        <w:rPr>
          <w:rFonts w:ascii="GHEA Grapalat" w:hAnsi="GHEA Grapalat"/>
          <w:lang w:val="hy-AM"/>
        </w:rPr>
        <w:t>Քաղաքաշինության և ճարտարապետության բնագավառում պետական քաղաքականության իրականացում և կանոնակարգում</w:t>
      </w:r>
      <w:r>
        <w:rPr>
          <w:rFonts w:ascii="GHEA Grapalat" w:hAnsi="GHEA Grapalat"/>
          <w:lang w:val="hy-AM"/>
        </w:rPr>
        <w:t xml:space="preserve">» ծրագրի 11001, 11007 և 31001 միջոցառումների գծով իրականացվող </w:t>
      </w:r>
      <w:r w:rsidRPr="007A5FD0">
        <w:rPr>
          <w:rFonts w:ascii="GHEA Grapalat" w:hAnsi="GHEA Grapalat"/>
          <w:lang w:val="hy-AM"/>
        </w:rPr>
        <w:t>ն</w:t>
      </w:r>
      <w:r>
        <w:rPr>
          <w:rFonts w:ascii="GHEA Grapalat" w:hAnsi="GHEA Grapalat"/>
          <w:lang w:val="hy-AM"/>
        </w:rPr>
        <w:t>վազեցման արդյունքում հետագայում ՀՀ պետական բյուջեի հաշվին նշված գումարի չափով ֆինանսական միջոցների վերականգնման անհրաժեշտությ</w:t>
      </w:r>
      <w:r w:rsidR="00A43AB4">
        <w:rPr>
          <w:rFonts w:ascii="GHEA Grapalat" w:hAnsi="GHEA Grapalat"/>
          <w:lang w:val="hy-AM"/>
        </w:rPr>
        <w:t>ու</w:t>
      </w:r>
      <w:r>
        <w:rPr>
          <w:rFonts w:ascii="GHEA Grapalat" w:hAnsi="GHEA Grapalat"/>
          <w:lang w:val="hy-AM"/>
        </w:rPr>
        <w:t>նը բացակայում է:</w:t>
      </w:r>
    </w:p>
    <w:p w:rsidR="00825943" w:rsidRPr="003A717D" w:rsidRDefault="00825943" w:rsidP="003A717D">
      <w:pPr>
        <w:tabs>
          <w:tab w:val="left" w:pos="360"/>
        </w:tabs>
        <w:spacing w:line="360" w:lineRule="auto"/>
        <w:jc w:val="both"/>
        <w:rPr>
          <w:rFonts w:ascii="GHEA Grapalat" w:hAnsi="GHEA Grapalat" w:cs="GHEA Grapalat"/>
          <w:bCs/>
          <w:szCs w:val="24"/>
          <w:lang w:val="hy-AM"/>
        </w:rPr>
      </w:pPr>
    </w:p>
    <w:p w:rsidR="009C368C" w:rsidRPr="00946510" w:rsidRDefault="00DF0717" w:rsidP="00946510">
      <w:pPr>
        <w:pStyle w:val="ListParagraph"/>
        <w:numPr>
          <w:ilvl w:val="0"/>
          <w:numId w:val="3"/>
        </w:numPr>
        <w:spacing w:line="360" w:lineRule="auto"/>
        <w:ind w:right="26"/>
        <w:jc w:val="both"/>
        <w:rPr>
          <w:rFonts w:ascii="GHEA Grapalat" w:hAnsi="GHEA Grapalat"/>
          <w:b/>
          <w:szCs w:val="24"/>
          <w:lang w:val="en-US"/>
        </w:rPr>
      </w:pPr>
      <w:proofErr w:type="spellStart"/>
      <w:r w:rsidRPr="00946510">
        <w:rPr>
          <w:rFonts w:ascii="GHEA Grapalat" w:hAnsi="GHEA Grapalat"/>
          <w:b/>
          <w:szCs w:val="24"/>
          <w:lang w:val="en-US"/>
        </w:rPr>
        <w:t>Տվյալ</w:t>
      </w:r>
      <w:proofErr w:type="spellEnd"/>
      <w:r w:rsidRPr="00946510">
        <w:rPr>
          <w:rFonts w:ascii="GHEA Grapalat" w:hAnsi="GHEA Grapalat"/>
          <w:b/>
          <w:szCs w:val="24"/>
          <w:lang w:val="en-US"/>
        </w:rPr>
        <w:t xml:space="preserve"> </w:t>
      </w:r>
      <w:proofErr w:type="spellStart"/>
      <w:r w:rsidRPr="00946510">
        <w:rPr>
          <w:rFonts w:ascii="GHEA Grapalat" w:hAnsi="GHEA Grapalat"/>
          <w:b/>
          <w:szCs w:val="24"/>
          <w:lang w:val="en-US"/>
        </w:rPr>
        <w:t>բնագավառում</w:t>
      </w:r>
      <w:proofErr w:type="spellEnd"/>
      <w:r w:rsidRPr="00946510">
        <w:rPr>
          <w:rFonts w:ascii="GHEA Grapalat" w:hAnsi="GHEA Grapalat"/>
          <w:b/>
          <w:szCs w:val="24"/>
          <w:lang w:val="en-US"/>
        </w:rPr>
        <w:t xml:space="preserve"> </w:t>
      </w:r>
      <w:proofErr w:type="spellStart"/>
      <w:r w:rsidRPr="00946510">
        <w:rPr>
          <w:rFonts w:ascii="GHEA Grapalat" w:hAnsi="GHEA Grapalat"/>
          <w:b/>
          <w:szCs w:val="24"/>
          <w:lang w:val="en-US"/>
        </w:rPr>
        <w:t>իրականացվող</w:t>
      </w:r>
      <w:proofErr w:type="spellEnd"/>
      <w:r w:rsidRPr="00946510">
        <w:rPr>
          <w:rFonts w:ascii="GHEA Grapalat" w:hAnsi="GHEA Grapalat"/>
          <w:b/>
          <w:szCs w:val="24"/>
          <w:lang w:val="en-US"/>
        </w:rPr>
        <w:t xml:space="preserve"> </w:t>
      </w:r>
      <w:proofErr w:type="spellStart"/>
      <w:r w:rsidRPr="00946510">
        <w:rPr>
          <w:rFonts w:ascii="GHEA Grapalat" w:hAnsi="GHEA Grapalat"/>
          <w:b/>
          <w:szCs w:val="24"/>
          <w:lang w:val="en-US"/>
        </w:rPr>
        <w:t>քաղաքականություն</w:t>
      </w:r>
      <w:proofErr w:type="spellEnd"/>
    </w:p>
    <w:p w:rsidR="00DF0717" w:rsidRPr="00E67D89" w:rsidRDefault="00E67D89" w:rsidP="00946510">
      <w:pPr>
        <w:pStyle w:val="ListParagraph"/>
        <w:spacing w:line="360" w:lineRule="auto"/>
        <w:ind w:left="0" w:right="26" w:firstLine="540"/>
        <w:jc w:val="both"/>
        <w:rPr>
          <w:rFonts w:ascii="GHEA Grapalat" w:hAnsi="GHEA Grapalat"/>
          <w:szCs w:val="24"/>
          <w:lang w:val="en-US"/>
        </w:rPr>
      </w:pPr>
      <w:proofErr w:type="spellStart"/>
      <w:r w:rsidRPr="00E67D89">
        <w:rPr>
          <w:rFonts w:ascii="GHEA Grapalat" w:hAnsi="GHEA Grapalat"/>
          <w:szCs w:val="24"/>
          <w:lang w:val="en-US"/>
        </w:rPr>
        <w:t>Քաղաքաշինության</w:t>
      </w:r>
      <w:proofErr w:type="spellEnd"/>
      <w:r w:rsidRPr="00E67D89">
        <w:rPr>
          <w:rFonts w:ascii="GHEA Grapalat" w:hAnsi="GHEA Grapalat"/>
          <w:szCs w:val="24"/>
          <w:lang w:val="en-US"/>
        </w:rPr>
        <w:t xml:space="preserve"> և </w:t>
      </w:r>
      <w:proofErr w:type="spellStart"/>
      <w:r w:rsidRPr="00E67D89">
        <w:rPr>
          <w:rFonts w:ascii="GHEA Grapalat" w:hAnsi="GHEA Grapalat"/>
          <w:szCs w:val="24"/>
          <w:lang w:val="en-US"/>
        </w:rPr>
        <w:t>ճարտարապետության</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բնագավառում</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պետական</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քաղաքականության</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մշակ</w:t>
      </w:r>
      <w:proofErr w:type="spellEnd"/>
      <w:r w:rsidRPr="00E67D89">
        <w:rPr>
          <w:rFonts w:ascii="GHEA Grapalat" w:hAnsi="GHEA Grapalat"/>
          <w:szCs w:val="24"/>
          <w:lang w:val="hy-AM"/>
        </w:rPr>
        <w:t>ում</w:t>
      </w:r>
      <w:r w:rsidRPr="00E67D89">
        <w:rPr>
          <w:rFonts w:ascii="GHEA Grapalat" w:hAnsi="GHEA Grapalat"/>
          <w:szCs w:val="24"/>
          <w:lang w:val="en-US"/>
        </w:rPr>
        <w:t xml:space="preserve">, </w:t>
      </w:r>
      <w:proofErr w:type="spellStart"/>
      <w:r w:rsidRPr="00E67D89">
        <w:rPr>
          <w:rFonts w:ascii="GHEA Grapalat" w:hAnsi="GHEA Grapalat"/>
          <w:szCs w:val="24"/>
          <w:lang w:val="en-US"/>
        </w:rPr>
        <w:t>իրականաց</w:t>
      </w:r>
      <w:proofErr w:type="spellEnd"/>
      <w:r w:rsidRPr="00E67D89">
        <w:rPr>
          <w:rFonts w:ascii="GHEA Grapalat" w:hAnsi="GHEA Grapalat"/>
          <w:szCs w:val="24"/>
          <w:lang w:val="hy-AM"/>
        </w:rPr>
        <w:t>ու</w:t>
      </w:r>
      <w:r w:rsidRPr="00E67D89">
        <w:rPr>
          <w:rFonts w:ascii="GHEA Grapalat" w:hAnsi="GHEA Grapalat"/>
          <w:szCs w:val="24"/>
          <w:lang w:val="en-US"/>
        </w:rPr>
        <w:t xml:space="preserve">մ, </w:t>
      </w:r>
      <w:proofErr w:type="spellStart"/>
      <w:r w:rsidRPr="00E67D89">
        <w:rPr>
          <w:rFonts w:ascii="GHEA Grapalat" w:hAnsi="GHEA Grapalat"/>
          <w:szCs w:val="24"/>
          <w:lang w:val="en-US"/>
        </w:rPr>
        <w:t>համակարգ</w:t>
      </w:r>
      <w:proofErr w:type="spellEnd"/>
      <w:r w:rsidRPr="00E67D89">
        <w:rPr>
          <w:rFonts w:ascii="GHEA Grapalat" w:hAnsi="GHEA Grapalat"/>
          <w:szCs w:val="24"/>
          <w:lang w:val="hy-AM"/>
        </w:rPr>
        <w:t>ու</w:t>
      </w:r>
      <w:r w:rsidRPr="00E67D89">
        <w:rPr>
          <w:rFonts w:ascii="GHEA Grapalat" w:hAnsi="GHEA Grapalat"/>
          <w:szCs w:val="24"/>
          <w:lang w:val="en-US"/>
        </w:rPr>
        <w:t xml:space="preserve">մ, </w:t>
      </w:r>
      <w:proofErr w:type="spellStart"/>
      <w:r w:rsidRPr="00E67D89">
        <w:rPr>
          <w:rFonts w:ascii="GHEA Grapalat" w:hAnsi="GHEA Grapalat"/>
          <w:szCs w:val="24"/>
          <w:lang w:val="en-US"/>
        </w:rPr>
        <w:t>պլանավոր</w:t>
      </w:r>
      <w:proofErr w:type="spellEnd"/>
      <w:r w:rsidRPr="00E67D89">
        <w:rPr>
          <w:rFonts w:ascii="GHEA Grapalat" w:hAnsi="GHEA Grapalat"/>
          <w:szCs w:val="24"/>
          <w:lang w:val="hy-AM"/>
        </w:rPr>
        <w:t>ու</w:t>
      </w:r>
      <w:r w:rsidRPr="00E67D89">
        <w:rPr>
          <w:rFonts w:ascii="GHEA Grapalat" w:hAnsi="GHEA Grapalat"/>
          <w:szCs w:val="24"/>
          <w:lang w:val="en-US"/>
        </w:rPr>
        <w:t xml:space="preserve">մ, </w:t>
      </w:r>
      <w:proofErr w:type="spellStart"/>
      <w:r w:rsidRPr="00E67D89">
        <w:rPr>
          <w:rFonts w:ascii="GHEA Grapalat" w:hAnsi="GHEA Grapalat"/>
          <w:szCs w:val="24"/>
          <w:lang w:val="en-US"/>
        </w:rPr>
        <w:t>մոնիտորինգի</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կապիտալ</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ծրագրերի</w:t>
      </w:r>
      <w:proofErr w:type="spellEnd"/>
      <w:r w:rsidRPr="00E67D89">
        <w:rPr>
          <w:rFonts w:ascii="GHEA Grapalat" w:hAnsi="GHEA Grapalat"/>
          <w:szCs w:val="24"/>
          <w:lang w:val="en-US"/>
        </w:rPr>
        <w:t xml:space="preserve"> </w:t>
      </w:r>
      <w:proofErr w:type="spellStart"/>
      <w:r w:rsidRPr="00E67D89">
        <w:rPr>
          <w:rFonts w:ascii="GHEA Grapalat" w:hAnsi="GHEA Grapalat"/>
          <w:szCs w:val="24"/>
          <w:lang w:val="en-US"/>
        </w:rPr>
        <w:t>կատար</w:t>
      </w:r>
      <w:proofErr w:type="spellEnd"/>
      <w:r w:rsidRPr="00E67D89">
        <w:rPr>
          <w:rFonts w:ascii="GHEA Grapalat" w:hAnsi="GHEA Grapalat"/>
          <w:szCs w:val="24"/>
          <w:lang w:val="hy-AM"/>
        </w:rPr>
        <w:t>ու</w:t>
      </w:r>
      <w:r w:rsidRPr="00E67D89">
        <w:rPr>
          <w:rFonts w:ascii="GHEA Grapalat" w:hAnsi="GHEA Grapalat"/>
          <w:szCs w:val="24"/>
          <w:lang w:val="en-US"/>
        </w:rPr>
        <w:t>մ</w:t>
      </w:r>
      <w:r w:rsidR="00DF0717" w:rsidRPr="00E67D89">
        <w:rPr>
          <w:rFonts w:ascii="GHEA Grapalat" w:hAnsi="GHEA Grapalat"/>
          <w:szCs w:val="24"/>
          <w:lang w:val="en-US"/>
        </w:rPr>
        <w:t>:</w:t>
      </w:r>
    </w:p>
    <w:p w:rsidR="006912B1" w:rsidRPr="00946510" w:rsidRDefault="006912B1" w:rsidP="00946510">
      <w:pPr>
        <w:pStyle w:val="ListParagraph"/>
        <w:numPr>
          <w:ilvl w:val="0"/>
          <w:numId w:val="3"/>
        </w:numPr>
        <w:spacing w:line="360" w:lineRule="auto"/>
        <w:ind w:left="0" w:right="26" w:firstLine="567"/>
        <w:contextualSpacing w:val="0"/>
        <w:jc w:val="both"/>
        <w:rPr>
          <w:rFonts w:ascii="GHEA Grapalat" w:hAnsi="GHEA Grapalat" w:cs="GHEA Grapalat"/>
          <w:b/>
          <w:bCs/>
          <w:szCs w:val="24"/>
          <w:lang w:val="fr-FR"/>
        </w:rPr>
      </w:pPr>
      <w:proofErr w:type="spellStart"/>
      <w:r w:rsidRPr="00946510">
        <w:rPr>
          <w:rFonts w:ascii="GHEA Grapalat" w:hAnsi="GHEA Grapalat" w:cs="GHEA Grapalat"/>
          <w:b/>
          <w:bCs/>
          <w:szCs w:val="24"/>
        </w:rPr>
        <w:t>Նախագծի</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մշակման</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գործընթացում</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ներգրավված</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ինստիտուտները</w:t>
      </w:r>
      <w:proofErr w:type="spellEnd"/>
      <w:r w:rsidRPr="00946510">
        <w:rPr>
          <w:rFonts w:ascii="GHEA Grapalat" w:hAnsi="GHEA Grapalat" w:cs="GHEA Grapalat"/>
          <w:b/>
          <w:bCs/>
          <w:szCs w:val="24"/>
          <w:lang w:val="fr-FR"/>
        </w:rPr>
        <w:t xml:space="preserve"> </w:t>
      </w:r>
      <w:r w:rsidRPr="00946510">
        <w:rPr>
          <w:rFonts w:ascii="GHEA Grapalat" w:hAnsi="GHEA Grapalat" w:cs="GHEA Grapalat"/>
          <w:b/>
          <w:bCs/>
          <w:szCs w:val="24"/>
        </w:rPr>
        <w:t>և</w:t>
      </w:r>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անձինք</w:t>
      </w:r>
      <w:proofErr w:type="spellEnd"/>
    </w:p>
    <w:p w:rsidR="006912B1" w:rsidRDefault="006912B1" w:rsidP="00946510">
      <w:pPr>
        <w:spacing w:line="360" w:lineRule="auto"/>
        <w:ind w:right="26" w:firstLine="567"/>
        <w:jc w:val="both"/>
        <w:rPr>
          <w:rFonts w:ascii="GHEA Grapalat" w:hAnsi="GHEA Grapalat" w:cs="GHEA Grapalat"/>
          <w:szCs w:val="24"/>
          <w:lang w:val="fr-FR"/>
        </w:rPr>
      </w:pPr>
      <w:r w:rsidRPr="00946510">
        <w:rPr>
          <w:rFonts w:ascii="GHEA Grapalat" w:hAnsi="GHEA Grapalat" w:cs="GHEA Grapalat"/>
          <w:szCs w:val="24"/>
          <w:lang w:val="fr-FR"/>
        </w:rPr>
        <w:t xml:space="preserve">ՀՀ </w:t>
      </w:r>
      <w:proofErr w:type="spellStart"/>
      <w:r w:rsidRPr="00946510">
        <w:rPr>
          <w:rFonts w:ascii="GHEA Grapalat" w:hAnsi="GHEA Grapalat" w:cs="GHEA Grapalat"/>
          <w:szCs w:val="24"/>
          <w:lang w:val="fr-FR"/>
        </w:rPr>
        <w:t>քաղաքաշինության</w:t>
      </w:r>
      <w:proofErr w:type="spellEnd"/>
      <w:r w:rsidRPr="00946510">
        <w:rPr>
          <w:rFonts w:ascii="GHEA Grapalat" w:hAnsi="GHEA Grapalat" w:cs="GHEA Grapalat"/>
          <w:szCs w:val="24"/>
          <w:lang w:val="fr-FR"/>
        </w:rPr>
        <w:t xml:space="preserve"> </w:t>
      </w:r>
      <w:proofErr w:type="spellStart"/>
      <w:r w:rsidRPr="00946510">
        <w:rPr>
          <w:rFonts w:ascii="GHEA Grapalat" w:hAnsi="GHEA Grapalat" w:cs="GHEA Grapalat"/>
          <w:szCs w:val="24"/>
          <w:lang w:val="fr-FR"/>
        </w:rPr>
        <w:t>կոմիտեի</w:t>
      </w:r>
      <w:proofErr w:type="spellEnd"/>
      <w:r w:rsidRPr="00946510">
        <w:rPr>
          <w:rFonts w:ascii="GHEA Grapalat" w:hAnsi="GHEA Grapalat" w:cs="GHEA Grapalat"/>
          <w:szCs w:val="24"/>
          <w:lang w:val="fr-FR"/>
        </w:rPr>
        <w:t xml:space="preserve"> </w:t>
      </w:r>
      <w:proofErr w:type="spellStart"/>
      <w:proofErr w:type="gramStart"/>
      <w:r w:rsidRPr="00946510">
        <w:rPr>
          <w:rFonts w:ascii="GHEA Grapalat" w:hAnsi="GHEA Grapalat" w:cs="GHEA Grapalat"/>
          <w:szCs w:val="24"/>
          <w:lang w:val="fr-FR"/>
        </w:rPr>
        <w:t>աշխատակիցները</w:t>
      </w:r>
      <w:proofErr w:type="spellEnd"/>
      <w:r w:rsidR="00561E29" w:rsidRPr="00946510">
        <w:rPr>
          <w:rFonts w:ascii="GHEA Grapalat" w:hAnsi="GHEA Grapalat" w:cs="GHEA Grapalat"/>
          <w:szCs w:val="24"/>
          <w:lang w:val="fr-FR"/>
        </w:rPr>
        <w:t>:</w:t>
      </w:r>
      <w:proofErr w:type="gramEnd"/>
    </w:p>
    <w:p w:rsidR="00946510" w:rsidRPr="00946510" w:rsidRDefault="00946510" w:rsidP="00946510">
      <w:pPr>
        <w:spacing w:line="360" w:lineRule="auto"/>
        <w:ind w:right="26" w:firstLine="567"/>
        <w:jc w:val="both"/>
        <w:rPr>
          <w:rFonts w:ascii="GHEA Grapalat" w:hAnsi="GHEA Grapalat" w:cs="GHEA Grapalat"/>
          <w:szCs w:val="24"/>
          <w:lang w:val="fr-FR"/>
        </w:rPr>
      </w:pPr>
    </w:p>
    <w:p w:rsidR="006912B1" w:rsidRPr="00946510" w:rsidRDefault="006912B1" w:rsidP="00946510">
      <w:pPr>
        <w:pStyle w:val="ListParagraph"/>
        <w:numPr>
          <w:ilvl w:val="0"/>
          <w:numId w:val="3"/>
        </w:numPr>
        <w:tabs>
          <w:tab w:val="left" w:pos="675"/>
        </w:tabs>
        <w:spacing w:line="360" w:lineRule="auto"/>
        <w:ind w:left="0" w:right="26" w:firstLine="567"/>
        <w:rPr>
          <w:rFonts w:ascii="GHEA Grapalat" w:hAnsi="GHEA Grapalat" w:cs="GHEA Grapalat"/>
          <w:b/>
          <w:bCs/>
          <w:szCs w:val="24"/>
        </w:rPr>
      </w:pPr>
      <w:proofErr w:type="spellStart"/>
      <w:r w:rsidRPr="00946510">
        <w:rPr>
          <w:rFonts w:ascii="GHEA Grapalat" w:hAnsi="GHEA Grapalat" w:cs="GHEA Grapalat"/>
          <w:b/>
          <w:bCs/>
          <w:szCs w:val="24"/>
        </w:rPr>
        <w:t>Ակնկալվող</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արդյունքը</w:t>
      </w:r>
      <w:proofErr w:type="spellEnd"/>
    </w:p>
    <w:p w:rsidR="00825943" w:rsidRPr="00825943" w:rsidRDefault="00825943" w:rsidP="00825943">
      <w:pPr>
        <w:pStyle w:val="ListParagraph"/>
        <w:tabs>
          <w:tab w:val="left" w:pos="-3261"/>
        </w:tabs>
        <w:spacing w:line="360" w:lineRule="auto"/>
        <w:ind w:left="0" w:firstLine="945"/>
        <w:jc w:val="both"/>
        <w:rPr>
          <w:rFonts w:ascii="GHEA Grapalat" w:hAnsi="GHEA Grapalat" w:cs="Sylfaen"/>
          <w:szCs w:val="24"/>
          <w:lang w:val="ro-RO"/>
        </w:rPr>
      </w:pPr>
      <w:r w:rsidRPr="00825943">
        <w:rPr>
          <w:rFonts w:ascii="GHEA Grapalat" w:hAnsi="GHEA Grapalat" w:cs="Sylfaen"/>
          <w:szCs w:val="24"/>
          <w:lang w:val="ro-RO"/>
        </w:rPr>
        <w:t>Կոմիտեի գործառույթների պատշաճ կատարման համար անհրաժեշտ տեխնիկական հագեցվածության ապահովում:</w:t>
      </w:r>
    </w:p>
    <w:p w:rsidR="000D0094" w:rsidRPr="00946510" w:rsidRDefault="000D0094" w:rsidP="00946510">
      <w:pPr>
        <w:pStyle w:val="ListParagraph"/>
        <w:numPr>
          <w:ilvl w:val="0"/>
          <w:numId w:val="3"/>
        </w:numPr>
        <w:spacing w:line="360" w:lineRule="auto"/>
        <w:ind w:left="0" w:firstLine="630"/>
        <w:jc w:val="both"/>
        <w:rPr>
          <w:rFonts w:ascii="GHEA Grapalat" w:hAnsi="GHEA Grapalat" w:cs="GHEA Grapalat"/>
          <w:b/>
          <w:bCs/>
          <w:szCs w:val="24"/>
          <w:lang w:val="fr-FR"/>
        </w:rPr>
      </w:pPr>
      <w:r w:rsidRPr="00946510">
        <w:rPr>
          <w:rFonts w:ascii="GHEA Grapalat" w:hAnsi="GHEA Grapalat" w:cs="GHEA Grapalat"/>
          <w:b/>
          <w:szCs w:val="24"/>
          <w:lang w:val="en-US"/>
        </w:rPr>
        <w:t>ՀՀ</w:t>
      </w:r>
      <w:r w:rsidRPr="00946510">
        <w:rPr>
          <w:rFonts w:ascii="GHEA Grapalat" w:hAnsi="GHEA Grapalat" w:cs="GHEA Grapalat"/>
          <w:b/>
          <w:szCs w:val="24"/>
          <w:lang w:val="fr-FR"/>
        </w:rPr>
        <w:t xml:space="preserve"> </w:t>
      </w:r>
      <w:proofErr w:type="spellStart"/>
      <w:r w:rsidRPr="00946510">
        <w:rPr>
          <w:rFonts w:ascii="GHEA Grapalat" w:hAnsi="GHEA Grapalat" w:cs="GHEA Grapalat"/>
          <w:b/>
          <w:bCs/>
          <w:szCs w:val="24"/>
        </w:rPr>
        <w:t>կառավարության</w:t>
      </w:r>
      <w:proofErr w:type="spellEnd"/>
      <w:r w:rsidRPr="00946510">
        <w:rPr>
          <w:rFonts w:ascii="GHEA Grapalat" w:hAnsi="GHEA Grapalat" w:cs="GHEA Grapalat"/>
          <w:b/>
          <w:szCs w:val="24"/>
          <w:lang w:val="fr-FR"/>
        </w:rPr>
        <w:t xml:space="preserve"> </w:t>
      </w:r>
      <w:proofErr w:type="spellStart"/>
      <w:r w:rsidRPr="00946510">
        <w:rPr>
          <w:rFonts w:ascii="GHEA Grapalat" w:hAnsi="GHEA Grapalat" w:cs="GHEA Grapalat"/>
          <w:b/>
          <w:bCs/>
          <w:szCs w:val="24"/>
        </w:rPr>
        <w:t>որոշման</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նախագծի</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ընդունման</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կապակցությամբ</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այլ</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իրավական</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ակտերում</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փոփոխություններ</w:t>
      </w:r>
      <w:proofErr w:type="spellEnd"/>
      <w:r w:rsidRPr="00946510">
        <w:rPr>
          <w:rFonts w:ascii="GHEA Grapalat" w:hAnsi="GHEA Grapalat" w:cs="GHEA Grapalat"/>
          <w:b/>
          <w:bCs/>
          <w:szCs w:val="24"/>
          <w:lang w:val="fr-FR"/>
        </w:rPr>
        <w:t xml:space="preserve"> </w:t>
      </w:r>
      <w:r w:rsidRPr="00946510">
        <w:rPr>
          <w:rFonts w:ascii="GHEA Grapalat" w:hAnsi="GHEA Grapalat" w:cs="GHEA Grapalat"/>
          <w:b/>
          <w:bCs/>
          <w:szCs w:val="24"/>
        </w:rPr>
        <w:t>և</w:t>
      </w:r>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լրացումներ</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կատարելու</w:t>
      </w:r>
      <w:proofErr w:type="spellEnd"/>
      <w:r w:rsidRPr="00946510">
        <w:rPr>
          <w:rFonts w:ascii="GHEA Grapalat" w:hAnsi="GHEA Grapalat" w:cs="GHEA Grapalat"/>
          <w:b/>
          <w:bCs/>
          <w:szCs w:val="24"/>
          <w:lang w:val="fr-FR"/>
        </w:rPr>
        <w:t xml:space="preserve"> </w:t>
      </w:r>
      <w:proofErr w:type="spellStart"/>
      <w:r w:rsidRPr="00946510">
        <w:rPr>
          <w:rFonts w:ascii="GHEA Grapalat" w:hAnsi="GHEA Grapalat" w:cs="GHEA Grapalat"/>
          <w:b/>
          <w:bCs/>
          <w:szCs w:val="24"/>
        </w:rPr>
        <w:t>վերաբերյալ</w:t>
      </w:r>
      <w:proofErr w:type="spellEnd"/>
    </w:p>
    <w:p w:rsidR="000D0094" w:rsidRPr="00946510" w:rsidRDefault="000D0094" w:rsidP="00946510">
      <w:pPr>
        <w:spacing w:line="360" w:lineRule="auto"/>
        <w:ind w:firstLine="630"/>
        <w:jc w:val="both"/>
        <w:rPr>
          <w:rFonts w:ascii="GHEA Grapalat" w:hAnsi="GHEA Grapalat" w:cs="Calibri"/>
          <w:szCs w:val="24"/>
          <w:lang w:val="hy-AM"/>
        </w:rPr>
      </w:pPr>
      <w:r w:rsidRPr="00946510">
        <w:rPr>
          <w:rFonts w:ascii="GHEA Grapalat" w:hAnsi="GHEA Grapalat" w:cs="Sylfaen"/>
          <w:szCs w:val="24"/>
          <w:lang w:val="ro-RO"/>
        </w:rPr>
        <w:t>Որոշման նախագծի ընդունման կապակցությամբ այլ իրավական ակտերում փոփոխություններ</w:t>
      </w:r>
      <w:r w:rsidRPr="00946510">
        <w:rPr>
          <w:rFonts w:ascii="GHEA Grapalat" w:hAnsi="GHEA Grapalat" w:cs="GHEA Grapalat"/>
          <w:szCs w:val="24"/>
          <w:lang w:val="hy-AM"/>
        </w:rPr>
        <w:t xml:space="preserve"> և լրացումներ կատարելու անհրաժեշտությունը բացակայում է:</w:t>
      </w:r>
      <w:r w:rsidRPr="00946510">
        <w:rPr>
          <w:rFonts w:ascii="Calibri" w:hAnsi="Calibri" w:cs="Calibri"/>
          <w:szCs w:val="24"/>
          <w:lang w:val="hy-AM"/>
        </w:rPr>
        <w:t> </w:t>
      </w:r>
    </w:p>
    <w:p w:rsidR="000D0094" w:rsidRPr="00946510" w:rsidRDefault="000D0094" w:rsidP="00946510">
      <w:pPr>
        <w:pStyle w:val="ListParagraph"/>
        <w:numPr>
          <w:ilvl w:val="0"/>
          <w:numId w:val="3"/>
        </w:numPr>
        <w:spacing w:line="360" w:lineRule="auto"/>
        <w:ind w:left="0" w:firstLine="630"/>
        <w:jc w:val="both"/>
        <w:rPr>
          <w:rFonts w:ascii="GHEA Grapalat" w:hAnsi="GHEA Grapalat"/>
          <w:b/>
          <w:color w:val="000000"/>
          <w:szCs w:val="24"/>
          <w:lang w:val="nb-NO"/>
        </w:rPr>
      </w:pPr>
      <w:r w:rsidRPr="00946510">
        <w:rPr>
          <w:rFonts w:ascii="GHEA Grapalat" w:hAnsi="GHEA Grapalat"/>
          <w:b/>
          <w:color w:val="000000"/>
          <w:szCs w:val="24"/>
          <w:lang w:val="hy-AM"/>
        </w:rPr>
        <w:t>Ներկայացվող</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հարցի</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կապակցությամբ</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լրացուցիչ</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ֆինանսական</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միջոցների</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պահանջի</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անհրաժեշտությունը</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ինչպես</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նաև</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Հայաստանի</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Հանրապետության</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պետական</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բյուջեի</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եկամուտներում</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և</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ծախսերում</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սպասվելիք</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փոփոխությունների</w:t>
      </w:r>
      <w:r w:rsidRPr="00946510">
        <w:rPr>
          <w:rFonts w:ascii="GHEA Grapalat" w:hAnsi="GHEA Grapalat"/>
          <w:b/>
          <w:color w:val="000000"/>
          <w:szCs w:val="24"/>
          <w:lang w:val="nb-NO"/>
        </w:rPr>
        <w:t xml:space="preserve"> </w:t>
      </w:r>
      <w:r w:rsidRPr="00946510">
        <w:rPr>
          <w:rFonts w:ascii="GHEA Grapalat" w:hAnsi="GHEA Grapalat"/>
          <w:b/>
          <w:color w:val="000000"/>
          <w:szCs w:val="24"/>
          <w:lang w:val="hy-AM"/>
        </w:rPr>
        <w:t>մասին</w:t>
      </w:r>
      <w:r w:rsidRPr="00946510">
        <w:rPr>
          <w:rFonts w:ascii="GHEA Grapalat" w:hAnsi="GHEA Grapalat"/>
          <w:b/>
          <w:color w:val="000000"/>
          <w:szCs w:val="24"/>
          <w:lang w:val="nb-NO"/>
        </w:rPr>
        <w:t>.</w:t>
      </w:r>
    </w:p>
    <w:p w:rsidR="00560C2A" w:rsidRDefault="000D0094" w:rsidP="00E67D89">
      <w:pPr>
        <w:spacing w:line="360" w:lineRule="auto"/>
        <w:ind w:firstLine="630"/>
        <w:jc w:val="both"/>
        <w:rPr>
          <w:rFonts w:ascii="GHEA Grapalat" w:hAnsi="GHEA Grapalat" w:cs="GHEA Grapalat"/>
          <w:szCs w:val="24"/>
          <w:lang w:val="hy-AM"/>
        </w:rPr>
      </w:pPr>
      <w:r w:rsidRPr="00946510">
        <w:rPr>
          <w:rFonts w:ascii="GHEA Grapalat" w:hAnsi="GHEA Grapalat" w:cs="GHEA Grapalat"/>
          <w:szCs w:val="24"/>
          <w:lang w:val="hy-AM"/>
        </w:rPr>
        <w:t xml:space="preserve">Նախագծի ընդունման դեպքում պետական բյուջեում ծախսերի և եկամուտների ավելացումներ չեն առաջանում:  </w:t>
      </w:r>
    </w:p>
    <w:p w:rsidR="00565648" w:rsidRDefault="00565648" w:rsidP="00565648">
      <w:pPr>
        <w:pStyle w:val="norm"/>
        <w:spacing w:line="360" w:lineRule="auto"/>
        <w:ind w:left="-360" w:right="22" w:firstLine="990"/>
        <w:rPr>
          <w:rFonts w:ascii="GHEA Grapalat" w:hAnsi="GHEA Grapalat"/>
          <w:b/>
          <w:sz w:val="24"/>
          <w:szCs w:val="24"/>
          <w:lang w:val="af-ZA"/>
        </w:rPr>
      </w:pPr>
      <w:r>
        <w:rPr>
          <w:rFonts w:ascii="GHEA Grapalat" w:hAnsi="GHEA Grapalat"/>
          <w:b/>
          <w:sz w:val="24"/>
          <w:szCs w:val="24"/>
          <w:lang w:val="af-ZA"/>
        </w:rPr>
        <w:t>7</w:t>
      </w:r>
      <w:r w:rsidRPr="00027802">
        <w:rPr>
          <w:rFonts w:ascii="GHEA Grapalat" w:hAnsi="GHEA Grapalat"/>
          <w:b/>
          <w:sz w:val="24"/>
          <w:szCs w:val="24"/>
          <w:lang w:val="af-ZA"/>
        </w:rPr>
        <w:t>. Կապը ռազմավարական փաստաթղթերի հետ</w:t>
      </w:r>
    </w:p>
    <w:p w:rsidR="00565648" w:rsidRPr="00713809" w:rsidRDefault="00565648" w:rsidP="00565648">
      <w:pPr>
        <w:pStyle w:val="norm"/>
        <w:spacing w:line="360" w:lineRule="auto"/>
        <w:ind w:left="-360" w:right="22" w:firstLine="360"/>
        <w:rPr>
          <w:rFonts w:ascii="GHEA Grapalat" w:hAnsi="GHEA Grapalat"/>
          <w:sz w:val="24"/>
          <w:szCs w:val="24"/>
          <w:lang w:val="af-ZA"/>
        </w:rPr>
      </w:pPr>
      <w:r>
        <w:rPr>
          <w:rFonts w:ascii="GHEA Grapalat" w:hAnsi="GHEA Grapalat"/>
          <w:sz w:val="24"/>
          <w:szCs w:val="24"/>
          <w:lang w:val="af-ZA"/>
        </w:rPr>
        <w:t>Նախագիծն անմիջական կապ չունի գործող ռազմավարական փաստաթղթերի հետ:</w:t>
      </w:r>
    </w:p>
    <w:p w:rsidR="00565648" w:rsidRPr="00565648" w:rsidRDefault="00565648" w:rsidP="00E67D89">
      <w:pPr>
        <w:spacing w:line="360" w:lineRule="auto"/>
        <w:ind w:firstLine="630"/>
        <w:jc w:val="both"/>
        <w:rPr>
          <w:rFonts w:ascii="GHEA Grapalat" w:hAnsi="GHEA Grapalat" w:cs="GHEA Grapalat"/>
          <w:szCs w:val="24"/>
          <w:lang w:val="af-ZA"/>
        </w:rPr>
      </w:pPr>
    </w:p>
    <w:sectPr w:rsidR="00565648" w:rsidRPr="00565648" w:rsidSect="00560C2A">
      <w:pgSz w:w="11906" w:h="16838"/>
      <w:pgMar w:top="450" w:right="746" w:bottom="63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A1B"/>
    <w:multiLevelType w:val="hybridMultilevel"/>
    <w:tmpl w:val="833E4C4E"/>
    <w:lvl w:ilvl="0" w:tplc="C054F8E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FCF0618"/>
    <w:multiLevelType w:val="hybridMultilevel"/>
    <w:tmpl w:val="C1D0F704"/>
    <w:lvl w:ilvl="0" w:tplc="E83851F6">
      <w:start w:val="2"/>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2" w15:restartNumberingAfterBreak="0">
    <w:nsid w:val="27EC3201"/>
    <w:multiLevelType w:val="hybridMultilevel"/>
    <w:tmpl w:val="43E28CEC"/>
    <w:lvl w:ilvl="0" w:tplc="AB3C9F36">
      <w:start w:val="2019"/>
      <w:numFmt w:val="bullet"/>
      <w:lvlText w:val="-"/>
      <w:lvlJc w:val="left"/>
      <w:pPr>
        <w:ind w:left="786" w:hanging="360"/>
      </w:pPr>
      <w:rPr>
        <w:rFonts w:ascii="GHEA Grapalat" w:eastAsia="Times New Roman" w:hAnsi="GHEA Grapalat" w:cs="GHEA Grapalat" w:hint="default"/>
        <w:b w:val="0"/>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3B810A0B"/>
    <w:multiLevelType w:val="hybridMultilevel"/>
    <w:tmpl w:val="29FCEF9E"/>
    <w:lvl w:ilvl="0" w:tplc="B4607488">
      <w:numFmt w:val="bullet"/>
      <w:lvlText w:val="-"/>
      <w:lvlJc w:val="left"/>
      <w:pPr>
        <w:ind w:left="657" w:hanging="360"/>
      </w:pPr>
      <w:rPr>
        <w:rFonts w:ascii="GHEA Grapalat" w:eastAsia="Times New Roman" w:hAnsi="GHEA Grapalat" w:cs="Sylfae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4" w15:restartNumberingAfterBreak="0">
    <w:nsid w:val="3C5D6BE7"/>
    <w:multiLevelType w:val="hybridMultilevel"/>
    <w:tmpl w:val="52C8207A"/>
    <w:lvl w:ilvl="0" w:tplc="5394E8AA">
      <w:start w:val="1"/>
      <w:numFmt w:val="decimal"/>
      <w:lvlText w:val="%1."/>
      <w:lvlJc w:val="left"/>
      <w:pPr>
        <w:ind w:left="1035" w:hanging="360"/>
      </w:pPr>
      <w:rPr>
        <w:rFonts w:cs="GHEA Grapalat"/>
        <w:b/>
        <w:i/>
      </w:r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5" w15:restartNumberingAfterBreak="0">
    <w:nsid w:val="430C63FB"/>
    <w:multiLevelType w:val="hybridMultilevel"/>
    <w:tmpl w:val="BBE852CE"/>
    <w:lvl w:ilvl="0" w:tplc="81E2481C">
      <w:numFmt w:val="bullet"/>
      <w:lvlText w:val="-"/>
      <w:lvlJc w:val="left"/>
      <w:pPr>
        <w:ind w:left="657" w:hanging="360"/>
      </w:pPr>
      <w:rPr>
        <w:rFonts w:ascii="GHEA Grapalat" w:eastAsia="Times New Roman" w:hAnsi="GHEA Grapalat" w:cs="Sylfae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6" w15:restartNumberingAfterBreak="0">
    <w:nsid w:val="46894039"/>
    <w:multiLevelType w:val="hybridMultilevel"/>
    <w:tmpl w:val="4490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B30C2"/>
    <w:multiLevelType w:val="hybridMultilevel"/>
    <w:tmpl w:val="833E4C4E"/>
    <w:lvl w:ilvl="0" w:tplc="C054F8E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6AEE029B"/>
    <w:multiLevelType w:val="hybridMultilevel"/>
    <w:tmpl w:val="1BA873B8"/>
    <w:lvl w:ilvl="0" w:tplc="61CC63F4">
      <w:start w:val="2021"/>
      <w:numFmt w:val="bullet"/>
      <w:lvlText w:val="-"/>
      <w:lvlJc w:val="left"/>
      <w:pPr>
        <w:ind w:left="870" w:hanging="360"/>
      </w:pPr>
      <w:rPr>
        <w:rFonts w:ascii="GHEA Grapalat" w:eastAsia="Sylfaen" w:hAnsi="GHEA Grapalat" w:cs="Sylfae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6F1E2609"/>
    <w:multiLevelType w:val="multilevel"/>
    <w:tmpl w:val="4390569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1"/>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D9"/>
    <w:rsid w:val="00001E9C"/>
    <w:rsid w:val="000C37A5"/>
    <w:rsid w:val="000D0094"/>
    <w:rsid w:val="000D1016"/>
    <w:rsid w:val="000F5045"/>
    <w:rsid w:val="001043A1"/>
    <w:rsid w:val="00106A75"/>
    <w:rsid w:val="0012191B"/>
    <w:rsid w:val="00154D35"/>
    <w:rsid w:val="00171574"/>
    <w:rsid w:val="001735AD"/>
    <w:rsid w:val="00181D58"/>
    <w:rsid w:val="001A123D"/>
    <w:rsid w:val="001A1FAA"/>
    <w:rsid w:val="001A7012"/>
    <w:rsid w:val="001B01CD"/>
    <w:rsid w:val="001D5F0F"/>
    <w:rsid w:val="001E04C2"/>
    <w:rsid w:val="001F7A3D"/>
    <w:rsid w:val="00250487"/>
    <w:rsid w:val="0026073A"/>
    <w:rsid w:val="00261FF3"/>
    <w:rsid w:val="00270142"/>
    <w:rsid w:val="002C717D"/>
    <w:rsid w:val="002E0E80"/>
    <w:rsid w:val="002E6F3A"/>
    <w:rsid w:val="00353FA6"/>
    <w:rsid w:val="003659CE"/>
    <w:rsid w:val="003A717D"/>
    <w:rsid w:val="003B180B"/>
    <w:rsid w:val="003E6989"/>
    <w:rsid w:val="003F50C0"/>
    <w:rsid w:val="003F7DC8"/>
    <w:rsid w:val="0042575C"/>
    <w:rsid w:val="004316BE"/>
    <w:rsid w:val="0049686A"/>
    <w:rsid w:val="004A0C4E"/>
    <w:rsid w:val="004B6A6E"/>
    <w:rsid w:val="004C1AFD"/>
    <w:rsid w:val="004C29C5"/>
    <w:rsid w:val="004D3E33"/>
    <w:rsid w:val="00516CE2"/>
    <w:rsid w:val="0052012B"/>
    <w:rsid w:val="00541738"/>
    <w:rsid w:val="00560C2A"/>
    <w:rsid w:val="00561E29"/>
    <w:rsid w:val="00565648"/>
    <w:rsid w:val="005A5C67"/>
    <w:rsid w:val="005E32F9"/>
    <w:rsid w:val="005E5916"/>
    <w:rsid w:val="005F1E5D"/>
    <w:rsid w:val="005F21E0"/>
    <w:rsid w:val="006039A3"/>
    <w:rsid w:val="006216F0"/>
    <w:rsid w:val="0068155B"/>
    <w:rsid w:val="006912B1"/>
    <w:rsid w:val="006B34FC"/>
    <w:rsid w:val="00706666"/>
    <w:rsid w:val="00717819"/>
    <w:rsid w:val="00726321"/>
    <w:rsid w:val="007301FB"/>
    <w:rsid w:val="00736A44"/>
    <w:rsid w:val="0074677C"/>
    <w:rsid w:val="007545BA"/>
    <w:rsid w:val="00760D65"/>
    <w:rsid w:val="007809AE"/>
    <w:rsid w:val="0079598B"/>
    <w:rsid w:val="007A5FD0"/>
    <w:rsid w:val="007E6762"/>
    <w:rsid w:val="00802EA1"/>
    <w:rsid w:val="008143E2"/>
    <w:rsid w:val="00825943"/>
    <w:rsid w:val="0083651A"/>
    <w:rsid w:val="00855CBD"/>
    <w:rsid w:val="0088108D"/>
    <w:rsid w:val="008929FA"/>
    <w:rsid w:val="008A2B67"/>
    <w:rsid w:val="008A56DC"/>
    <w:rsid w:val="008B7597"/>
    <w:rsid w:val="008D0C9C"/>
    <w:rsid w:val="008D7E9D"/>
    <w:rsid w:val="008E0975"/>
    <w:rsid w:val="009042D8"/>
    <w:rsid w:val="00907F10"/>
    <w:rsid w:val="00923F5F"/>
    <w:rsid w:val="00946510"/>
    <w:rsid w:val="009542A6"/>
    <w:rsid w:val="009B04D7"/>
    <w:rsid w:val="009C2F4B"/>
    <w:rsid w:val="009C368C"/>
    <w:rsid w:val="009E065B"/>
    <w:rsid w:val="00A25999"/>
    <w:rsid w:val="00A43AB4"/>
    <w:rsid w:val="00A522B8"/>
    <w:rsid w:val="00A57EB3"/>
    <w:rsid w:val="00A63DBB"/>
    <w:rsid w:val="00AE4086"/>
    <w:rsid w:val="00AE75A8"/>
    <w:rsid w:val="00B244CB"/>
    <w:rsid w:val="00B568E2"/>
    <w:rsid w:val="00B8449E"/>
    <w:rsid w:val="00BA15A8"/>
    <w:rsid w:val="00BC42AA"/>
    <w:rsid w:val="00BD42B1"/>
    <w:rsid w:val="00BF2A5E"/>
    <w:rsid w:val="00C35BF3"/>
    <w:rsid w:val="00C54CF9"/>
    <w:rsid w:val="00C57BD5"/>
    <w:rsid w:val="00C62CCF"/>
    <w:rsid w:val="00C64E57"/>
    <w:rsid w:val="00C66DAF"/>
    <w:rsid w:val="00CA153E"/>
    <w:rsid w:val="00CA20E4"/>
    <w:rsid w:val="00CA35D9"/>
    <w:rsid w:val="00CB6080"/>
    <w:rsid w:val="00CC5F64"/>
    <w:rsid w:val="00CE2101"/>
    <w:rsid w:val="00CE30ED"/>
    <w:rsid w:val="00D37DC3"/>
    <w:rsid w:val="00D539B6"/>
    <w:rsid w:val="00D96E59"/>
    <w:rsid w:val="00DB5A2E"/>
    <w:rsid w:val="00DC12F6"/>
    <w:rsid w:val="00DC6246"/>
    <w:rsid w:val="00DD61F7"/>
    <w:rsid w:val="00DE029C"/>
    <w:rsid w:val="00DF0717"/>
    <w:rsid w:val="00DF7D6A"/>
    <w:rsid w:val="00E3178A"/>
    <w:rsid w:val="00E33B5C"/>
    <w:rsid w:val="00E5018D"/>
    <w:rsid w:val="00E56D33"/>
    <w:rsid w:val="00E67D89"/>
    <w:rsid w:val="00E848C2"/>
    <w:rsid w:val="00EA3147"/>
    <w:rsid w:val="00EB58A6"/>
    <w:rsid w:val="00EE6145"/>
    <w:rsid w:val="00F304D6"/>
    <w:rsid w:val="00F41CB0"/>
    <w:rsid w:val="00F459E6"/>
    <w:rsid w:val="00F5433C"/>
    <w:rsid w:val="00F60109"/>
    <w:rsid w:val="00F66FC0"/>
    <w:rsid w:val="00F83C72"/>
    <w:rsid w:val="00F871B2"/>
    <w:rsid w:val="00FA379A"/>
    <w:rsid w:val="00FB1E49"/>
    <w:rsid w:val="00F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6588"/>
  <w15:docId w15:val="{B55F6D11-1EF4-4D81-91D0-F363D3C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A8"/>
    <w:pPr>
      <w:ind w:left="720"/>
      <w:contextualSpacing/>
    </w:pPr>
  </w:style>
  <w:style w:type="paragraph" w:customStyle="1" w:styleId="norm">
    <w:name w:val="norm"/>
    <w:basedOn w:val="Normal"/>
    <w:link w:val="normChar"/>
    <w:rsid w:val="00F41CB0"/>
    <w:pPr>
      <w:spacing w:line="480" w:lineRule="auto"/>
      <w:ind w:firstLine="709"/>
      <w:jc w:val="both"/>
    </w:pPr>
    <w:rPr>
      <w:rFonts w:ascii="Arial Armenian" w:hAnsi="Arial Armenian"/>
      <w:sz w:val="22"/>
      <w:szCs w:val="22"/>
      <w:lang w:val="en-US"/>
    </w:rPr>
  </w:style>
  <w:style w:type="character" w:customStyle="1" w:styleId="normChar">
    <w:name w:val="norm Char"/>
    <w:basedOn w:val="DefaultParagraphFont"/>
    <w:link w:val="norm"/>
    <w:rsid w:val="00F41CB0"/>
    <w:rPr>
      <w:rFonts w:ascii="Arial Armenian" w:eastAsia="Times New Roman" w:hAnsi="Arial Armenian" w:cs="Times New Roman"/>
      <w:lang w:val="en-US"/>
    </w:rPr>
  </w:style>
  <w:style w:type="character" w:styleId="Strong">
    <w:name w:val="Strong"/>
    <w:basedOn w:val="DefaultParagraphFont"/>
    <w:uiPriority w:val="99"/>
    <w:qFormat/>
    <w:rsid w:val="00F41CB0"/>
    <w:rPr>
      <w:b/>
      <w:bCs/>
    </w:rPr>
  </w:style>
  <w:style w:type="paragraph" w:styleId="BalloonText">
    <w:name w:val="Balloon Text"/>
    <w:basedOn w:val="Normal"/>
    <w:link w:val="BalloonTextChar"/>
    <w:uiPriority w:val="99"/>
    <w:semiHidden/>
    <w:unhideWhenUsed/>
    <w:rsid w:val="000D1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16"/>
    <w:rPr>
      <w:rFonts w:ascii="Segoe UI" w:eastAsia="Times New Roman" w:hAnsi="Segoe UI" w:cs="Segoe UI"/>
      <w:sz w:val="18"/>
      <w:szCs w:val="18"/>
    </w:rPr>
  </w:style>
  <w:style w:type="table" w:styleId="TableGrid">
    <w:name w:val="Table Grid"/>
    <w:basedOn w:val="TableNormal"/>
    <w:uiPriority w:val="39"/>
    <w:rsid w:val="0010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chtex">
    <w:name w:val="mechtex"/>
    <w:basedOn w:val="Normal"/>
    <w:link w:val="mechtexChar"/>
    <w:uiPriority w:val="99"/>
    <w:qFormat/>
    <w:rsid w:val="0079598B"/>
    <w:pPr>
      <w:jc w:val="center"/>
    </w:pPr>
    <w:rPr>
      <w:rFonts w:ascii="Arial Armenian" w:hAnsi="Arial Armenian"/>
      <w:sz w:val="22"/>
      <w:szCs w:val="22"/>
      <w:lang w:val="ru-RU" w:eastAsia="ru-RU"/>
    </w:rPr>
  </w:style>
  <w:style w:type="character" w:customStyle="1" w:styleId="mechtexChar">
    <w:name w:val="mechtex Char"/>
    <w:link w:val="mechtex"/>
    <w:locked/>
    <w:rsid w:val="0079598B"/>
    <w:rPr>
      <w:rFonts w:ascii="Arial Armenian" w:eastAsia="Times New Roman" w:hAnsi="Arial Armenian" w:cs="Times New Roman"/>
      <w:lang w:val="ru-RU"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
    <w:basedOn w:val="Normal"/>
    <w:uiPriority w:val="1"/>
    <w:qFormat/>
    <w:rsid w:val="0068155B"/>
    <w:pPr>
      <w:spacing w:before="100" w:beforeAutospacing="1" w:after="100" w:afterAutospacing="1"/>
    </w:pPr>
    <w:rPr>
      <w:rFonts w:ascii="Arial Unicode MS" w:eastAsia="Arial Unicode MS" w:hAnsi="Arial Unicode MS" w:cs="Arial Unicode M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81">
      <w:bodyDiv w:val="1"/>
      <w:marLeft w:val="0"/>
      <w:marRight w:val="0"/>
      <w:marTop w:val="0"/>
      <w:marBottom w:val="0"/>
      <w:divBdr>
        <w:top w:val="none" w:sz="0" w:space="0" w:color="auto"/>
        <w:left w:val="none" w:sz="0" w:space="0" w:color="auto"/>
        <w:bottom w:val="none" w:sz="0" w:space="0" w:color="auto"/>
        <w:right w:val="none" w:sz="0" w:space="0" w:color="auto"/>
      </w:divBdr>
    </w:div>
    <w:div w:id="667902990">
      <w:bodyDiv w:val="1"/>
      <w:marLeft w:val="0"/>
      <w:marRight w:val="0"/>
      <w:marTop w:val="0"/>
      <w:marBottom w:val="0"/>
      <w:divBdr>
        <w:top w:val="none" w:sz="0" w:space="0" w:color="auto"/>
        <w:left w:val="none" w:sz="0" w:space="0" w:color="auto"/>
        <w:bottom w:val="none" w:sz="0" w:space="0" w:color="auto"/>
        <w:right w:val="none" w:sz="0" w:space="0" w:color="auto"/>
      </w:divBdr>
    </w:div>
    <w:div w:id="9598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C73C-8D26-41F0-8F87-9A58112A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g.mesropyan</dc:creator>
  <cp:keywords>https:/mul2-mud.gov.am/tasks/457785/oneclick/13Himnavorummikro2021,.docx?token=7f17e72e4759d2c2c9e4563fb2a4861a</cp:keywords>
  <dc:description/>
  <cp:lastModifiedBy>g.mesropyan</cp:lastModifiedBy>
  <cp:revision>21</cp:revision>
  <cp:lastPrinted>2021-09-02T06:37:00Z</cp:lastPrinted>
  <dcterms:created xsi:type="dcterms:W3CDTF">2021-07-08T13:41:00Z</dcterms:created>
  <dcterms:modified xsi:type="dcterms:W3CDTF">2021-09-29T13:48:00Z</dcterms:modified>
</cp:coreProperties>
</file>