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0C3DED" w:rsidRDefault="003772C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F366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C3DED">
        <w:rPr>
          <w:rFonts w:ascii="GHEA Mariam" w:hAnsi="GHEA Mariam"/>
          <w:sz w:val="24"/>
          <w:szCs w:val="24"/>
        </w:rPr>
        <w:t xml:space="preserve">  N</w:t>
      </w:r>
      <w:proofErr w:type="gramEnd"/>
      <w:r w:rsidR="000C3DED">
        <w:rPr>
          <w:rFonts w:ascii="GHEA Mariam" w:hAnsi="GHEA Mariam"/>
          <w:sz w:val="24"/>
          <w:szCs w:val="24"/>
        </w:rPr>
        <w:t xml:space="preserve">              - </w:t>
      </w:r>
      <w:r w:rsidR="000C3DED">
        <w:rPr>
          <w:rFonts w:ascii="GHEA Mariam" w:hAnsi="GHEA Mariam"/>
          <w:sz w:val="24"/>
          <w:szCs w:val="24"/>
          <w:lang w:val="hy-AM"/>
        </w:rPr>
        <w:t>Ն</w:t>
      </w:r>
    </w:p>
    <w:p w:rsidR="003772C3" w:rsidRPr="00000A81" w:rsidRDefault="003772C3" w:rsidP="000C3DED">
      <w:pPr>
        <w:pStyle w:val="mechtex"/>
      </w:pPr>
    </w:p>
    <w:p w:rsidR="003772C3" w:rsidRPr="000C3DED" w:rsidRDefault="003772C3" w:rsidP="000C3DED">
      <w:pPr>
        <w:pStyle w:val="mechtex"/>
      </w:pPr>
    </w:p>
    <w:p w:rsidR="003772C3" w:rsidRPr="000C3DED" w:rsidRDefault="003772C3" w:rsidP="000C3DED">
      <w:pPr>
        <w:pStyle w:val="mechtex"/>
      </w:pPr>
    </w:p>
    <w:p w:rsidR="000C3DED" w:rsidRPr="000C3DED" w:rsidRDefault="000C3DED" w:rsidP="000C3DED">
      <w:pPr>
        <w:pStyle w:val="mechtex"/>
        <w:rPr>
          <w:rFonts w:ascii="GHEA Mariam" w:hAnsi="GHEA Mariam"/>
          <w:sz w:val="24"/>
          <w:szCs w:val="24"/>
        </w:rPr>
      </w:pPr>
      <w:r w:rsidRPr="000C3DE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/>
          <w:sz w:val="24"/>
          <w:szCs w:val="24"/>
        </w:rPr>
        <w:t>ՀԱՆՐԱՊԵՏՈՒԹՅԱՆ ԿԱՌԱՎԱՐՈՒԹՅԱՆ 2005 ԹՎԱ</w:t>
      </w:r>
      <w:r>
        <w:rPr>
          <w:rFonts w:ascii="GHEA Mariam" w:hAnsi="GHEA Mariam"/>
          <w:sz w:val="24"/>
          <w:szCs w:val="24"/>
          <w:lang w:val="hy-AM"/>
        </w:rPr>
        <w:t>-</w:t>
      </w:r>
      <w:r>
        <w:rPr>
          <w:rFonts w:ascii="GHEA Mariam" w:hAnsi="GHEA Mariam"/>
          <w:sz w:val="24"/>
          <w:szCs w:val="24"/>
          <w:lang w:val="hy-AM"/>
        </w:rPr>
        <w:br/>
      </w:r>
      <w:r w:rsidRPr="000C3DED">
        <w:rPr>
          <w:rFonts w:ascii="GHEA Mariam" w:hAnsi="GHEA Mariam"/>
          <w:sz w:val="24"/>
          <w:szCs w:val="24"/>
        </w:rPr>
        <w:t xml:space="preserve">ԿԱՆԻ ԴԵԿՏԵՄԲԵՐԻ 29-Ի N 2329-Ն ՈՐՈՇՄԱՆ ՄԵՋ 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ԼՐԱՑՈՒՄ </w:t>
      </w:r>
      <w:r>
        <w:rPr>
          <w:rFonts w:ascii="GHEA Mariam" w:hAnsi="GHEA Mariam"/>
          <w:sz w:val="24"/>
          <w:szCs w:val="24"/>
          <w:lang w:val="hy-AM"/>
        </w:rPr>
        <w:br/>
      </w:r>
      <w:r w:rsidRPr="000C3DED">
        <w:rPr>
          <w:rFonts w:ascii="GHEA Mariam" w:hAnsi="GHEA Mariam"/>
          <w:sz w:val="24"/>
          <w:szCs w:val="24"/>
        </w:rPr>
        <w:t>ԿԱՏԱՐԵԼՈՒ ՄԱՍԻՆ</w:t>
      </w:r>
    </w:p>
    <w:p w:rsidR="000C3DED" w:rsidRPr="000C3DED" w:rsidRDefault="000C3DED" w:rsidP="000C3DED">
      <w:pPr>
        <w:rPr>
          <w:rFonts w:ascii="GHEA Mariam" w:hAnsi="GHEA Mariam"/>
          <w:b/>
          <w:sz w:val="24"/>
          <w:szCs w:val="24"/>
          <w:lang w:val="hy-AM"/>
        </w:rPr>
      </w:pPr>
      <w:r>
        <w:rPr>
          <w:rFonts w:ascii="GHEA Mariam" w:hAnsi="GHEA Mariam"/>
          <w:b/>
          <w:sz w:val="24"/>
          <w:szCs w:val="24"/>
          <w:lang w:val="hy-AM"/>
        </w:rPr>
        <w:t xml:space="preserve">        </w:t>
      </w:r>
      <w:r w:rsidRPr="000C3DED">
        <w:rPr>
          <w:rFonts w:ascii="GHEA Mariam" w:hAnsi="GHEA Mariam"/>
          <w:b/>
          <w:sz w:val="24"/>
          <w:szCs w:val="24"/>
          <w:lang w:val="hy-AM"/>
        </w:rPr>
        <w:t>-------------------------</w:t>
      </w:r>
      <w:r>
        <w:rPr>
          <w:rFonts w:ascii="GHEA Mariam" w:hAnsi="GHEA Mariam"/>
          <w:b/>
          <w:sz w:val="24"/>
          <w:szCs w:val="24"/>
          <w:lang w:val="hy-AM"/>
        </w:rPr>
        <w:t>-------------------------------------------</w:t>
      </w:r>
      <w:r w:rsidRPr="000C3DED">
        <w:rPr>
          <w:rFonts w:ascii="GHEA Mariam" w:hAnsi="GHEA Mariam"/>
          <w:b/>
          <w:sz w:val="24"/>
          <w:szCs w:val="24"/>
          <w:lang w:val="hy-AM"/>
        </w:rPr>
        <w:t>-----------------------------------</w:t>
      </w:r>
    </w:p>
    <w:p w:rsidR="000C3DED" w:rsidRPr="000C3DED" w:rsidRDefault="000C3DED" w:rsidP="000C3DED">
      <w:pPr>
        <w:pStyle w:val="mechtex"/>
        <w:rPr>
          <w:sz w:val="28"/>
          <w:shd w:val="clear" w:color="auto" w:fill="FFFFFF"/>
        </w:rPr>
      </w:pPr>
    </w:p>
    <w:p w:rsidR="000C3DED" w:rsidRPr="000C3DED" w:rsidRDefault="000C3DED" w:rsidP="000C3DED">
      <w:pPr>
        <w:pStyle w:val="norm"/>
        <w:spacing w:line="360" w:lineRule="auto"/>
        <w:ind w:firstLine="706"/>
        <w:rPr>
          <w:rFonts w:ascii="GHEA Mariam" w:hAnsi="GHEA Mariam"/>
          <w:b/>
          <w:i/>
          <w:iCs/>
          <w:sz w:val="24"/>
          <w:szCs w:val="24"/>
          <w:shd w:val="clear" w:color="auto" w:fill="FFFFFF"/>
        </w:rPr>
      </w:pP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</w:rPr>
        <w:t>Հիմք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</w:rPr>
        <w:t>ընդունելով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0C3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0C3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0C3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0C3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0C3DE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0C3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0C3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0C3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C3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</w:t>
      </w:r>
      <w:r w:rsidRPr="000C3DED">
        <w:rPr>
          <w:rFonts w:ascii="GHEA Mariam" w:hAnsi="GHEA Mariam" w:cs="Arial"/>
          <w:sz w:val="24"/>
          <w:szCs w:val="24"/>
          <w:shd w:val="clear" w:color="auto" w:fill="FFFFFF"/>
        </w:rPr>
        <w:t>ը</w:t>
      </w:r>
      <w:r w:rsidRPr="000C3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0C3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0C3DE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0C3DE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0C3DE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0C3DE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0C3DE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0C3DE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0C3DE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0C3DE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0C3DE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C3DE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0C3DE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0C3DE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0C3DE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0C3DED" w:rsidRPr="000C3DED" w:rsidRDefault="000C3DED" w:rsidP="000C3DED">
      <w:pPr>
        <w:pStyle w:val="norm"/>
        <w:spacing w:line="360" w:lineRule="auto"/>
        <w:ind w:firstLine="706"/>
        <w:rPr>
          <w:rFonts w:ascii="GHEA Mariam" w:hAnsi="GHEA Mariam"/>
          <w:iCs/>
          <w:sz w:val="24"/>
          <w:szCs w:val="24"/>
        </w:rPr>
      </w:pPr>
      <w:r>
        <w:rPr>
          <w:rFonts w:ascii="GHEA Mariam" w:hAnsi="GHEA Mariam" w:cs="Arial"/>
          <w:iCs/>
          <w:sz w:val="24"/>
          <w:szCs w:val="24"/>
          <w:shd w:val="clear" w:color="auto" w:fill="FFFFFF"/>
          <w:lang w:val="hy-AM"/>
        </w:rPr>
        <w:t xml:space="preserve">1. </w:t>
      </w:r>
      <w:proofErr w:type="spellStart"/>
      <w:r w:rsidRPr="000C3DED">
        <w:rPr>
          <w:rFonts w:ascii="GHEA Mariam" w:hAnsi="GHEA Mariam" w:cs="Arial"/>
          <w:iCs/>
          <w:sz w:val="24"/>
          <w:szCs w:val="24"/>
          <w:shd w:val="clear" w:color="auto" w:fill="FFFFFF"/>
        </w:rPr>
        <w:t>Հայաստանի</w:t>
      </w:r>
      <w:proofErr w:type="spellEnd"/>
      <w:r w:rsidRPr="000C3DED">
        <w:rPr>
          <w:rFonts w:ascii="GHEA Mariam" w:hAnsi="GHEA Mariam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0C3DED">
        <w:rPr>
          <w:rFonts w:ascii="GHEA Mariam" w:hAnsi="GHEA Mariam" w:cs="Arial"/>
          <w:iCs/>
          <w:sz w:val="24"/>
          <w:szCs w:val="24"/>
          <w:shd w:val="clear" w:color="auto" w:fill="FFFFFF"/>
        </w:rPr>
        <w:t>Հանրապետության</w:t>
      </w:r>
      <w:proofErr w:type="spellEnd"/>
      <w:r w:rsidRPr="000C3DED">
        <w:rPr>
          <w:rFonts w:ascii="GHEA Mariam" w:hAnsi="GHEA Mariam"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0C3DED">
        <w:rPr>
          <w:rFonts w:ascii="GHEA Mariam" w:hAnsi="GHEA Mariam" w:cs="Arial"/>
          <w:iCs/>
          <w:sz w:val="24"/>
          <w:szCs w:val="24"/>
          <w:shd w:val="clear" w:color="auto" w:fill="FFFFFF"/>
        </w:rPr>
        <w:t>կառավարության</w:t>
      </w:r>
      <w:proofErr w:type="spellEnd"/>
      <w:r w:rsidRPr="000C3DED">
        <w:rPr>
          <w:rFonts w:ascii="GHEA Mariam" w:hAnsi="GHEA Mariam"/>
          <w:iCs/>
          <w:sz w:val="24"/>
          <w:szCs w:val="24"/>
          <w:shd w:val="clear" w:color="auto" w:fill="FFFFFF"/>
        </w:rPr>
        <w:t xml:space="preserve"> </w:t>
      </w:r>
      <w:r w:rsidRPr="000C3DED">
        <w:rPr>
          <w:rFonts w:ascii="GHEA Mariam" w:hAnsi="GHEA Mariam"/>
          <w:sz w:val="24"/>
          <w:szCs w:val="24"/>
        </w:rPr>
        <w:t>20</w:t>
      </w:r>
      <w:r w:rsidRPr="000C3DED">
        <w:rPr>
          <w:rFonts w:ascii="GHEA Mariam" w:hAnsi="GHEA Mariam"/>
          <w:sz w:val="24"/>
          <w:szCs w:val="24"/>
          <w:lang w:val="hy-AM"/>
        </w:rPr>
        <w:t>05</w:t>
      </w:r>
      <w:r w:rsidRPr="000C3DE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0C3DE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3DED">
        <w:rPr>
          <w:rFonts w:ascii="GHEA Mariam" w:hAnsi="GHEA Mariam" w:cs="Arial"/>
          <w:iCs/>
          <w:sz w:val="24"/>
          <w:szCs w:val="24"/>
          <w:shd w:val="clear" w:color="auto" w:fill="FFFFFF"/>
          <w:lang w:val="ru-RU"/>
        </w:rPr>
        <w:t>դեկ</w:t>
      </w:r>
      <w:proofErr w:type="spellEnd"/>
      <w:r w:rsidRPr="000C3DED">
        <w:rPr>
          <w:rFonts w:ascii="GHEA Mariam" w:hAnsi="GHEA Mariam" w:cs="Arial"/>
          <w:iCs/>
          <w:sz w:val="24"/>
          <w:szCs w:val="24"/>
          <w:shd w:val="clear" w:color="auto" w:fill="FFFFFF"/>
        </w:rPr>
        <w:softHyphen/>
      </w:r>
      <w:proofErr w:type="spellStart"/>
      <w:r w:rsidRPr="000C3DED">
        <w:rPr>
          <w:rFonts w:ascii="GHEA Mariam" w:hAnsi="GHEA Mariam" w:cs="Arial"/>
          <w:iCs/>
          <w:sz w:val="24"/>
          <w:szCs w:val="24"/>
          <w:shd w:val="clear" w:color="auto" w:fill="FFFFFF"/>
          <w:lang w:val="ru-RU"/>
        </w:rPr>
        <w:t>տեմ</w:t>
      </w:r>
      <w:proofErr w:type="spellEnd"/>
      <w:r w:rsidRPr="000C3DED">
        <w:rPr>
          <w:rFonts w:ascii="GHEA Mariam" w:hAnsi="GHEA Mariam" w:cs="Arial"/>
          <w:iCs/>
          <w:sz w:val="24"/>
          <w:szCs w:val="24"/>
          <w:shd w:val="clear" w:color="auto" w:fill="FFFFFF"/>
        </w:rPr>
        <w:softHyphen/>
      </w:r>
      <w:proofErr w:type="spellStart"/>
      <w:r w:rsidRPr="000C3DED">
        <w:rPr>
          <w:rFonts w:ascii="GHEA Mariam" w:hAnsi="GHEA Mariam" w:cs="Arial"/>
          <w:iCs/>
          <w:sz w:val="24"/>
          <w:szCs w:val="24"/>
          <w:shd w:val="clear" w:color="auto" w:fill="FFFFFF"/>
          <w:lang w:val="ru-RU"/>
        </w:rPr>
        <w:t>բերի</w:t>
      </w:r>
      <w:proofErr w:type="spellEnd"/>
      <w:r w:rsidRPr="000C3DED">
        <w:rPr>
          <w:rFonts w:ascii="GHEA Mariam" w:hAnsi="GHEA Mariam"/>
          <w:iCs/>
          <w:sz w:val="24"/>
          <w:szCs w:val="24"/>
          <w:shd w:val="clear" w:color="auto" w:fill="FFFFFF"/>
        </w:rPr>
        <w:t xml:space="preserve"> 29-</w:t>
      </w:r>
      <w:r w:rsidRPr="000C3DED">
        <w:rPr>
          <w:rFonts w:ascii="GHEA Mariam" w:hAnsi="GHEA Mariam" w:cs="Arial"/>
          <w:iCs/>
          <w:sz w:val="24"/>
          <w:szCs w:val="24"/>
          <w:shd w:val="clear" w:color="auto" w:fill="FFFFFF"/>
          <w:lang w:val="ru-RU"/>
        </w:rPr>
        <w:t>ի</w:t>
      </w:r>
      <w:r w:rsidRPr="000C3DED">
        <w:rPr>
          <w:rFonts w:ascii="GHEA Mariam" w:hAnsi="GHEA Mariam"/>
          <w:iCs/>
          <w:sz w:val="24"/>
          <w:szCs w:val="24"/>
          <w:shd w:val="clear" w:color="auto" w:fill="FFFFFF"/>
        </w:rPr>
        <w:t xml:space="preserve"> «</w:t>
      </w:r>
      <w:r w:rsidRPr="000C3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արմիր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կապույտ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,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դեղին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 (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նարնջագույն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),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լուսնասպիտակ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առկայծող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փարոսիկներով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կահավորման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ենթակա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տրանսպորտային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միջոցների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ցանկը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հաստատելու</w:t>
      </w:r>
      <w:proofErr w:type="spellEnd"/>
      <w:r w:rsidRPr="000C3DED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shd w:val="clear" w:color="auto" w:fill="FFFFFF"/>
          <w:lang w:val="ru-RU"/>
        </w:rPr>
        <w:t>մասին</w:t>
      </w:r>
      <w:proofErr w:type="spellEnd"/>
      <w:r w:rsidRPr="000C3DED">
        <w:rPr>
          <w:rFonts w:ascii="GHEA Mariam" w:hAnsi="GHEA Mariam"/>
          <w:iCs/>
          <w:sz w:val="24"/>
          <w:szCs w:val="24"/>
          <w:shd w:val="clear" w:color="auto" w:fill="FFFFFF"/>
        </w:rPr>
        <w:t>»</w:t>
      </w:r>
      <w:r w:rsidRPr="000C3DED">
        <w:rPr>
          <w:rFonts w:ascii="GHEA Mariam" w:hAnsi="GHEA Mariam"/>
          <w:i/>
          <w:sz w:val="24"/>
          <w:szCs w:val="24"/>
        </w:rPr>
        <w:t xml:space="preserve"> </w:t>
      </w:r>
      <w:r w:rsidRPr="000C3DED">
        <w:rPr>
          <w:rFonts w:ascii="GHEA Mariam" w:hAnsi="GHEA Mariam"/>
          <w:sz w:val="24"/>
          <w:szCs w:val="24"/>
        </w:rPr>
        <w:t xml:space="preserve">N </w:t>
      </w:r>
      <w:r w:rsidRPr="000C3DED">
        <w:rPr>
          <w:rFonts w:ascii="GHEA Mariam" w:hAnsi="GHEA Mariam"/>
          <w:sz w:val="24"/>
          <w:szCs w:val="24"/>
          <w:lang w:val="hy-AM"/>
        </w:rPr>
        <w:t>2329</w:t>
      </w:r>
      <w:r w:rsidRPr="000C3DED">
        <w:rPr>
          <w:rFonts w:ascii="GHEA Mariam" w:hAnsi="GHEA Mariam"/>
          <w:sz w:val="24"/>
          <w:szCs w:val="24"/>
        </w:rPr>
        <w:t>-</w:t>
      </w:r>
      <w:r w:rsidRPr="000C3DED">
        <w:rPr>
          <w:rFonts w:ascii="GHEA Mariam" w:hAnsi="GHEA Mariam" w:cs="Arial"/>
          <w:sz w:val="24"/>
          <w:szCs w:val="24"/>
        </w:rPr>
        <w:t>Ն</w:t>
      </w:r>
      <w:r w:rsidRPr="000C3DE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0C3DED">
        <w:rPr>
          <w:rFonts w:ascii="GHEA Mariam" w:hAnsi="GHEA Mariam"/>
          <w:sz w:val="24"/>
          <w:szCs w:val="24"/>
        </w:rPr>
        <w:t xml:space="preserve"> </w:t>
      </w:r>
      <w:r w:rsidRPr="000C3DED">
        <w:rPr>
          <w:rFonts w:ascii="GHEA Mariam" w:hAnsi="GHEA Mariam"/>
          <w:sz w:val="24"/>
          <w:szCs w:val="24"/>
          <w:lang w:val="hy-AM"/>
        </w:rPr>
        <w:t>1-</w:t>
      </w:r>
      <w:r w:rsidRPr="000C3DED">
        <w:rPr>
          <w:rFonts w:ascii="GHEA Mariam" w:hAnsi="GHEA Mariam" w:cs="Arial"/>
          <w:sz w:val="24"/>
          <w:szCs w:val="24"/>
          <w:lang w:val="hy-AM"/>
        </w:rPr>
        <w:t>ին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կետով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ցանկը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նոր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սյունակով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0C3DED" w:rsidRPr="000C3DED" w:rsidRDefault="000C3DED" w:rsidP="000C3DED">
      <w:pPr>
        <w:tabs>
          <w:tab w:val="left" w:pos="0"/>
          <w:tab w:val="left" w:pos="720"/>
          <w:tab w:val="left" w:pos="990"/>
        </w:tabs>
        <w:spacing w:line="360" w:lineRule="auto"/>
        <w:ind w:left="709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tbl>
      <w:tblPr>
        <w:tblStyle w:val="TableGrid"/>
        <w:tblW w:w="10450" w:type="dxa"/>
        <w:tblInd w:w="-446" w:type="dxa"/>
        <w:tblLook w:val="04A0" w:firstRow="1" w:lastRow="0" w:firstColumn="1" w:lastColumn="0" w:noHBand="0" w:noVBand="1"/>
      </w:tblPr>
      <w:tblGrid>
        <w:gridCol w:w="441"/>
        <w:gridCol w:w="5668"/>
        <w:gridCol w:w="3940"/>
        <w:gridCol w:w="401"/>
      </w:tblGrid>
      <w:tr w:rsidR="000C3DED" w:rsidRPr="000C3DED" w:rsidTr="000C3DED">
        <w:tc>
          <w:tcPr>
            <w:tcW w:w="4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C3DED" w:rsidRPr="000C3DED" w:rsidRDefault="000C3DED" w:rsidP="000C3DED">
            <w:pPr>
              <w:tabs>
                <w:tab w:val="left" w:pos="720"/>
                <w:tab w:val="left" w:pos="990"/>
                <w:tab w:val="left" w:pos="1170"/>
              </w:tabs>
              <w:spacing w:line="360" w:lineRule="auto"/>
              <w:jc w:val="both"/>
              <w:rPr>
                <w:rFonts w:ascii="GHEA Mariam" w:hAnsi="GHEA Mariam"/>
                <w:iCs/>
                <w:spacing w:val="-8"/>
                <w:sz w:val="24"/>
                <w:szCs w:val="24"/>
                <w:lang w:val="hy-AM"/>
              </w:rPr>
            </w:pPr>
            <w:r w:rsidRPr="000C3DED">
              <w:rPr>
                <w:rFonts w:ascii="GHEA Mariam" w:hAnsi="GHEA Mariam"/>
                <w:iCs/>
                <w:spacing w:val="-8"/>
                <w:sz w:val="24"/>
                <w:szCs w:val="24"/>
                <w:lang w:val="hy-AM"/>
              </w:rPr>
              <w:t>«</w:t>
            </w:r>
          </w:p>
        </w:tc>
        <w:tc>
          <w:tcPr>
            <w:tcW w:w="5670" w:type="dxa"/>
            <w:tcBorders>
              <w:left w:val="single" w:sz="4" w:space="0" w:color="auto"/>
            </w:tcBorders>
          </w:tcPr>
          <w:p w:rsidR="000C3DED" w:rsidRPr="000C3DED" w:rsidRDefault="000C3DED" w:rsidP="007948C5">
            <w:pPr>
              <w:tabs>
                <w:tab w:val="left" w:pos="720"/>
                <w:tab w:val="left" w:pos="990"/>
                <w:tab w:val="left" w:pos="1170"/>
              </w:tabs>
              <w:spacing w:line="360" w:lineRule="auto"/>
              <w:jc w:val="both"/>
              <w:rPr>
                <w:rFonts w:ascii="GHEA Mariam" w:eastAsia="Times New Roman" w:hAnsi="GHEA Mariam" w:cs="Times New Roman"/>
                <w:iCs/>
                <w:sz w:val="24"/>
                <w:szCs w:val="24"/>
                <w:lang w:val="hy-AM"/>
              </w:rPr>
            </w:pPr>
            <w:r w:rsidRPr="000C3DED">
              <w:rPr>
                <w:rFonts w:ascii="GHEA Mariam" w:eastAsia="Times New Roman" w:hAnsi="GHEA Mariam" w:cs="Times New Roman"/>
                <w:iCs/>
                <w:spacing w:val="-8"/>
                <w:sz w:val="24"/>
                <w:szCs w:val="24"/>
                <w:lang w:val="hy-AM"/>
              </w:rPr>
              <w:t xml:space="preserve">Բնապահպանության և ընդերքի տեսչական մարմնի </w:t>
            </w:r>
            <w:r w:rsidRPr="000C3DED">
              <w:rPr>
                <w:rFonts w:ascii="GHEA Mariam" w:eastAsia="Times New Roman" w:hAnsi="GHEA Mariam" w:cs="Times New Roman"/>
                <w:iCs/>
                <w:sz w:val="24"/>
                <w:szCs w:val="24"/>
                <w:lang w:val="hy-AM"/>
              </w:rPr>
              <w:t>տրանսպորտային միջոցներ</w:t>
            </w:r>
          </w:p>
        </w:tc>
        <w:tc>
          <w:tcPr>
            <w:tcW w:w="3941" w:type="dxa"/>
            <w:tcBorders>
              <w:right w:val="single" w:sz="4" w:space="0" w:color="auto"/>
            </w:tcBorders>
          </w:tcPr>
          <w:p w:rsidR="000C3DED" w:rsidRPr="000C3DED" w:rsidRDefault="000C3DED" w:rsidP="007948C5">
            <w:pPr>
              <w:tabs>
                <w:tab w:val="left" w:pos="720"/>
                <w:tab w:val="left" w:pos="990"/>
                <w:tab w:val="left" w:pos="1170"/>
              </w:tabs>
              <w:spacing w:line="360" w:lineRule="auto"/>
              <w:jc w:val="both"/>
              <w:rPr>
                <w:rFonts w:ascii="GHEA Mariam" w:eastAsia="Times New Roman" w:hAnsi="GHEA Mariam" w:cs="Times New Roman"/>
                <w:iCs/>
                <w:sz w:val="24"/>
                <w:szCs w:val="24"/>
                <w:lang w:val="hy-AM"/>
              </w:rPr>
            </w:pPr>
            <w:r w:rsidRPr="000C3DED">
              <w:rPr>
                <w:rFonts w:ascii="GHEA Mariam" w:eastAsia="Times New Roman" w:hAnsi="GHEA Mariam" w:cs="Times New Roman"/>
                <w:iCs/>
                <w:sz w:val="24"/>
                <w:szCs w:val="24"/>
                <w:lang w:val="hy-AM"/>
              </w:rPr>
              <w:t xml:space="preserve">կարող են </w:t>
            </w:r>
            <w:proofErr w:type="spellStart"/>
            <w:r w:rsidRPr="000C3DED">
              <w:rPr>
                <w:rFonts w:ascii="GHEA Mariam" w:eastAsia="Times New Roman" w:hAnsi="GHEA Mariam" w:cs="Times New Roman"/>
                <w:iCs/>
                <w:sz w:val="24"/>
                <w:szCs w:val="24"/>
                <w:lang w:val="hy-AM"/>
              </w:rPr>
              <w:t>կահավորվել</w:t>
            </w:r>
            <w:proofErr w:type="spellEnd"/>
            <w:r w:rsidRPr="000C3DED">
              <w:rPr>
                <w:rFonts w:ascii="GHEA Mariam" w:eastAsia="Times New Roman" w:hAnsi="GHEA Mariam" w:cs="Times New Roman"/>
                <w:iCs/>
                <w:sz w:val="24"/>
                <w:szCs w:val="24"/>
                <w:lang w:val="hy-AM"/>
              </w:rPr>
              <w:t xml:space="preserve"> կապույտ առկայծող </w:t>
            </w:r>
            <w:proofErr w:type="spellStart"/>
            <w:r w:rsidRPr="000C3DED">
              <w:rPr>
                <w:rFonts w:ascii="GHEA Mariam" w:eastAsia="Times New Roman" w:hAnsi="GHEA Mariam" w:cs="Times New Roman"/>
                <w:iCs/>
                <w:sz w:val="24"/>
                <w:szCs w:val="24"/>
                <w:lang w:val="hy-AM"/>
              </w:rPr>
              <w:t>փարոսիկներով</w:t>
            </w:r>
            <w:proofErr w:type="spellEnd"/>
          </w:p>
        </w:tc>
        <w:tc>
          <w:tcPr>
            <w:tcW w:w="3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C3DED" w:rsidRDefault="000C3DED">
            <w:pPr>
              <w:rPr>
                <w:rFonts w:ascii="GHEA Mariam" w:hAnsi="GHEA Mariam" w:cs="Sylfaen"/>
                <w:iCs/>
                <w:spacing w:val="-8"/>
                <w:sz w:val="24"/>
                <w:szCs w:val="24"/>
                <w:lang w:val="hy-AM"/>
              </w:rPr>
            </w:pPr>
          </w:p>
          <w:p w:rsidR="000C3DED" w:rsidRDefault="000C3DED">
            <w:pPr>
              <w:rPr>
                <w:rFonts w:ascii="GHEA Mariam" w:hAnsi="GHEA Mariam" w:cs="Sylfaen"/>
                <w:iCs/>
                <w:spacing w:val="-8"/>
                <w:sz w:val="24"/>
                <w:szCs w:val="24"/>
                <w:lang w:val="hy-AM"/>
              </w:rPr>
            </w:pPr>
          </w:p>
          <w:p w:rsidR="000C3DED" w:rsidRPr="000C3DED" w:rsidRDefault="000C3DED">
            <w:pPr>
              <w:rPr>
                <w:rFonts w:ascii="GHEA Mariam" w:hAnsi="GHEA Mariam"/>
                <w:lang w:val="hy-AM"/>
              </w:rPr>
            </w:pPr>
            <w:r w:rsidRPr="000C3DED">
              <w:rPr>
                <w:rFonts w:ascii="GHEA Mariam" w:hAnsi="GHEA Mariam" w:cs="Sylfaen"/>
                <w:iCs/>
                <w:spacing w:val="-8"/>
                <w:sz w:val="24"/>
                <w:szCs w:val="24"/>
                <w:lang w:val="hy-AM"/>
              </w:rPr>
              <w:t>»</w:t>
            </w:r>
            <w:r>
              <w:rPr>
                <w:rFonts w:ascii="GHEA Mariam" w:hAnsi="GHEA Mariam" w:cs="Sylfaen"/>
                <w:iCs/>
                <w:spacing w:val="-8"/>
                <w:sz w:val="24"/>
                <w:szCs w:val="24"/>
                <w:lang w:val="hy-AM"/>
              </w:rPr>
              <w:t>:</w:t>
            </w:r>
          </w:p>
        </w:tc>
      </w:tr>
    </w:tbl>
    <w:p w:rsidR="000C3DED" w:rsidRDefault="000C3DED" w:rsidP="000C3DED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0C3DED" w:rsidRPr="000C3DED" w:rsidRDefault="000C3DED" w:rsidP="000C3DE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C3DED">
        <w:rPr>
          <w:rFonts w:ascii="GHEA Mariam" w:hAnsi="GHEA Mariam"/>
          <w:sz w:val="24"/>
          <w:szCs w:val="24"/>
          <w:lang w:val="hy-AM"/>
        </w:rPr>
        <w:t xml:space="preserve">2. </w:t>
      </w:r>
      <w:r w:rsidRPr="000C3DED">
        <w:rPr>
          <w:rFonts w:ascii="GHEA Mariam" w:hAnsi="GHEA Mariam" w:cs="Arial"/>
          <w:sz w:val="24"/>
          <w:szCs w:val="24"/>
          <w:lang w:val="hy-AM"/>
        </w:rPr>
        <w:t>Բնապահպանության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և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ըն</w:t>
      </w:r>
      <w:r w:rsidR="00685DD6">
        <w:rPr>
          <w:rFonts w:ascii="GHEA Mariam" w:hAnsi="GHEA Mariam" w:cs="Arial"/>
          <w:sz w:val="24"/>
          <w:szCs w:val="24"/>
          <w:lang w:val="hy-AM"/>
        </w:rPr>
        <w:t>դ</w:t>
      </w:r>
      <w:bookmarkStart w:id="0" w:name="_GoBack"/>
      <w:bookmarkEnd w:id="0"/>
      <w:r w:rsidRPr="000C3DED">
        <w:rPr>
          <w:rFonts w:ascii="GHEA Mariam" w:hAnsi="GHEA Mariam" w:cs="Arial"/>
          <w:sz w:val="24"/>
          <w:szCs w:val="24"/>
          <w:lang w:val="hy-AM"/>
        </w:rPr>
        <w:t>երքի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տեսչական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մարմնի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ղեկավարին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0C3DED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0C3DED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0C3DE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մարտի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1-</w:t>
      </w:r>
      <w:r w:rsidRPr="000C3DED">
        <w:rPr>
          <w:rFonts w:ascii="GHEA Mariam" w:hAnsi="GHEA Mariam" w:cs="Arial"/>
          <w:sz w:val="24"/>
          <w:szCs w:val="24"/>
          <w:lang w:val="hy-AM"/>
        </w:rPr>
        <w:t>ը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կահավորումը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C3DED">
        <w:rPr>
          <w:rFonts w:ascii="GHEA Mariam" w:hAnsi="GHEA Mariam" w:cs="Arial"/>
          <w:sz w:val="24"/>
          <w:szCs w:val="24"/>
          <w:lang w:val="hy-AM"/>
        </w:rPr>
        <w:lastRenderedPageBreak/>
        <w:t>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C3DED">
        <w:rPr>
          <w:rFonts w:ascii="GHEA Mariam" w:hAnsi="GHEA Mariam" w:cs="Arial"/>
          <w:sz w:val="24"/>
          <w:szCs w:val="24"/>
          <w:lang w:val="hy-AM"/>
        </w:rPr>
        <w:t>խանեցնել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սույն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պահանջներին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և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առկայծող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lang w:val="hy-AM"/>
        </w:rPr>
        <w:t>փարոսիկներով</w:t>
      </w:r>
      <w:proofErr w:type="spellEnd"/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pacing w:val="-4"/>
          <w:sz w:val="24"/>
          <w:szCs w:val="24"/>
          <w:lang w:val="hy-AM"/>
        </w:rPr>
        <w:t>կահա</w:t>
      </w:r>
      <w:r w:rsidRPr="000C3DE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</w:t>
      </w:r>
      <w:r w:rsidRPr="000C3DE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ված</w:t>
      </w:r>
      <w:r w:rsidRPr="000C3D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pacing w:val="-4"/>
          <w:sz w:val="24"/>
          <w:szCs w:val="24"/>
          <w:lang w:val="hy-AM"/>
        </w:rPr>
        <w:t>տրանսպորտային</w:t>
      </w:r>
      <w:r w:rsidRPr="000C3D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pacing w:val="-4"/>
          <w:sz w:val="24"/>
          <w:szCs w:val="24"/>
          <w:lang w:val="hy-AM"/>
        </w:rPr>
        <w:t>միջոցները</w:t>
      </w:r>
      <w:r w:rsidRPr="000C3D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pacing w:val="-4"/>
          <w:sz w:val="24"/>
          <w:szCs w:val="24"/>
          <w:lang w:val="hy-AM"/>
        </w:rPr>
        <w:t>ներկայացնել</w:t>
      </w:r>
      <w:r w:rsidRPr="000C3D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pacing w:val="-4"/>
          <w:sz w:val="24"/>
          <w:szCs w:val="24"/>
          <w:lang w:val="hy-AM"/>
        </w:rPr>
        <w:t>դրանց</w:t>
      </w:r>
      <w:r w:rsidRPr="000C3D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pacing w:val="-4"/>
          <w:sz w:val="24"/>
          <w:szCs w:val="24"/>
          <w:lang w:val="hy-AM"/>
        </w:rPr>
        <w:t>գրանցման</w:t>
      </w:r>
      <w:r w:rsidRPr="000C3DE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pacing w:val="-4"/>
          <w:sz w:val="24"/>
          <w:szCs w:val="24"/>
          <w:lang w:val="hy-AM"/>
        </w:rPr>
        <w:t>մարմին</w:t>
      </w:r>
      <w:r w:rsidRPr="000C3DE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</w:t>
      </w:r>
      <w:r w:rsidRPr="000C3DED">
        <w:rPr>
          <w:rFonts w:ascii="GHEA Mariam" w:hAnsi="GHEA Mariam"/>
          <w:spacing w:val="-4"/>
          <w:sz w:val="24"/>
          <w:szCs w:val="24"/>
          <w:lang w:val="hy-AM"/>
        </w:rPr>
        <w:t>`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վերջիններիս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կողմից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միջոցի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փաստաթղթերում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առկայծող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C3DED">
        <w:rPr>
          <w:rFonts w:ascii="GHEA Mariam" w:hAnsi="GHEA Mariam" w:cs="Arial"/>
          <w:sz w:val="24"/>
          <w:szCs w:val="24"/>
          <w:lang w:val="hy-AM"/>
        </w:rPr>
        <w:t>փարոսիկներով</w:t>
      </w:r>
      <w:proofErr w:type="spellEnd"/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կահավորված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մասին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գրառում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և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հաշվառում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0C3DED">
        <w:rPr>
          <w:rFonts w:ascii="GHEA Mariam" w:hAnsi="GHEA Mariam"/>
          <w:sz w:val="24"/>
          <w:szCs w:val="24"/>
          <w:lang w:val="hy-AM"/>
        </w:rPr>
        <w:t>:</w:t>
      </w:r>
    </w:p>
    <w:p w:rsidR="000C3DED" w:rsidRPr="000C3DED" w:rsidRDefault="000C3DED" w:rsidP="000C3DED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0C3DED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0C3DED">
        <w:rPr>
          <w:rFonts w:ascii="GHEA Mariam" w:hAnsi="GHEA Mariam" w:cs="Arial"/>
          <w:sz w:val="24"/>
          <w:szCs w:val="24"/>
          <w:lang w:val="hy-AM"/>
        </w:rPr>
        <w:t>Սույն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ուժի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մեջ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է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մտնում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օրվան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0C3DED">
        <w:rPr>
          <w:rFonts w:ascii="GHEA Mariam" w:hAnsi="GHEA Mariam"/>
          <w:sz w:val="24"/>
          <w:szCs w:val="24"/>
          <w:lang w:val="hy-AM"/>
        </w:rPr>
        <w:t xml:space="preserve"> </w:t>
      </w:r>
      <w:r w:rsidRPr="000C3DED">
        <w:rPr>
          <w:rFonts w:ascii="GHEA Mariam" w:hAnsi="GHEA Mariam" w:cs="Arial"/>
          <w:sz w:val="24"/>
          <w:szCs w:val="24"/>
          <w:lang w:val="hy-AM"/>
        </w:rPr>
        <w:t>օրը</w:t>
      </w:r>
      <w:r w:rsidRPr="000C3DED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A7447A">
      <w:pPr>
        <w:pStyle w:val="norm"/>
        <w:spacing w:line="360" w:lineRule="auto"/>
        <w:rPr>
          <w:rFonts w:ascii="GHEA Mariam" w:hAnsi="GHEA Mariam" w:cs="Arial"/>
          <w:sz w:val="20"/>
          <w:lang w:val="hy-AM"/>
        </w:rPr>
      </w:pPr>
    </w:p>
    <w:p w:rsidR="000C3DED" w:rsidRPr="004E461B" w:rsidRDefault="000C3DED" w:rsidP="00A7447A">
      <w:pPr>
        <w:pStyle w:val="norm"/>
        <w:spacing w:line="360" w:lineRule="auto"/>
        <w:rPr>
          <w:rFonts w:ascii="GHEA Mariam" w:hAnsi="GHEA Mariam" w:cs="Arial"/>
          <w:sz w:val="20"/>
          <w:lang w:val="hy-AM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7447A" w:rsidRPr="004E461B" w:rsidRDefault="00A7447A" w:rsidP="00A7447A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A7447A" w:rsidRPr="004E461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74C" w:rsidRDefault="00FA474C">
      <w:r>
        <w:separator/>
      </w:r>
    </w:p>
  </w:endnote>
  <w:endnote w:type="continuationSeparator" w:id="0">
    <w:p w:rsidR="00FA474C" w:rsidRDefault="00FA4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F6C08">
      <w:rPr>
        <w:noProof/>
        <w:sz w:val="18"/>
      </w:rPr>
      <w:t>voroshumKK380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F6C08">
      <w:rPr>
        <w:noProof/>
        <w:sz w:val="18"/>
      </w:rPr>
      <w:t>voroshumKK380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F6C08" w:rsidRDefault="00FA474C" w:rsidP="000F6C0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F6C08">
      <w:rPr>
        <w:noProof/>
      </w:rPr>
      <w:t>voroshumKK380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74C" w:rsidRDefault="00FA474C">
      <w:r>
        <w:separator/>
      </w:r>
    </w:p>
  </w:footnote>
  <w:footnote w:type="continuationSeparator" w:id="0">
    <w:p w:rsidR="00FA474C" w:rsidRDefault="00FA4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5DD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53A49"/>
    <w:multiLevelType w:val="hybridMultilevel"/>
    <w:tmpl w:val="3DD8175A"/>
    <w:lvl w:ilvl="0" w:tplc="4B4AC2F0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  <w:i w:val="0"/>
        <w:color w:val="00000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165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E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08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09E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DD6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74C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4E9D72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table" w:styleId="TableGrid">
    <w:name w:val="Table Grid"/>
    <w:basedOn w:val="TableNormal"/>
    <w:uiPriority w:val="59"/>
    <w:rsid w:val="000C3DE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5</cp:revision>
  <cp:lastPrinted>2021-09-29T13:15:00Z</cp:lastPrinted>
  <dcterms:created xsi:type="dcterms:W3CDTF">2021-09-29T13:15:00Z</dcterms:created>
  <dcterms:modified xsi:type="dcterms:W3CDTF">2021-09-29T13:20:00Z</dcterms:modified>
</cp:coreProperties>
</file>