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EB3" w:rsidRPr="001B4B66" w:rsidRDefault="00CB6EB3" w:rsidP="00CB6EB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B4B66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  <w:r w:rsidRPr="001B4B66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F77BA7" w:rsidRPr="001B4B66" w:rsidRDefault="00F77BA7" w:rsidP="00CB6EB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77BA7" w:rsidRPr="001B4B66" w:rsidRDefault="00CB6EB3" w:rsidP="001B4B66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B4B6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«ԵՐԵՎԱՆ ՔԱՂԱՔՈՒՄ ՏԵՂԱԿԱՆ ԻՆՔՆԱԿԱՌԱՎԱՐՄԱՆ ՄԱՍԻՆ» ՀԱՅԱՍՏԱՆԻ ՀԱՆՐԱՊԵՏՈՒԹՅԱՆ ՕՐԵՆՔՈՒՄ ՓՈՓՈԽՈՒԹՅՈՒՆՆԵՐ ԵՎ ԼՐԱՑՈՒՄ ԿԱՏԱՐԵԼՈՒ ՄԱՍԻՆ</w:t>
      </w:r>
      <w:r w:rsidR="000911AA" w:rsidRPr="001B4B66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1B4B66">
        <w:rPr>
          <w:rFonts w:ascii="GHEA Grapalat" w:hAnsi="GHEA Grapalat"/>
          <w:b/>
          <w:sz w:val="24"/>
          <w:szCs w:val="24"/>
          <w:lang w:val="hy-AM"/>
        </w:rPr>
        <w:t xml:space="preserve"> ԵՎ </w:t>
      </w:r>
      <w:r w:rsidRPr="001B4B6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«ՀԱՆՐԱՅԻՆ ԾԱՌԱՅՈՒԹՅԱՆ ՄԱՍԻՆ» ՀԱՅԱՍՏԱՆԻ ՀԱՆՐԱՊԵՏՈՒԹՅԱՆ ՕՐԵՆՔՈՒՄ ՓՈՓՈԽՈՒԹՅՈՒՆՆԵՐ ԿԱՏԱՐԵԼՈՒ ՄԱՍԻՆ» </w:t>
      </w:r>
      <w:r w:rsidRPr="001B4B66">
        <w:rPr>
          <w:rFonts w:ascii="GHEA Grapalat" w:hAnsi="GHEA Grapalat"/>
          <w:b/>
          <w:sz w:val="24"/>
          <w:szCs w:val="24"/>
          <w:lang w:val="hy-AM"/>
        </w:rPr>
        <w:t>ՕՐԵՆՔՆԵՐԻ</w:t>
      </w:r>
      <w:r w:rsidRPr="001B4B66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ՆԱԽԱԳԾԵՐԻ ԸՆԴՈՒՆՄԱՆ </w:t>
      </w:r>
    </w:p>
    <w:p w:rsidR="00F77BA7" w:rsidRPr="001B4B66" w:rsidRDefault="00F77BA7" w:rsidP="00CB6EB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B6EB3" w:rsidRPr="001B4B66" w:rsidRDefault="00CB6EB3" w:rsidP="001B4B66">
      <w:pPr>
        <w:spacing w:after="0" w:line="240" w:lineRule="auto"/>
        <w:ind w:firstLine="708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1B4B66">
        <w:rPr>
          <w:rFonts w:ascii="GHEA Grapalat" w:hAnsi="GHEA Grapalat"/>
          <w:b/>
          <w:sz w:val="24"/>
          <w:szCs w:val="24"/>
          <w:u w:val="single"/>
          <w:lang w:val="hy-AM"/>
        </w:rPr>
        <w:t>1. Ընթացիկ իրավիճակը և իրավական ակտերի ընդունման անհրաժեշտությունը</w:t>
      </w:r>
    </w:p>
    <w:p w:rsidR="00CB6EB3" w:rsidRPr="001B4B66" w:rsidRDefault="00CB6EB3" w:rsidP="009B65DA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B4B66">
        <w:rPr>
          <w:rFonts w:ascii="GHEA Grapalat" w:hAnsi="GHEA Grapalat"/>
          <w:sz w:val="24"/>
          <w:szCs w:val="24"/>
          <w:lang w:val="hy-AM"/>
        </w:rPr>
        <w:t xml:space="preserve">«Երևան քաղաքում տեղական ինքնակառավարման մասին» և </w:t>
      </w:r>
      <w:r w:rsidR="000911AA" w:rsidRPr="001B4B66">
        <w:rPr>
          <w:rFonts w:ascii="GHEA Grapalat" w:hAnsi="GHEA Grapalat"/>
          <w:sz w:val="24"/>
          <w:szCs w:val="24"/>
          <w:lang w:val="hy-AM"/>
        </w:rPr>
        <w:t xml:space="preserve">«Հանրային ծառայության մասին» </w:t>
      </w:r>
      <w:r w:rsidRPr="001B4B66">
        <w:rPr>
          <w:rFonts w:ascii="GHEA Grapalat" w:hAnsi="GHEA Grapalat"/>
          <w:sz w:val="24"/>
          <w:szCs w:val="24"/>
          <w:lang w:val="hy-AM"/>
        </w:rPr>
        <w:t xml:space="preserve">օրենքներում Երևան քաղաքի կառավարման արդյունավետության բարձրացման և </w:t>
      </w:r>
      <w:r w:rsidRPr="001B4B6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Երևանի քաղաքապետին քաղաքաշինության և ճարտարապետության ոլորտում վերապահված իրավասությունների իրականացման արդյունավետության բարձրացման նպատակով </w:t>
      </w:r>
      <w:r w:rsidRPr="001B4B66">
        <w:rPr>
          <w:rFonts w:ascii="GHEA Grapalat" w:hAnsi="GHEA Grapalat"/>
          <w:sz w:val="24"/>
          <w:szCs w:val="24"/>
          <w:lang w:val="hy-AM"/>
        </w:rPr>
        <w:t>անհրաժեշտություն է առաջացել կատարել փոփոխություն</w:t>
      </w:r>
      <w:r w:rsidR="000911AA" w:rsidRPr="001B4B66">
        <w:rPr>
          <w:rFonts w:ascii="GHEA Grapalat" w:hAnsi="GHEA Grapalat"/>
          <w:sz w:val="24"/>
          <w:szCs w:val="24"/>
          <w:lang w:val="hy-AM"/>
        </w:rPr>
        <w:t>ներ</w:t>
      </w:r>
      <w:r w:rsidRPr="001B4B66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CB6EB3" w:rsidRPr="001B4B66" w:rsidRDefault="00CB6EB3" w:rsidP="009B65DA">
      <w:pPr>
        <w:spacing w:after="0" w:line="240" w:lineRule="auto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</w:p>
    <w:p w:rsidR="00CB6EB3" w:rsidRPr="001B4B66" w:rsidRDefault="00CB6EB3" w:rsidP="009B65DA">
      <w:pPr>
        <w:spacing w:after="0" w:line="240" w:lineRule="auto"/>
        <w:ind w:firstLine="708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1B4B66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2. Առաջարկվող կարգավորման բնույթը</w:t>
      </w:r>
    </w:p>
    <w:p w:rsidR="00CB6EB3" w:rsidRPr="001B4B66" w:rsidRDefault="00CB6EB3" w:rsidP="009B65DA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B4B66">
        <w:rPr>
          <w:rFonts w:ascii="GHEA Grapalat" w:hAnsi="GHEA Grapalat"/>
          <w:sz w:val="24"/>
          <w:szCs w:val="24"/>
          <w:lang w:val="hy-AM"/>
        </w:rPr>
        <w:t>«Հանրային ծառայության մասին» օրենքի 5-րդ հոդվածի 3-րդ մասի համաձայն՝ համայնքային քաղաքական պաշտոններն են համայնքների ղեկավարների և նրանց տեղակալների, համայնքի ավագանու անդամի պաշտոնները, իսկ 6-րդ հոդվածի 5-րդ մասի կարգավորումների համաձայն՝ Երևան քաղաքի գլխավոր ճարտարապետի պաշտոնը հանդիսանում է համայնքային վարչական պաշտոն:</w:t>
      </w:r>
    </w:p>
    <w:p w:rsidR="00CB6EB3" w:rsidRPr="001B4B66" w:rsidRDefault="00CB6EB3" w:rsidP="009B65DA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B4B66">
        <w:rPr>
          <w:rFonts w:ascii="GHEA Grapalat" w:hAnsi="GHEA Grapalat"/>
          <w:sz w:val="24"/>
          <w:szCs w:val="24"/>
          <w:lang w:val="hy-AM"/>
        </w:rPr>
        <w:t>«Հանրային ծառայության մասին» օրենքի 5-րդ հոդվածի 1-ին մասի և 6-րդ հոդվածի 1</w:t>
      </w:r>
      <w:r w:rsidRPr="001B4B66">
        <w:rPr>
          <w:rFonts w:ascii="GHEA Grapalat" w:hAnsi="GHEA Grapalat"/>
          <w:sz w:val="24"/>
          <w:szCs w:val="24"/>
          <w:lang w:val="hy-AM"/>
        </w:rPr>
        <w:noBreakHyphen/>
        <w:t>րդ մասերով սահմանված կարգավորումներից բխում է, որ  համայնքային քաղաքական և համայնքային վարչական պաշտոնները միմյանցից տարբերվում են այն հանգամանքով, որ համայնքային քաղաքական պաշտոններ զբաղեցնող անձինք օժտված են քաղաքական որոշումներ կայացնելու իրավասությամբ:</w:t>
      </w:r>
    </w:p>
    <w:p w:rsidR="00CB6EB3" w:rsidRPr="001B4B66" w:rsidRDefault="00CB6EB3" w:rsidP="009B65DA">
      <w:pPr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B4B66">
        <w:rPr>
          <w:rFonts w:ascii="GHEA Grapalat" w:hAnsi="GHEA Grapalat"/>
          <w:sz w:val="24"/>
          <w:szCs w:val="24"/>
          <w:lang w:val="hy-AM"/>
        </w:rPr>
        <w:t xml:space="preserve">Երևան քաղաքի գլխավոր ճարտարապետը Երևան քաղաքում մշակում և իրագործում է </w:t>
      </w:r>
      <w:r w:rsidRPr="001B4B6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քաղաքաշինության և ճարտարապետության ոլորտների քաղաքականությունը, սակայն օժտված չէ տվյալ ոլորտում քաղաքական որոշումներ կայացնելու իրավասությամբ, ինչի արդյունքում հնարավոր չի լինում կայացնել քաղաքական որոշումներ նշված ոլորտի զարգացման հեռանկարների վերաբերյալ:</w:t>
      </w:r>
    </w:p>
    <w:p w:rsidR="009B65DA" w:rsidRPr="005C6FB9" w:rsidRDefault="009B65DA" w:rsidP="005C6FB9">
      <w:pPr>
        <w:spacing w:line="240" w:lineRule="auto"/>
        <w:ind w:firstLine="72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Երևանի գլխավոր ճարտարապետի կանոնանդրությամբ վերապահված որոշ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br/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լիազորությունների միանձնյա իրականացումը, և դրա արդյունքում որոշումների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br/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կայացման գործընթացը Երևանի քաղաքապետարանը փորձ է անում բերել անվանի,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br/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փորձառու և արդյունավետ ճարտարապետական պրակտիկա ունեցող ճարտարապետների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մանագիտական խմբերի կողմից որոշումների կոլեգիալ կերպով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lastRenderedPageBreak/>
        <w:t>կայացման դաշտ՝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արդյունքում վերացնելով համայնքի համար կարևորագույն ոլորտում սուբյեկտիվ</w:t>
      </w:r>
      <w:r w:rsidR="004446FE"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որոշումների ընդունման պրակտիկան, հնարավորություն ընձեռելով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ճարտարապետների այդ խմբերին բազմակողմանիորեն և օբյեկտիվորեն քննարկել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քաղաքաշինական ծրագրերն ու խնդիրները և դրանցով տալ անհրաշեշտ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br/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ճարտարապետական լուծումներ: Երևանի գլխավոր ճարտարապետը ի պաշտոնե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br/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համակարգում է ճարտարապետաքաղաքաշինական ոլորտի Երևան քաղաքի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br/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ենթակայության տակ գտնվող երեք հիմնարկների, Երևանի քաղաքապետարանի երկու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վարչությունների և մեկ ստորաբաժանման աշխատանքները: Այս միավորների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br/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համակարգումը արդյունավետ իրականացումը իրենից ենթադրում է նշված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br/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միավորներին տրվող կոնկրետ հանձնարարականներ և առաջադրանքներ, դրանց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br/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կատարման նկատմամբ վերահսկողության իրականացնում, միավորների կողմից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br/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իրականացվող աշխատանքների մասնագիտական ուսումնասիրություններ և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br/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աշխատանքների ընթացքի օպերատիվ վերլուծություն, </w:t>
      </w:r>
      <w:proofErr w:type="spellStart"/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ճարտարապետա</w:t>
      </w:r>
      <w:r w:rsidR="005C6FB9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softHyphen/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քաղա</w:t>
      </w:r>
      <w:r w:rsidR="005C6FB9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softHyphen/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քա</w:t>
      </w:r>
      <w:r w:rsidR="005C6FB9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softHyphen/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շինա</w:t>
      </w:r>
      <w:r w:rsidR="005C6FB9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softHyphen/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կան</w:t>
      </w:r>
      <w:proofErr w:type="spellEnd"/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ոլորտի համապատասխան զարգացման ծրագրերի մշակման և աշխատանքների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իրականացման համակարգում, պետական կառավարման և այլ մարմինների,</w:t>
      </w:r>
      <w:r w:rsidR="004446FE"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կազմակերպությունների ու հիմնարկների հետ համագործակցություն:</w:t>
      </w:r>
      <w:r w:rsidR="004446FE"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Նույնանման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գործառույթները քաղաքապետարանի գործնեության այլ ոլորտներում իրականացվում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են Երևանի քաղաքապետի տվյալ ոլորտը համակարգող քաղաքապետի տեղակալների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կողմից: Երևանի քաղաքապետի տեղակալի պաշտոնի ավելացումով Երևանի</w:t>
      </w:r>
      <w:r w:rsidR="004446FE"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քաղաքապետը փոխքաղաքապետի միջոցով հնարավորւթյուն կունենա արդյունավետ</w:t>
      </w:r>
      <w:r w:rsidR="004446FE"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կերպով համակարգել ճարտարապետաքաղաքաշինական ոլորտի միավորները, իսկ Երևանի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ճարտարապետին վ</w:t>
      </w:r>
      <w:r w:rsidR="004446FE"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ե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րապահված որոշ նեղ մասնագիտական գիտելիքներ և</w:t>
      </w:r>
      <w:r w:rsidR="005C6FB9" w:rsidRPr="005C6FB9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5C6FB9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փորձարարություն պահանջող գործառույթներ քաղաքապետարանը </w:t>
      </w:r>
      <w:bookmarkStart w:id="0" w:name="_GoBack"/>
      <w:bookmarkEnd w:id="0"/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կառուցվածքային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փոփոխություններ կատարելու միջոցով կտեղափոխի անվանի, փորձառու և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արդյունավետ ճարտարապետական պրակտիկա ունեցող ճարտարապետների կոլեգիալ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որոշումների ընդունման դաշտ:</w:t>
      </w:r>
    </w:p>
    <w:p w:rsidR="00CB6EB3" w:rsidRPr="001B4B66" w:rsidRDefault="00CB6EB3" w:rsidP="009B65DA">
      <w:pPr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B4B6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Նշված ոլորտում աշխատանքների արդյունավետության բարձրացման, ոլորտի բոլոր ստորաբաժանումների համակարգումը մեկ անձի կողմից իրականացվելու, ինչպես նաև ոլորտի զարգացման վերաբերյալ քաղաքական որոշումներ կայացնելու նպատակով՝ առաջարկվում է Երևան քաղաքի գլխավոր ճարտարապետի հաստիքը փոխարինել Երևանի քաղաքապետի տեղակալի հաստիքով:</w:t>
      </w:r>
    </w:p>
    <w:p w:rsidR="00CB6EB3" w:rsidRPr="001B4B66" w:rsidRDefault="00CB6EB3" w:rsidP="009B65DA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CB6EB3" w:rsidRPr="001B4B66" w:rsidRDefault="00CB6EB3" w:rsidP="009B65DA">
      <w:pPr>
        <w:spacing w:after="0" w:line="240" w:lineRule="auto"/>
        <w:ind w:firstLine="708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1B4B66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3. Նախագծերի մշակման գործընթացում ներգրավված ինստիտուտները և անձինք:</w:t>
      </w:r>
    </w:p>
    <w:p w:rsidR="00CB6EB3" w:rsidRPr="001B4B66" w:rsidRDefault="00CB6EB3" w:rsidP="009B65DA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1B4B66">
        <w:rPr>
          <w:rFonts w:ascii="GHEA Grapalat" w:hAnsi="GHEA Grapalat"/>
          <w:sz w:val="24"/>
          <w:szCs w:val="24"/>
          <w:lang w:val="hy-AM"/>
        </w:rPr>
        <w:t xml:space="preserve">Նախագիծը մշակվել է Երևանի քաղաքապետարանի աշխատակազմի  կողմից: </w:t>
      </w:r>
    </w:p>
    <w:p w:rsidR="009B65DA" w:rsidRPr="001B4B66" w:rsidRDefault="00CB6EB3" w:rsidP="009B65DA">
      <w:pPr>
        <w:spacing w:after="0" w:line="240" w:lineRule="auto"/>
        <w:ind w:firstLine="708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1B4B66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4. Ակնկալվող արդյունքը</w:t>
      </w:r>
      <w:r w:rsidR="009B65DA"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</w:p>
    <w:p w:rsidR="00CB6EB3" w:rsidRPr="001B4B66" w:rsidRDefault="009B65DA" w:rsidP="009B65DA">
      <w:pPr>
        <w:spacing w:after="0" w:line="240" w:lineRule="auto"/>
        <w:ind w:firstLine="708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Երևանի քաղաքապետի տեղակալի պաշտոնի ավելացումով Երևանի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br/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քաղաքապետը փոխքաղաքապետի միջոցով հնարավորւթյուն կունենա արդյունավետ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br/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lastRenderedPageBreak/>
        <w:t>կերպով համակարգել ճարտարապետաքաղաքաշինական ոլորտի միավորները, իսկ Երևանի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ճարտարապետին վ</w:t>
      </w:r>
      <w:r w:rsidR="004446FE"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ե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րապահված որոշ նեղ մասնագիտական գիտելիքներ և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փորձարարություն պահանջող գործառույթներ քաղաքապետարանը կառուցվածքային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փոփոխություններ կատարելու միջոցով կտեղափոխի անվանի, փորձառու և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արդյունավետ ճարտարապետական պրակտիկա ունեցող ճարտարապետների կոլեգիալ</w:t>
      </w:r>
      <w:r w:rsidRPr="001B4B66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որոշումների ընդունման դաշտ:</w:t>
      </w:r>
    </w:p>
    <w:p w:rsidR="009B65DA" w:rsidRPr="001B4B66" w:rsidRDefault="00CB6EB3" w:rsidP="009B65DA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1B4B66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Ներկայացված օրենսդրական նախագծի ընդունման արդյունքում կկարգավորվի Երևան քաղաքում քաղաքապետի տեղակալի՝ որպես </w:t>
      </w:r>
      <w:r w:rsidRPr="001B4B6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քաղաքաշինության և ճարտարապետության ոլորտի համակարգողի </w:t>
      </w:r>
      <w:r w:rsidRPr="001B4B66">
        <w:rPr>
          <w:rFonts w:ascii="GHEA Grapalat" w:eastAsia="Times New Roman" w:hAnsi="GHEA Grapalat" w:cs="Sylfaen"/>
          <w:sz w:val="24"/>
          <w:szCs w:val="24"/>
          <w:lang w:val="hy-AM"/>
        </w:rPr>
        <w:t>առկայության հարցը, ինչը հնարավորություն կտա առավել արդյունավետ իրականացնել ճարտարապետության և քաղաքաշինության ոլորտում Երևանի քաղաքապետին տրված իրավասությունները:</w:t>
      </w:r>
      <w:r w:rsidR="009B65DA" w:rsidRPr="001B4B6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</w:p>
    <w:p w:rsidR="009B65DA" w:rsidRDefault="009B65DA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9B65DA" w:rsidRDefault="009B65DA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9B65DA" w:rsidRDefault="009B65DA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9B65DA" w:rsidRDefault="009B65DA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9B65DA" w:rsidRDefault="009B65DA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9B65DA" w:rsidRDefault="009B65DA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9B65DA" w:rsidRDefault="009B65DA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1B4B66" w:rsidRDefault="001B4B66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1B4B66" w:rsidRDefault="001B4B66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1B4B66" w:rsidRDefault="001B4B66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1B4B66" w:rsidRDefault="001B4B66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1B4B66" w:rsidRDefault="001B4B66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1B4B66" w:rsidRDefault="001B4B66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1B4B66" w:rsidRDefault="001B4B66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1B4B66" w:rsidRDefault="001B4B66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1B4B66" w:rsidRDefault="001B4B66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1B4B66" w:rsidRDefault="001B4B66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1B4B66" w:rsidRDefault="001B4B66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9B65DA" w:rsidRDefault="009B65DA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9B65DA" w:rsidRDefault="009B65DA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9B65DA" w:rsidRDefault="009B65DA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9B65DA" w:rsidRDefault="009B65DA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9B65DA" w:rsidRDefault="009B65DA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p w:rsidR="009B65DA" w:rsidRPr="006B0867" w:rsidRDefault="009B65DA" w:rsidP="00CB6EB3">
      <w:pPr>
        <w:spacing w:after="0"/>
        <w:ind w:firstLine="720"/>
        <w:jc w:val="both"/>
        <w:rPr>
          <w:rFonts w:ascii="Sylfaen" w:eastAsia="Times New Roman" w:hAnsi="Sylfaen" w:cs="Sylfaen"/>
          <w:sz w:val="23"/>
          <w:szCs w:val="23"/>
          <w:lang w:val="hy-AM"/>
        </w:rPr>
      </w:pPr>
    </w:p>
    <w:sectPr w:rsidR="009B65DA" w:rsidRPr="006B08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894"/>
    <w:rsid w:val="00017EA4"/>
    <w:rsid w:val="000911AA"/>
    <w:rsid w:val="001B4B66"/>
    <w:rsid w:val="004446FE"/>
    <w:rsid w:val="005A6894"/>
    <w:rsid w:val="005C6FB9"/>
    <w:rsid w:val="00696D36"/>
    <w:rsid w:val="008C3B69"/>
    <w:rsid w:val="009846B5"/>
    <w:rsid w:val="009B65DA"/>
    <w:rsid w:val="00CB6EB3"/>
    <w:rsid w:val="00F77BA7"/>
    <w:rsid w:val="00FA0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0C05A"/>
  <w15:chartTrackingRefBased/>
  <w15:docId w15:val="{D0C1895C-9412-48C5-AFCC-2E6FFEB0D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6EB3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11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11AA"/>
    <w:rPr>
      <w:rFonts w:ascii="Segoe UI" w:eastAsiaTheme="minorEastAsia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B4B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B4B66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B4B66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748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Iravaban 1</dc:creator>
  <cp:keywords/>
  <dc:description/>
  <cp:lastModifiedBy>Anjelika Khachanyan</cp:lastModifiedBy>
  <cp:revision>14</cp:revision>
  <cp:lastPrinted>2021-02-02T04:56:00Z</cp:lastPrinted>
  <dcterms:created xsi:type="dcterms:W3CDTF">2021-02-01T11:47:00Z</dcterms:created>
  <dcterms:modified xsi:type="dcterms:W3CDTF">2021-03-04T12:18:00Z</dcterms:modified>
</cp:coreProperties>
</file>