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EF1" w:rsidRPr="009D76C0" w:rsidRDefault="00444EF1" w:rsidP="00444EF1">
      <w:pPr>
        <w:tabs>
          <w:tab w:val="left" w:pos="720"/>
        </w:tabs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76C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444EF1" w:rsidRDefault="00444EF1" w:rsidP="00444EF1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lang w:val="af-ZA"/>
        </w:rPr>
        <w:t>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20 ԹՎԱԿԱՆԻ ԴԵԿՏԵՄԲԵՐԻ 30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-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N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221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5-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 ՈՐՈՇՄԱՆ ՄԵՋ ՓՈՓՈԽՈՒԹՅՈՒՆՆԵՐ ԵՎ ԼՐԱՑՈՒՄՆԵՐ ԿԱՏԱՐԵԼՈՒ ՄԱՍԻՆ</w:t>
      </w:r>
      <w:r>
        <w:rPr>
          <w:rFonts w:ascii="GHEA Grapalat" w:hAnsi="GHEA Grapalat"/>
          <w:b/>
          <w:bCs/>
          <w:lang w:val="hy-AM"/>
        </w:rPr>
        <w:t>» ՀԱՅԱՍՏԱՆԻ ՀԱՆՐԱՊԵՏՈՒԹՅԱՆ ԿԱՌԱՎԱՐՈՒԹՅԱՆ ՈՐՈՇՄԱՆ ՆԱԾԱԳԾԻ</w:t>
      </w:r>
    </w:p>
    <w:p w:rsidR="00444EF1" w:rsidRDefault="00444EF1" w:rsidP="00444E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W w:w="10980" w:type="dxa"/>
        <w:tblCellSpacing w:w="0" w:type="dxa"/>
        <w:tblInd w:w="-6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8"/>
        <w:gridCol w:w="3052"/>
        <w:gridCol w:w="2340"/>
      </w:tblGrid>
      <w:tr w:rsidR="00444EF1" w:rsidTr="00444EF1">
        <w:trPr>
          <w:trHeight w:val="414"/>
          <w:tblCellSpacing w:w="0" w:type="dxa"/>
        </w:trPr>
        <w:tc>
          <w:tcPr>
            <w:tcW w:w="8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44EF1" w:rsidRDefault="00444EF1" w:rsidP="00A86D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1.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eastAsia="ru-RU"/>
              </w:rPr>
              <w:t>Հ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Հ ֆինանսների նախարարություն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EF1" w:rsidRDefault="00444EF1" w:rsidP="00A86D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սեպտեմբերի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2021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ru-RU" w:eastAsia="ru-RU"/>
              </w:rPr>
              <w:t>թ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.</w:t>
            </w:r>
          </w:p>
        </w:tc>
      </w:tr>
      <w:tr w:rsidR="00444EF1" w:rsidTr="00444EF1">
        <w:trPr>
          <w:trHeight w:val="436"/>
          <w:tblCellSpacing w:w="0" w:type="dxa"/>
        </w:trPr>
        <w:tc>
          <w:tcPr>
            <w:tcW w:w="8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4EF1" w:rsidRDefault="00444EF1" w:rsidP="00A86D57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EF1" w:rsidRDefault="00444EF1" w:rsidP="00A86D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   N </w:t>
            </w:r>
            <w:r w:rsidRPr="004E4A19">
              <w:rPr>
                <w:rFonts w:ascii="GHEA Grapalat" w:hAnsi="GHEA Grapalat"/>
                <w:b/>
                <w:color w:val="000000"/>
                <w:sz w:val="24"/>
                <w:szCs w:val="24"/>
                <w:lang w:val="ru-RU" w:eastAsia="ru-RU"/>
              </w:rPr>
              <w:t>Մ֊57555-2021</w:t>
            </w:r>
          </w:p>
        </w:tc>
      </w:tr>
      <w:tr w:rsidR="00444EF1" w:rsidTr="00444EF1">
        <w:trPr>
          <w:trHeight w:val="392"/>
          <w:tblCellSpacing w:w="0" w:type="dxa"/>
        </w:trPr>
        <w:tc>
          <w:tcPr>
            <w:tcW w:w="5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4EF1" w:rsidRDefault="00444EF1" w:rsidP="00A86D57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cs="Calibri"/>
                <w:color w:val="000000"/>
                <w:sz w:val="24"/>
                <w:szCs w:val="24"/>
                <w:lang w:val="af-ZA" w:eastAsia="ru-RU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11/07/2019թ. </w:t>
            </w:r>
            <w:r w:rsidRPr="002D6F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892-Ն որոշման </w:t>
            </w:r>
            <w:r w:rsidRPr="00721C07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(այսուհետ՝ 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Որոշում</w:t>
            </w:r>
            <w:r w:rsidRPr="00721C07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կետով թույլատրվել է Որոշման 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կազմակերպություններին՝ Որոշմամբ հատկացված գումարներից տնտեսված միջոցներն ուղղել կազմակերպություններին անհրաժեշտ գույքի և սարքավորումների ձեռքբերմանը՝ համաձայնեցնելով ՀՀ կրթության, գիտության, մշակույթի և սպորտի նախարարի հետ` կնքված պայմանագրերով նախատեսված աշխատանքներն ավարտվելուց հետո։ </w:t>
            </w:r>
          </w:p>
          <w:p w:rsidR="00444EF1" w:rsidRDefault="00444EF1" w:rsidP="00A86D57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տնտեսված միջոցներն ուղղել </w:t>
            </w:r>
            <w:r w:rsidRPr="005329C8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նաև ծառայությունների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ձեռքբերմանը, միաժամանակ Որոշումից հանել տնտեսված միջոցները կնքված պայմանագրերով նախատեսված աշխատանքների ավարտից հետո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օգտագործելուն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վերաբերող պայմանը:</w:t>
            </w:r>
          </w:p>
          <w:p w:rsidR="00444EF1" w:rsidRDefault="00444EF1" w:rsidP="00A86D57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հիմնավորման համաձայն՝ վերջինիս ընդունումը թույլ կտա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ազգային պատկերասրահ» ՊՈԱԿ-ին </w:t>
            </w:r>
            <w:r w:rsidRPr="0037262B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3726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ՊՈԱԿ</w:t>
            </w:r>
            <w:r w:rsidRPr="0037262B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Որոշմամբ հատկացված գումարներից տնտեսված միջոցների հաշվին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ձեռքբերել անհրաժեշտ </w:t>
            </w:r>
            <w:r w:rsidRPr="004040B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ծառայությունը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C07E0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ՊՈԱԿ-ի հիմնական և պահուստային տրանսֆորմատորների վերազինման և նոր փոխարկիչի ներդրման աշխատանքներ</w:t>
            </w:r>
            <w:r w:rsidRPr="00CC07E0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ապահովել օդափոխության համակարգի անցկացման նպատակով կնքված պայմանագրով նախատեսված աշխատանքների  ավարտը և օդափոխության համակարգի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փորձարկումը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444EF1" w:rsidRDefault="00444EF1" w:rsidP="00A86D57">
            <w:pPr>
              <w:tabs>
                <w:tab w:val="left" w:pos="0"/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առաջարկում ենք Նախագիծը խմբագրել՝ դրանով նախատեսվող կարգավորումը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դարձնելով միայն վերոնշված ՊՈԱԿ-ի մասով:</w:t>
            </w:r>
          </w:p>
        </w:tc>
        <w:tc>
          <w:tcPr>
            <w:tcW w:w="5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4EF1" w:rsidRPr="009D76C0" w:rsidRDefault="00444EF1" w:rsidP="00A86D57">
            <w:pPr>
              <w:spacing w:line="360" w:lineRule="auto"/>
              <w:ind w:left="149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Ընդունվ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 xml:space="preserve"> է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464E64" w:rsidRDefault="00464E64">
      <w:bookmarkStart w:id="0" w:name="_GoBack"/>
      <w:bookmarkEnd w:id="0"/>
    </w:p>
    <w:sectPr w:rsidR="00464E64" w:rsidSect="00444EF1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144"/>
    <w:rsid w:val="003D1C9F"/>
    <w:rsid w:val="00444EF1"/>
    <w:rsid w:val="00464E64"/>
    <w:rsid w:val="00CC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F29F4-17CB-4465-992B-1583E6C0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EF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44EF1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qFormat/>
    <w:rsid w:val="00444EF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2021-09-27T06:58:00Z</dcterms:created>
  <dcterms:modified xsi:type="dcterms:W3CDTF">2021-09-27T06:59:00Z</dcterms:modified>
</cp:coreProperties>
</file>