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BC6" w:rsidRPr="00D45095" w:rsidRDefault="000B3BC6" w:rsidP="000B3BC6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45095">
        <w:rPr>
          <w:rFonts w:ascii="GHEA Grapalat" w:hAnsi="GHEA Grapalat"/>
          <w:b/>
          <w:sz w:val="22"/>
          <w:szCs w:val="22"/>
          <w:lang w:val="en-US"/>
        </w:rPr>
        <w:t xml:space="preserve">Ա Մ Փ Ո Փ Ա Թ Ե Ր Թ </w:t>
      </w:r>
    </w:p>
    <w:p w:rsidR="000B3BC6" w:rsidRDefault="000B3BC6" w:rsidP="000B3BC6">
      <w:pPr>
        <w:pStyle w:val="Default"/>
      </w:pPr>
    </w:p>
    <w:p w:rsidR="003618EC" w:rsidRDefault="000B3BC6" w:rsidP="000B3BC6">
      <w:pPr>
        <w:pStyle w:val="BodyText"/>
        <w:jc w:val="center"/>
        <w:rPr>
          <w:rFonts w:ascii="GHEA Grapalat" w:hAnsi="GHEA Grapalat"/>
          <w:b/>
          <w:lang w:val="pt-PT"/>
        </w:rPr>
      </w:pPr>
      <w:r w:rsidRPr="008D364B">
        <w:rPr>
          <w:rFonts w:ascii="GHEA Grapalat" w:hAnsi="GHEA Grapalat" w:cs="Sylfaen"/>
          <w:b/>
          <w:lang w:val="af-ZA"/>
        </w:rPr>
        <w:t xml:space="preserve">«ՀԱՅԱՍՏԱՆԻ </w:t>
      </w:r>
      <w:r w:rsidR="008D364B" w:rsidRPr="008D364B">
        <w:rPr>
          <w:rFonts w:ascii="GHEA Grapalat" w:hAnsi="GHEA Grapalat" w:cs="Sylfaen"/>
          <w:b/>
          <w:lang w:val="af-ZA"/>
        </w:rPr>
        <w:t>ՀԱՆՐԱՊԵՏՈՒԹՅԱՆ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ԵՎ </w:t>
      </w:r>
      <w:r w:rsidR="008D364B" w:rsidRPr="008D364B">
        <w:rPr>
          <w:rFonts w:ascii="GHEA Grapalat" w:hAnsi="GHEA Grapalat" w:cs="Sylfaen"/>
          <w:b/>
        </w:rPr>
        <w:t>ՈՒՐՈՒԳՎԱՅԻ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ԱՐ</w:t>
      </w:r>
      <w:r w:rsidR="008D364B" w:rsidRPr="008D364B">
        <w:rPr>
          <w:rFonts w:ascii="GHEA Grapalat" w:hAnsi="GHEA Grapalat" w:cs="Sylfaen"/>
          <w:b/>
          <w:lang w:val="en-US"/>
        </w:rPr>
        <w:t>ԵՎ</w:t>
      </w:r>
      <w:r w:rsidR="008D364B" w:rsidRPr="008D364B">
        <w:rPr>
          <w:rFonts w:ascii="GHEA Grapalat" w:hAnsi="GHEA Grapalat" w:cs="Sylfaen"/>
          <w:b/>
        </w:rPr>
        <w:t>ԵԼՅԱՆ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ՀԱՆՐԱՊԵՏՈՒԹՅԱՆ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ՄԻՋ</w:t>
      </w:r>
      <w:r w:rsidR="008D364B" w:rsidRPr="008D364B">
        <w:rPr>
          <w:rFonts w:ascii="GHEA Grapalat" w:hAnsi="GHEA Grapalat" w:cs="Sylfaen"/>
          <w:b/>
          <w:lang w:val="en-US"/>
        </w:rPr>
        <w:t xml:space="preserve">ԵՎ </w:t>
      </w:r>
      <w:r w:rsidR="008D364B" w:rsidRPr="008D364B">
        <w:rPr>
          <w:rFonts w:ascii="GHEA Grapalat" w:hAnsi="GHEA Grapalat" w:cs="Sylfaen"/>
          <w:b/>
        </w:rPr>
        <w:t>ԴԻՎԱՆԱԳԻՏԱԿԱՆ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6C6118" w:rsidRPr="008D364B">
        <w:rPr>
          <w:rFonts w:ascii="GHEA Grapalat" w:hAnsi="GHEA Grapalat" w:cs="Sylfaen"/>
          <w:b/>
        </w:rPr>
        <w:t>ՆԵՐԿԱՅԱՑՈՒՑՉՈՒԹՅՈՒՆՆԵՐԻ</w:t>
      </w:r>
      <w:r w:rsidR="006C6118" w:rsidRPr="006C6118">
        <w:rPr>
          <w:rFonts w:ascii="GHEA Grapalat" w:hAnsi="GHEA Grapalat" w:cs="Sylfaen"/>
          <w:b/>
          <w:lang w:val="en-US"/>
        </w:rPr>
        <w:t xml:space="preserve"> </w:t>
      </w:r>
      <w:r w:rsidR="006C6118">
        <w:rPr>
          <w:rFonts w:ascii="GHEA Grapalat" w:hAnsi="GHEA Grapalat" w:cs="Sylfaen"/>
          <w:b/>
          <w:lang w:val="en-US"/>
        </w:rPr>
        <w:t>ԵՎ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ՀՅՈՒՊԱՏՈՍԱԿԱՆ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6C6118">
        <w:rPr>
          <w:rFonts w:ascii="GHEA Grapalat" w:hAnsi="GHEA Grapalat" w:cs="Sylfaen"/>
          <w:b/>
          <w:lang w:val="en-US"/>
        </w:rPr>
        <w:t xml:space="preserve">ՀԻՄՆԱՐԿՆԵՐԻ </w:t>
      </w:r>
      <w:r w:rsidR="008D364B" w:rsidRPr="008D364B">
        <w:rPr>
          <w:rFonts w:ascii="GHEA Grapalat" w:hAnsi="GHEA Grapalat" w:cs="Sylfaen"/>
          <w:b/>
        </w:rPr>
        <w:t>ԴԻՎԱՆԱԳԻՏԱԿԱՆ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, </w:t>
      </w:r>
      <w:r w:rsidR="008D364B" w:rsidRPr="008D364B">
        <w:rPr>
          <w:rFonts w:ascii="GHEA Grapalat" w:hAnsi="GHEA Grapalat" w:cs="Sylfaen"/>
          <w:b/>
        </w:rPr>
        <w:t>ՀՅՈՒՊԱՏՈՍԱԿԱՆ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, </w:t>
      </w:r>
      <w:r w:rsidR="008D364B" w:rsidRPr="008D364B">
        <w:rPr>
          <w:rFonts w:ascii="GHEA Grapalat" w:hAnsi="GHEA Grapalat" w:cs="Sylfaen"/>
          <w:b/>
        </w:rPr>
        <w:t>ՎԱՐՉԱԿԱՆ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6C6118">
        <w:rPr>
          <w:rFonts w:ascii="GHEA Grapalat" w:hAnsi="GHEA Grapalat" w:cs="Sylfaen"/>
          <w:b/>
          <w:lang w:val="en-US"/>
        </w:rPr>
        <w:t>ԵՎ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ՏԵԽՆԻԿԱԿԱՆ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ԱՆՁՆԱԿԱԶՄԻ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ԸՆՏԱՆԻՔԻ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ԱՆԴԱՄՆԵՐԻ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ԿՈՂՄԻՑ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Վ</w:t>
      </w:r>
      <w:r w:rsidR="006C6118">
        <w:rPr>
          <w:rFonts w:ascii="GHEA Grapalat" w:hAnsi="GHEA Grapalat" w:cs="Sylfaen"/>
          <w:b/>
          <w:lang w:val="en-US"/>
        </w:rPr>
        <w:t>ԱՐՁԱՏՐՎՈՂ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ԳՈՐԾՈՒՆԵՈՒԹՅՈՒՆ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ԻՐԱԿԱՆԱՑՆԵԼՈՒ</w:t>
      </w:r>
      <w:r w:rsidR="008D364B" w:rsidRPr="008D364B">
        <w:rPr>
          <w:rFonts w:ascii="GHEA Grapalat" w:hAnsi="GHEA Grapalat" w:cs="Sylfaen"/>
          <w:b/>
          <w:lang w:val="en-US"/>
        </w:rPr>
        <w:t xml:space="preserve"> </w:t>
      </w:r>
      <w:r w:rsidR="008D364B" w:rsidRPr="008D364B">
        <w:rPr>
          <w:rFonts w:ascii="GHEA Grapalat" w:hAnsi="GHEA Grapalat" w:cs="Sylfaen"/>
          <w:b/>
        </w:rPr>
        <w:t>ՄԱՍԻՆ</w:t>
      </w:r>
      <w:r w:rsidRPr="008D364B">
        <w:rPr>
          <w:rFonts w:ascii="GHEA Grapalat" w:hAnsi="GHEA Grapalat"/>
          <w:b/>
          <w:lang w:val="af-ZA"/>
        </w:rPr>
        <w:t>»</w:t>
      </w:r>
      <w:r w:rsidRPr="007A6D2B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Times Armenian"/>
          <w:b/>
          <w:lang w:val="fr-FR"/>
        </w:rPr>
        <w:t>ՀԱՄԱՁԱՅՆԱԳՐԻ</w:t>
      </w:r>
      <w:r w:rsidRPr="008D364B">
        <w:rPr>
          <w:rFonts w:ascii="GHEA Grapalat" w:hAnsi="GHEA Grapalat" w:cs="Times Armenian"/>
          <w:b/>
          <w:lang w:val="en-US"/>
        </w:rPr>
        <w:t xml:space="preserve"> </w:t>
      </w:r>
      <w:r w:rsidRPr="005858F6">
        <w:rPr>
          <w:rFonts w:ascii="GHEA Grapalat" w:hAnsi="GHEA Grapalat"/>
          <w:b/>
          <w:bCs/>
          <w:iCs/>
        </w:rPr>
        <w:t>ՆԱԽԱԳԾԻ</w:t>
      </w:r>
      <w:r w:rsidRPr="005858F6">
        <w:rPr>
          <w:rFonts w:ascii="GHEA Grapalat" w:hAnsi="GHEA Grapalat" w:cs="Sylfaen"/>
          <w:b/>
          <w:lang w:val="hy-AM"/>
        </w:rPr>
        <w:t xml:space="preserve"> </w:t>
      </w:r>
    </w:p>
    <w:p w:rsidR="003618EC" w:rsidRDefault="003618EC" w:rsidP="000B3BC6">
      <w:pPr>
        <w:pStyle w:val="BodyText"/>
        <w:jc w:val="center"/>
        <w:rPr>
          <w:rFonts w:ascii="GHEA Grapalat" w:hAnsi="GHEA Grapalat"/>
          <w:b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18EC" w:rsidTr="00DA3A70">
        <w:tc>
          <w:tcPr>
            <w:tcW w:w="14560" w:type="dxa"/>
            <w:gridSpan w:val="2"/>
          </w:tcPr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45095">
              <w:rPr>
                <w:rFonts w:ascii="GHEA Grapalat" w:hAnsi="GHEA Grapalat"/>
                <w:b/>
                <w:sz w:val="22"/>
                <w:szCs w:val="22"/>
              </w:rPr>
              <w:t>ՀՀ</w:t>
            </w:r>
            <w:r w:rsidRPr="00E57E5D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D45095">
              <w:rPr>
                <w:rFonts w:ascii="GHEA Grapalat" w:hAnsi="GHEA Grapalat"/>
                <w:b/>
                <w:sz w:val="22"/>
                <w:szCs w:val="22"/>
              </w:rPr>
              <w:t>արդարադատության</w:t>
            </w:r>
            <w:r w:rsidRPr="00E57E5D">
              <w:rPr>
                <w:rFonts w:ascii="GHEA Grapalat" w:hAnsi="GHEA Grapalat"/>
                <w:b/>
                <w:sz w:val="22"/>
                <w:szCs w:val="22"/>
                <w:lang w:val="en-US"/>
              </w:rPr>
              <w:t xml:space="preserve"> </w:t>
            </w:r>
            <w:r w:rsidRPr="00D45095">
              <w:rPr>
                <w:rFonts w:ascii="GHEA Grapalat" w:hAnsi="GHEA Grapalat"/>
                <w:b/>
                <w:sz w:val="22"/>
                <w:szCs w:val="22"/>
              </w:rPr>
              <w:t>նախարարություն</w:t>
            </w:r>
          </w:p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(03/14.2/17301-2019</w:t>
            </w:r>
          </w:p>
          <w:p w:rsidR="003618EC" w:rsidRPr="00CF2E31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02.08.2019)</w:t>
            </w:r>
          </w:p>
          <w:p w:rsidR="003618EC" w:rsidRDefault="003618EC" w:rsidP="000B3BC6">
            <w:pPr>
              <w:pStyle w:val="BodyText"/>
              <w:jc w:val="center"/>
              <w:rPr>
                <w:rFonts w:ascii="GHEA Grapalat" w:hAnsi="GHEA Grapalat"/>
                <w:b/>
                <w:bCs/>
                <w:sz w:val="23"/>
                <w:szCs w:val="23"/>
                <w:lang w:val="en-US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Pr="00D45095" w:rsidRDefault="003618EC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4509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</w:t>
            </w:r>
          </w:p>
          <w:p w:rsidR="003618EC" w:rsidRPr="00CF2E31" w:rsidRDefault="003618EC" w:rsidP="003618EC">
            <w:pPr>
              <w:spacing w:line="276" w:lineRule="auto"/>
              <w:ind w:firstLine="318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2E31">
              <w:rPr>
                <w:rFonts w:ascii="GHEA Grapalat" w:hAnsi="GHEA Grapalat" w:cs="Sylfaen"/>
                <w:sz w:val="20"/>
                <w:szCs w:val="20"/>
              </w:rPr>
              <w:t>Համաձայնագրի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</w:rPr>
              <w:t>նախագիծը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չի պարունակում Հայաստանի Հանրապետության օրենքին հակասող, օրենքի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փոփոխություն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նոր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ընդունում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նախատեսող</w:t>
            </w:r>
            <w:r w:rsidRPr="006C6118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նորմեր:</w:t>
            </w:r>
          </w:p>
          <w:p w:rsidR="003618EC" w:rsidRPr="00CF2E31" w:rsidRDefault="003618EC" w:rsidP="003618EC">
            <w:pPr>
              <w:spacing w:line="276" w:lineRule="auto"/>
              <w:ind w:firstLine="318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F2E31">
              <w:rPr>
                <w:rFonts w:ascii="GHEA Grapalat" w:hAnsi="GHEA Grapalat" w:cs="Sylfaen"/>
                <w:sz w:val="20"/>
                <w:szCs w:val="20"/>
                <w:lang w:val="hy-AM"/>
              </w:rPr>
              <w:t>Միաժամանակ գտնում ենք, որ Համաձայնագրի նախագծում վավերացման ենթակա դարձնող հիմքեր առկա չեն:</w:t>
            </w:r>
          </w:p>
          <w:p w:rsidR="003618EC" w:rsidRPr="00D45095" w:rsidRDefault="003618EC" w:rsidP="003618E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3618EC" w:rsidRDefault="003618EC" w:rsidP="003618EC">
            <w:pPr>
              <w:pStyle w:val="BodyText"/>
              <w:jc w:val="center"/>
              <w:rPr>
                <w:rFonts w:ascii="GHEA Grapalat" w:hAnsi="GHEA Grapalat"/>
                <w:b/>
                <w:bCs/>
                <w:sz w:val="23"/>
                <w:szCs w:val="23"/>
                <w:lang w:val="hy-AM"/>
              </w:rPr>
            </w:pP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Ընդունվել է ի</w:t>
            </w:r>
            <w:r w:rsidRPr="00D45095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գիտություն</w:t>
            </w:r>
          </w:p>
        </w:tc>
      </w:tr>
      <w:tr w:rsidR="003618EC" w:rsidRPr="003618EC" w:rsidTr="00E93BAA">
        <w:tc>
          <w:tcPr>
            <w:tcW w:w="14560" w:type="dxa"/>
            <w:gridSpan w:val="2"/>
          </w:tcPr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D45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</w:t>
            </w:r>
            <w:r w:rsidRPr="00D4509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D45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ֆինանսների</w:t>
            </w:r>
            <w:r w:rsidRPr="00D4509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D4509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նախարարություն</w:t>
            </w:r>
            <w:r w:rsidRPr="00D4509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af-ZA"/>
              </w:rPr>
              <w:t>(04/5-2/12705-2019</w:t>
            </w:r>
          </w:p>
          <w:p w:rsidR="003618EC" w:rsidRPr="00D45095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af-ZA"/>
              </w:rPr>
              <w:t>30.07.2019)</w:t>
            </w: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Pr="00D45095" w:rsidRDefault="003618EC" w:rsidP="003618EC">
            <w:pPr>
              <w:tabs>
                <w:tab w:val="left" w:pos="110"/>
                <w:tab w:val="left" w:pos="936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Համաձայնագրով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Հայաստանի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Հանրապետության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համար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ֆինանսական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պարտավորություններ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նախատեսող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,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եկամուտների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նվազեցման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կամ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ծախսերի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ավելացման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հանգեցնող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դրույթներ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առկա</w:t>
            </w:r>
            <w:r w:rsidRPr="00CF2E31">
              <w:rPr>
                <w:rFonts w:ascii="GHEA Grapalat" w:hAnsi="GHEA Grapalat"/>
                <w:sz w:val="20"/>
                <w:szCs w:val="20"/>
                <w:lang w:val="af-ZA" w:eastAsia="en-US"/>
              </w:rPr>
              <w:t xml:space="preserve"> </w:t>
            </w:r>
            <w:r w:rsidRPr="003618EC">
              <w:rPr>
                <w:rFonts w:ascii="GHEA Grapalat" w:hAnsi="GHEA Grapalat"/>
                <w:sz w:val="20"/>
                <w:szCs w:val="20"/>
                <w:lang w:val="hy-AM" w:eastAsia="en-US"/>
              </w:rPr>
              <w:t>չեն</w:t>
            </w:r>
            <w:r>
              <w:rPr>
                <w:rFonts w:ascii="GHEA Grapalat" w:hAnsi="GHEA Grapalat"/>
                <w:sz w:val="20"/>
                <w:szCs w:val="20"/>
                <w:lang w:val="af-ZA" w:eastAsia="en-US"/>
              </w:rPr>
              <w:t>:</w:t>
            </w: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Ընդունվել է ի</w:t>
            </w:r>
            <w:r w:rsidRPr="00D45095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գիտություն</w:t>
            </w:r>
          </w:p>
        </w:tc>
      </w:tr>
      <w:tr w:rsidR="003618EC" w:rsidRPr="003618EC" w:rsidTr="007F6D9C">
        <w:tc>
          <w:tcPr>
            <w:tcW w:w="14560" w:type="dxa"/>
            <w:gridSpan w:val="2"/>
          </w:tcPr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Պետական գույքի կառավարման կոմիտե</w:t>
            </w:r>
          </w:p>
          <w:p w:rsidR="003618EC" w:rsidRDefault="003618EC" w:rsidP="006C6118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en-US"/>
              </w:rPr>
              <w:t>(01/5197-19 31.07.2019)</w:t>
            </w:r>
          </w:p>
          <w:p w:rsidR="000E706B" w:rsidRPr="00D45095" w:rsidRDefault="000E706B" w:rsidP="006C61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Pr="008C2467" w:rsidRDefault="003618EC" w:rsidP="003618EC">
            <w:pPr>
              <w:spacing w:line="276" w:lineRule="auto"/>
              <w:ind w:firstLine="374"/>
              <w:jc w:val="both"/>
              <w:rPr>
                <w:rFonts w:ascii="GHEA Grapalat" w:eastAsia="Calibri" w:hAnsi="GHEA Grapalat"/>
                <w:sz w:val="20"/>
                <w:szCs w:val="20"/>
                <w:lang w:val="hy-AM"/>
              </w:rPr>
            </w:pP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>«Պետական գույքի կառավարման մասին» ՀՀ օրենքի կարգավորման շրջանակում «Հայաստանի Հանրապետության և Ուրուգվայի Արևելյան Հանրապետության միջև դիվանագիտական և հյուպատոսական ներկայացուցչությունների դիվանագիտական, հյուպատոսական, վարչական և տեխնիկական անձնակազմի ընտանիքի անդամների կողմից վարձատրվող գործունեություն իրականացնելու մասին»</w:t>
            </w:r>
            <w:r w:rsidRPr="008C2467">
              <w:rPr>
                <w:rFonts w:ascii="Sylfaen" w:hAnsi="Sylfaen"/>
                <w:sz w:val="20"/>
                <w:szCs w:val="20"/>
                <w:lang w:val="hy-AM"/>
              </w:rPr>
              <w:t xml:space="preserve"> </w:t>
            </w:r>
            <w:r w:rsidRPr="008C2467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համաձայնագրի նախագծով</w:t>
            </w: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Հայաստանի</w:t>
            </w:r>
            <w:r w:rsidRPr="008C2467">
              <w:rPr>
                <w:rFonts w:ascii="GHEA Grapalat" w:eastAsia="Calibri" w:hAnsi="GHEA Grapalat"/>
                <w:sz w:val="20"/>
                <w:szCs w:val="20"/>
                <w:lang w:val="hy-AM"/>
              </w:rPr>
              <w:t xml:space="preserve"> Հանրապետության համար գույքային պարտավորություններ նախատեսող դրույթներ առկա չեն։</w:t>
            </w:r>
          </w:p>
          <w:p w:rsidR="003618EC" w:rsidRPr="008C2467" w:rsidRDefault="003618EC" w:rsidP="003618EC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80" w:type="dxa"/>
          </w:tcPr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D45095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Ընդունվել է ի</w:t>
            </w:r>
            <w:r w:rsidRPr="00D45095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  <w:r w:rsidRPr="00D45095">
              <w:rPr>
                <w:rFonts w:ascii="GHEA Grapalat" w:hAnsi="GHEA Grapalat"/>
                <w:sz w:val="22"/>
                <w:szCs w:val="22"/>
                <w:lang w:val="hy-AM"/>
              </w:rPr>
              <w:t>գիտություն</w:t>
            </w:r>
          </w:p>
        </w:tc>
      </w:tr>
      <w:tr w:rsidR="003618EC" w:rsidRPr="003618EC" w:rsidTr="00885226">
        <w:tc>
          <w:tcPr>
            <w:tcW w:w="14560" w:type="dxa"/>
            <w:gridSpan w:val="2"/>
          </w:tcPr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AE0C79">
              <w:rPr>
                <w:rFonts w:ascii="GHEA Grapalat" w:hAnsi="GHEA Grapalat"/>
                <w:b/>
                <w:sz w:val="22"/>
                <w:szCs w:val="22"/>
                <w:lang w:val="hy-AM"/>
              </w:rPr>
              <w:lastRenderedPageBreak/>
              <w:t xml:space="preserve">ՀՀ </w:t>
            </w:r>
            <w:r w:rsidRPr="008C2467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աշխատանքի և սոցիալական հարցերի </w:t>
            </w:r>
            <w:r w:rsidRPr="00AE0C79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նախարարություն</w:t>
            </w:r>
          </w:p>
          <w:p w:rsidR="003618EC" w:rsidRDefault="003618EC" w:rsidP="003618E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(</w:t>
            </w:r>
            <w:r w:rsidRPr="00EE2F56">
              <w:rPr>
                <w:rFonts w:ascii="GHEA Grapalat" w:hAnsi="GHEA Grapalat"/>
                <w:b/>
                <w:sz w:val="20"/>
                <w:szCs w:val="20"/>
              </w:rPr>
              <w:t>ԱՈՒ/ԱՄ-2-1/14043-2019</w:t>
            </w: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30.07.2019)</w:t>
            </w:r>
          </w:p>
          <w:p w:rsidR="006C6118" w:rsidRDefault="006C6118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3618EC" w:rsidRPr="003618EC" w:rsidTr="003618EC">
        <w:tc>
          <w:tcPr>
            <w:tcW w:w="7280" w:type="dxa"/>
          </w:tcPr>
          <w:p w:rsidR="003618EC" w:rsidRPr="008C2467" w:rsidRDefault="003618EC" w:rsidP="003618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>ՀՀ աշխատանքի և սոցիալական հարցերի նախարարությունը «Հայաստանի Հանրապետության և Ուրուգվայի Արևելյան Հանրապետության միջև դիվանագիտական և հյուպատոսական ներկայացուցչությունների դիվանագիտական, հյուպատոսական, վարչական և տեխնիկական անձնակազմի ընտանիքի անդամների կողմից վարձատրվող գործունեություն իրականացնելու մասին» համաձայնագրի նախագծի առնչությամբ առաջարկություններ չունի:</w:t>
            </w:r>
          </w:p>
          <w:p w:rsidR="003618EC" w:rsidRPr="008C2467" w:rsidRDefault="003618EC" w:rsidP="003618E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>Միաժամանակ</w:t>
            </w:r>
            <w:r w:rsidRPr="00EE2F5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տեղեկացնում ենք, որ «Օտարերկրացիների մասին» ՀՀ օրենքի 23-րդ հոդվածի «գ» կետի համաձայն՝ առանց աշխատանքի թույլտվության Հայաստանի Հանրապետությունում կարող են աշխատել` Հայաստանի Հանրապետությունում հավատարմագրված դիվանագիտական ներկայացուցչությունների և հյուպատոսական հիմնարկների, միջազգային կազմակերպությունների և դրանց ներկայացուցչությունների աշխատակիցների ընտանիքի անդամները`</w:t>
            </w:r>
            <w:bookmarkStart w:id="0" w:name="_GoBack"/>
            <w:bookmarkEnd w:id="0"/>
            <w:r w:rsidRPr="008C246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փոխադարձության սկզբունքի հիման վրա:</w:t>
            </w:r>
          </w:p>
          <w:p w:rsidR="003618EC" w:rsidRPr="008C2467" w:rsidRDefault="003618EC" w:rsidP="003618EC">
            <w:pPr>
              <w:spacing w:line="276" w:lineRule="auto"/>
              <w:ind w:firstLine="374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80" w:type="dxa"/>
          </w:tcPr>
          <w:p w:rsidR="003618EC" w:rsidRPr="006C6118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Pr="006C6118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618EC" w:rsidRDefault="003618EC" w:rsidP="003618EC">
            <w:pPr>
              <w:pStyle w:val="BodyText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 է ի գիտություն</w:t>
            </w:r>
          </w:p>
        </w:tc>
      </w:tr>
    </w:tbl>
    <w:p w:rsidR="003618EC" w:rsidRPr="003618EC" w:rsidRDefault="003618EC" w:rsidP="000B3BC6">
      <w:pPr>
        <w:pStyle w:val="BodyText"/>
        <w:jc w:val="center"/>
        <w:rPr>
          <w:rFonts w:ascii="GHEA Grapalat" w:hAnsi="GHEA Grapalat"/>
          <w:b/>
          <w:bCs/>
          <w:sz w:val="23"/>
          <w:szCs w:val="23"/>
          <w:lang w:val="hy-AM"/>
        </w:rPr>
      </w:pPr>
    </w:p>
    <w:p w:rsidR="000B3BC6" w:rsidRPr="00D45095" w:rsidRDefault="000B3BC6" w:rsidP="000B3BC6">
      <w:pPr>
        <w:jc w:val="center"/>
        <w:rPr>
          <w:rFonts w:ascii="GHEA Grapalat" w:hAnsi="GHEA Grapalat"/>
          <w:sz w:val="22"/>
          <w:szCs w:val="22"/>
          <w:lang w:val="hy-AM"/>
        </w:rPr>
      </w:pPr>
    </w:p>
    <w:sectPr w:rsidR="000B3BC6" w:rsidRPr="00D45095" w:rsidSect="000E706B">
      <w:pgSz w:w="16838" w:h="11906" w:orient="landscape"/>
      <w:pgMar w:top="851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BC6"/>
    <w:rsid w:val="0001152E"/>
    <w:rsid w:val="000B3BC6"/>
    <w:rsid w:val="000D2FBF"/>
    <w:rsid w:val="000E706B"/>
    <w:rsid w:val="0013756D"/>
    <w:rsid w:val="00195AB3"/>
    <w:rsid w:val="001F280D"/>
    <w:rsid w:val="0029128D"/>
    <w:rsid w:val="003618EC"/>
    <w:rsid w:val="003A503B"/>
    <w:rsid w:val="004656B1"/>
    <w:rsid w:val="00487DF7"/>
    <w:rsid w:val="0061319F"/>
    <w:rsid w:val="0064193B"/>
    <w:rsid w:val="006536B5"/>
    <w:rsid w:val="00684A39"/>
    <w:rsid w:val="006C6118"/>
    <w:rsid w:val="007241B4"/>
    <w:rsid w:val="007251C8"/>
    <w:rsid w:val="00800FAE"/>
    <w:rsid w:val="008C2467"/>
    <w:rsid w:val="008D364B"/>
    <w:rsid w:val="009A5F1B"/>
    <w:rsid w:val="00CF2E31"/>
    <w:rsid w:val="00D70CB2"/>
    <w:rsid w:val="00DA51D7"/>
    <w:rsid w:val="00DC5E5E"/>
    <w:rsid w:val="00DF3391"/>
    <w:rsid w:val="00DF5CFE"/>
    <w:rsid w:val="00EC71E4"/>
    <w:rsid w:val="00EE2F56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AE947"/>
  <w15:chartTrackingRefBased/>
  <w15:docId w15:val="{573CED3F-A435-420A-9CC8-C92310C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0553F-49D9-4AFD-8D80-6B64FA603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</cp:lastModifiedBy>
  <cp:revision>8</cp:revision>
  <dcterms:created xsi:type="dcterms:W3CDTF">2019-08-02T11:26:00Z</dcterms:created>
  <dcterms:modified xsi:type="dcterms:W3CDTF">2021-09-17T07:04:00Z</dcterms:modified>
</cp:coreProperties>
</file>