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5F53EFDF" w:rsidR="002C22FD" w:rsidRPr="00001A74" w:rsidRDefault="002C22FD" w:rsidP="002C22FD">
      <w:pPr>
        <w:autoSpaceDE w:val="0"/>
        <w:autoSpaceDN w:val="0"/>
        <w:adjustRightInd w:val="0"/>
        <w:ind w:right="-64"/>
        <w:jc w:val="center"/>
        <w:rPr>
          <w:rFonts w:ascii="GHEA Grapalat" w:hAnsi="GHEA Grapalat" w:cs="Sylfaen"/>
          <w:caps/>
          <w:lang w:val="hy-AM"/>
        </w:rPr>
      </w:pPr>
      <w:r w:rsidRPr="00001A74">
        <w:rPr>
          <w:rFonts w:ascii="GHEA Grapalat" w:hAnsi="GHEA Grapalat" w:cs="Sylfaen"/>
          <w:caps/>
          <w:lang w:val="hy-AM"/>
        </w:rPr>
        <w:t></w:t>
      </w:r>
      <w:r w:rsidR="00001A74" w:rsidRPr="00001A74">
        <w:rPr>
          <w:rFonts w:ascii="GHEA Grapalat" w:hAnsi="GHEA Grapalat" w:cs="Sylfaen"/>
          <w:caps/>
          <w:lang w:val="hy-AM"/>
        </w:rPr>
        <w:t xml:space="preserve">Գորիսի բժշկական կենտրոն» </w:t>
      </w:r>
      <w:r w:rsidR="00001A74">
        <w:rPr>
          <w:rFonts w:ascii="GHEA Grapalat" w:hAnsi="GHEA Grapalat" w:cs="Sylfaen"/>
          <w:caps/>
          <w:lang w:val="hy-AM"/>
        </w:rPr>
        <w:t>ԵՎ</w:t>
      </w:r>
      <w:r w:rsidR="00001A74" w:rsidRPr="00001A74">
        <w:rPr>
          <w:rFonts w:ascii="GHEA Grapalat" w:hAnsi="GHEA Grapalat" w:cs="Sylfaen"/>
          <w:caps/>
          <w:lang w:val="hy-AM"/>
        </w:rPr>
        <w:t xml:space="preserve"> «Կապանի բժշկական կենտրոն» փակ բաժնետիրական ընկերությունների կանոնադրական կապիտալները նվազեցնելու, Պետական գույքի կառավարման կոմիտեին անշարժ գույք ամրացնելու </w:t>
      </w:r>
      <w:r w:rsidR="00001A74">
        <w:rPr>
          <w:rFonts w:ascii="GHEA Grapalat" w:hAnsi="GHEA Grapalat" w:cs="Sylfaen"/>
          <w:caps/>
          <w:lang w:val="hy-AM"/>
        </w:rPr>
        <w:t>ԵՎ</w:t>
      </w:r>
      <w:r w:rsidR="00001A74" w:rsidRPr="00001A74">
        <w:rPr>
          <w:rFonts w:ascii="GHEA Grapalat" w:hAnsi="GHEA Grapalat" w:cs="Sylfaen"/>
          <w:caps/>
          <w:lang w:val="hy-AM"/>
        </w:rPr>
        <w:t xml:space="preserve"> Հայաստանի Հանրապետության առողջապահության նախարարության «Դատաբժշկական գիտագործնական կենտրոն» պետական ոչ առևտրային կազմակերպությանն անժամկետ </w:t>
      </w:r>
      <w:r w:rsidR="00001A74">
        <w:rPr>
          <w:rFonts w:ascii="GHEA Grapalat" w:hAnsi="GHEA Grapalat" w:cs="Sylfaen"/>
          <w:caps/>
          <w:lang w:val="hy-AM"/>
        </w:rPr>
        <w:t>ԵՎ</w:t>
      </w:r>
      <w:r w:rsidR="00001A74" w:rsidRPr="00001A74">
        <w:rPr>
          <w:rFonts w:ascii="GHEA Grapalat" w:hAnsi="GHEA Grapalat" w:cs="Sylfaen"/>
          <w:caps/>
          <w:lang w:val="hy-AM"/>
        </w:rPr>
        <w:t xml:space="preserve"> անհատույց օգտագործման իրավունքով անշարժ գույք տրամադրելու մասին</w:t>
      </w:r>
      <w:r w:rsidRPr="00001A74">
        <w:rPr>
          <w:rFonts w:ascii="GHEA Grapalat" w:hAnsi="GHEA Grapalat" w:cs="Sylfaen"/>
          <w:caps/>
          <w:lang w:val="hy-AM"/>
        </w:rPr>
        <w:t xml:space="preserve"> ՀԱՅԱՍՏԱՆԻ ՀԱՆՐԱՊԵՏՈՒԹՅԱՆ ԿԱՌԱՎԱՐՈՒԹՅԱՆ ՈՐՈՇՄԱՆ ՆԱԽԱԳԾԻ վերաբերյալ</w:t>
      </w:r>
      <w:r w:rsidRPr="00001A74">
        <w:rPr>
          <w:rFonts w:ascii="GHEA Grapalat" w:hAnsi="GHEA Grapalat" w:cs="Sylfaen"/>
          <w:caps/>
          <w:lang w:val="af-ZA"/>
        </w:rPr>
        <w:t xml:space="preserve"> </w:t>
      </w:r>
      <w:r w:rsidRPr="00001A74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42687FB9" w14:textId="2E91CF4B" w:rsidR="002C22FD" w:rsidRPr="00E94E3A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E9699E" w:rsidRPr="008060CA" w14:paraId="2B74718A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3CA48BF6" w14:textId="71353482" w:rsidR="00E9699E" w:rsidRPr="00E35F96" w:rsidRDefault="00E35F96" w:rsidP="004E7FA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4E7FA3"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ՀՀ կադաստրի կոմիտե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F9A3F20" w14:textId="0815F9D7" w:rsidR="00E9699E" w:rsidRPr="00675E63" w:rsidRDefault="00675E63" w:rsidP="00675E6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675E63">
              <w:rPr>
                <w:rFonts w:ascii="GHEA Grapalat" w:hAnsi="GHEA Grapalat"/>
                <w:lang w:val="en-US"/>
              </w:rPr>
              <w:t>02</w:t>
            </w:r>
            <w:r w:rsidRPr="00675E63">
              <w:rPr>
                <w:rFonts w:ascii="Cambria Math" w:hAnsi="Cambria Math" w:cs="Cambria Math"/>
                <w:lang w:val="en-US"/>
              </w:rPr>
              <w:t>․</w:t>
            </w:r>
            <w:r w:rsidRPr="00675E63">
              <w:rPr>
                <w:rFonts w:ascii="GHEA Grapalat" w:hAnsi="GHEA Grapalat"/>
                <w:lang w:val="en-US"/>
              </w:rPr>
              <w:t>08</w:t>
            </w:r>
            <w:r w:rsidRPr="00675E63">
              <w:rPr>
                <w:rFonts w:ascii="Cambria Math" w:hAnsi="Cambria Math" w:cs="Cambria Math"/>
                <w:lang w:val="en-US"/>
              </w:rPr>
              <w:t>․</w:t>
            </w:r>
            <w:r w:rsidRPr="00675E63">
              <w:rPr>
                <w:rFonts w:ascii="GHEA Grapalat" w:hAnsi="GHEA Grapalat"/>
                <w:lang w:val="en-US"/>
              </w:rPr>
              <w:t>2021թ</w:t>
            </w:r>
            <w:r w:rsidRPr="00675E63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E9699E" w:rsidRPr="008060CA" w14:paraId="56EDFFE0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50B1FAC4" w14:textId="59E1AE26" w:rsidR="00E9699E" w:rsidRPr="008060CA" w:rsidRDefault="00675E63" w:rsidP="002C22F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675E63">
              <w:rPr>
                <w:rFonts w:ascii="GHEA Grapalat" w:hAnsi="GHEA Grapalat"/>
                <w:lang w:val="en-US"/>
              </w:rPr>
              <w:t>ՍԹ/6835-2021</w:t>
            </w:r>
          </w:p>
        </w:tc>
      </w:tr>
      <w:tr w:rsidR="001118D2" w:rsidRPr="00937F4A" w14:paraId="4FFF8E6A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31B00B29" w14:textId="77777777" w:rsidR="004F030A" w:rsidRPr="004F030A" w:rsidRDefault="004F030A" w:rsidP="004F030A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>Ի պատասխան Ձեր 2021 թվականի օգոստոսի 2-ի N ԱԱ//16372-2021 գրության՝ հայտնում ենք, որ ««Գորիսի բժշկական կենտրոն» և «Կապանի բժշկական կենտրոն» փակ բաժնետիրական ընկերությունների կանոնադրական կապիտալները նվազեցնելու և ՀՀ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ամրացնելու մասին» ՀՀ կառավարության որոշման նախագծի (այսուհետ՝ Նախագիծ) վերաբերյալ ունենք հետևյալ առաջարկությունները.</w:t>
            </w:r>
          </w:p>
          <w:p w14:paraId="49A8E382" w14:textId="77777777" w:rsidR="004F030A" w:rsidRPr="004F030A" w:rsidRDefault="004F030A" w:rsidP="004F030A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 xml:space="preserve">   1. Նախագծի վերնագրում և 3-րդ կետում «ամրացնել» բառը փոխարինել «տրամադրել» բառով.</w:t>
            </w:r>
          </w:p>
          <w:p w14:paraId="50CD5121" w14:textId="6F2CD43B" w:rsidR="001118D2" w:rsidRPr="00CC1CD6" w:rsidRDefault="004F030A" w:rsidP="004F030A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 xml:space="preserve">   2. Նախագծում նաև Նախագծի վերնագրում նախատեսել դրույթներ անշարժ գույքերը որևէ պետական մարմնին ամրացնելու վերաբերյալ, նկատի ունենալով «Կառավարչական իրավահարաբերությունների կարգավորման մասին» ՀՀ օրենքի 5-րդ հոդվածի 5-րդ մասը: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F18A85B" w14:textId="687C5213" w:rsidR="00F35D6A" w:rsidRPr="005316ED" w:rsidRDefault="005316ED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Առաջարկություններն ընդունվել են։ Նախագծում կատարվել են փոփոխություններ։</w:t>
            </w:r>
          </w:p>
        </w:tc>
      </w:tr>
      <w:tr w:rsidR="00E9699E" w:rsidRPr="008060CA" w14:paraId="27F33056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1A074CCE" w14:textId="051FFDDE" w:rsidR="00631FD1" w:rsidRPr="008060CA" w:rsidRDefault="001A4A40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en-US"/>
              </w:rPr>
              <w:t>2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ՀՀ </w:t>
            </w:r>
            <w:r w:rsidR="004F030A">
              <w:rPr>
                <w:rFonts w:ascii="GHEA Grapalat" w:hAnsi="GHEA Grapalat" w:cs="Sylfaen"/>
                <w:lang w:val="hy-AM"/>
              </w:rPr>
              <w:t>Սյունիքի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 մարզպետարան</w:t>
            </w:r>
          </w:p>
          <w:p w14:paraId="251A3B93" w14:textId="7A82A51B" w:rsidR="00E9699E" w:rsidRPr="008060CA" w:rsidRDefault="00E9699E" w:rsidP="002C22F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6C4DD7" w14:textId="172F36D0" w:rsidR="00E9699E" w:rsidRPr="00675E63" w:rsidRDefault="00675E63" w:rsidP="00675E63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08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2021թ</w:t>
            </w:r>
            <w:r>
              <w:rPr>
                <w:rFonts w:ascii="Cambria Math" w:hAnsi="Cambria Math"/>
                <w:lang w:val="hy-AM"/>
              </w:rPr>
              <w:t>․</w:t>
            </w:r>
          </w:p>
        </w:tc>
      </w:tr>
      <w:tr w:rsidR="00E9699E" w:rsidRPr="008060CA" w14:paraId="263CAB4A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90F610" w14:textId="746C7C20" w:rsidR="00E9699E" w:rsidRPr="008060CA" w:rsidRDefault="00675E63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675E63">
              <w:rPr>
                <w:rFonts w:ascii="GHEA Grapalat" w:hAnsi="GHEA Grapalat" w:cs="Sylfaen"/>
                <w:lang w:val="en-US"/>
              </w:rPr>
              <w:t>01 /08/1/05031-2021</w:t>
            </w:r>
          </w:p>
        </w:tc>
      </w:tr>
      <w:tr w:rsidR="001118D2" w:rsidRPr="00937F4A" w14:paraId="56CEC13D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055DD260" w14:textId="77777777" w:rsidR="001118D2" w:rsidRDefault="00CA35D8" w:rsidP="00CA35D8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A35D8">
              <w:rPr>
                <w:rFonts w:ascii="GHEA Grapalat" w:hAnsi="GHEA Grapalat"/>
                <w:lang w:val="hy-AM"/>
              </w:rPr>
              <w:lastRenderedPageBreak/>
              <w:t>Ներկայացնում ենք Կապանի և Գորիսի բժշկական կենտրոնների դիրքորոշումը որոշման նախագծի վերաբերյալ:</w:t>
            </w:r>
          </w:p>
          <w:p w14:paraId="32DB6F4D" w14:textId="7095A865" w:rsidR="00CA35D8" w:rsidRDefault="00CA35D8" w:rsidP="00CA35D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75" w:firstLine="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Առաջարկվում է դիահերձարանին կցված Գորիսի ԲԿ հաշվեկշռում առկա այն գույքը </w:t>
            </w:r>
            <w:r w:rsidRPr="00CA35D8">
              <w:rPr>
                <w:rFonts w:ascii="GHEA Grapalat" w:hAnsi="GHEA Grapalat"/>
                <w:lang w:val="hy-AM"/>
              </w:rPr>
              <w:t>(</w:t>
            </w:r>
            <w:r w:rsidR="000E7077">
              <w:rPr>
                <w:rFonts w:ascii="GHEA Grapalat" w:hAnsi="GHEA Grapalat"/>
                <w:lang w:val="hy-AM"/>
              </w:rPr>
              <w:t>սարքավորումներ</w:t>
            </w:r>
            <w:r>
              <w:rPr>
                <w:rFonts w:ascii="GHEA Grapalat" w:hAnsi="GHEA Grapalat"/>
                <w:lang w:val="hy-AM"/>
              </w:rPr>
              <w:t xml:space="preserve"> և այլն</w:t>
            </w:r>
            <w:r w:rsidRPr="00CA35D8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որն ենթակա է միայն դիահերձարաններում շահագործման, վարձակալությամբ հանձնել </w:t>
            </w:r>
            <w:r w:rsidRPr="00CA35D8">
              <w:rPr>
                <w:rFonts w:ascii="GHEA Grapalat" w:hAnsi="GHEA Grapalat"/>
                <w:lang w:val="hy-AM"/>
              </w:rPr>
              <w:t>«Դատաբժշկական գիտագործնական կենտրոն» ՊՈԱԿ-ի</w:t>
            </w:r>
            <w:r>
              <w:rPr>
                <w:rFonts w:ascii="GHEA Grapalat" w:hAnsi="GHEA Grapalat"/>
                <w:lang w:val="hy-AM"/>
              </w:rPr>
              <w:t>ն՝ հետագա շահագործման նպատակով։</w:t>
            </w:r>
          </w:p>
          <w:p w14:paraId="008409E2" w14:textId="43429D21" w:rsidR="00CA35D8" w:rsidRPr="00CA35D8" w:rsidRDefault="00BE6B2C" w:rsidP="000E707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75" w:firstLine="0"/>
              <w:rPr>
                <w:rFonts w:ascii="GHEA Grapalat" w:hAnsi="GHEA Grapalat"/>
                <w:lang w:val="hy-AM"/>
              </w:rPr>
            </w:pPr>
            <w:r w:rsidRPr="00BE6B2C">
              <w:rPr>
                <w:rFonts w:ascii="GHEA Grapalat" w:hAnsi="GHEA Grapalat"/>
                <w:lang w:val="hy-AM"/>
              </w:rPr>
              <w:t xml:space="preserve">«Կապանի բժշկական կենտրոն» </w:t>
            </w:r>
            <w:r>
              <w:rPr>
                <w:rFonts w:ascii="GHEA Grapalat" w:hAnsi="GHEA Grapalat"/>
                <w:lang w:val="hy-AM"/>
              </w:rPr>
              <w:t>ՓԲԸ-ին սեփականության իրավունքով պատկանող</w:t>
            </w:r>
            <w:r w:rsidR="006D1652">
              <w:rPr>
                <w:lang w:val="hy-AM"/>
              </w:rPr>
              <w:t xml:space="preserve"> </w:t>
            </w:r>
            <w:r w:rsidR="006D1652" w:rsidRPr="006D1652">
              <w:rPr>
                <w:rFonts w:ascii="GHEA Grapalat" w:hAnsi="GHEA Grapalat"/>
                <w:lang w:val="hy-AM"/>
              </w:rPr>
              <w:t>Մ</w:t>
            </w:r>
            <w:r w:rsidR="006D1652" w:rsidRPr="006D1652">
              <w:rPr>
                <w:rFonts w:ascii="Cambria Math" w:hAnsi="Cambria Math" w:cs="Cambria Math"/>
                <w:lang w:val="hy-AM"/>
              </w:rPr>
              <w:t>․</w:t>
            </w:r>
            <w:r w:rsidR="006D1652" w:rsidRPr="006D1652">
              <w:rPr>
                <w:rFonts w:ascii="GHEA Grapalat" w:hAnsi="GHEA Grapalat"/>
                <w:lang w:val="hy-AM"/>
              </w:rPr>
              <w:t xml:space="preserve"> Ստեփանյան փողոց 13</w:t>
            </w:r>
            <w:r w:rsidR="005A5B47">
              <w:rPr>
                <w:rFonts w:ascii="GHEA Grapalat" w:hAnsi="GHEA Grapalat"/>
                <w:lang w:val="hy-AM"/>
              </w:rPr>
              <w:t>,</w:t>
            </w:r>
            <w:r w:rsidR="006D1652">
              <w:rPr>
                <w:rFonts w:ascii="GHEA Grapalat" w:hAnsi="GHEA Grapalat"/>
                <w:lang w:val="hy-AM"/>
              </w:rPr>
              <w:t xml:space="preserve"> 310,3քմ մակերեսով</w:t>
            </w:r>
            <w:r w:rsidR="006D1652" w:rsidRPr="006D1652">
              <w:rPr>
                <w:rFonts w:ascii="GHEA Grapalat" w:hAnsi="GHEA Grapalat"/>
                <w:lang w:val="hy-AM"/>
              </w:rPr>
              <w:t xml:space="preserve"> շենք-շինություն</w:t>
            </w:r>
            <w:r w:rsidR="006D1652">
              <w:rPr>
                <w:rFonts w:ascii="GHEA Grapalat" w:hAnsi="GHEA Grapalat"/>
                <w:lang w:val="hy-AM"/>
              </w:rPr>
              <w:t xml:space="preserve">ները </w:t>
            </w:r>
            <w:r w:rsidR="006D1652" w:rsidRPr="006D1652">
              <w:rPr>
                <w:rFonts w:ascii="GHEA Grapalat" w:hAnsi="GHEA Grapalat"/>
                <w:lang w:val="hy-AM"/>
              </w:rPr>
              <w:t>«Դատաբժշկական գիտագործնական կենտրոն» ՊՈԱԿ-ին</w:t>
            </w:r>
            <w:r w:rsidR="006D1652">
              <w:rPr>
                <w:rFonts w:ascii="GHEA Grapalat" w:hAnsi="GHEA Grapalat"/>
                <w:lang w:val="hy-AM"/>
              </w:rPr>
              <w:t xml:space="preserve"> ամրացնելու մասին ՀՀ կառավարության որոշման նախագծի վերաբերյալ, առաջարկում եմ հանձնվող ճաշարանի մասնաշենքի արժեքի որոշման համար հիմք ընդունել ոչ թե շուկայական արժեքին մոտարկված կադաստրային, այլ համախառն հաշվեկշռային </w:t>
            </w:r>
            <w:r w:rsidR="000E7077">
              <w:rPr>
                <w:rFonts w:ascii="GHEA Grapalat" w:hAnsi="GHEA Grapalat"/>
                <w:lang w:val="hy-AM"/>
              </w:rPr>
              <w:t>արժեքը</w:t>
            </w:r>
            <w:r w:rsidR="006D1652">
              <w:rPr>
                <w:rFonts w:ascii="GHEA Grapalat" w:hAnsi="GHEA Grapalat"/>
                <w:lang w:val="hy-AM"/>
              </w:rPr>
              <w:t>, որը կազմում է</w:t>
            </w:r>
            <w:r w:rsidR="00921A71">
              <w:rPr>
                <w:rFonts w:ascii="GHEA Grapalat" w:hAnsi="GHEA Grapalat"/>
                <w:lang w:val="hy-AM"/>
              </w:rPr>
              <w:t xml:space="preserve"> 2,555,058 ՀՀ դրամ, հաշվ</w:t>
            </w:r>
            <w:r w:rsidR="005A5B47">
              <w:rPr>
                <w:rFonts w:ascii="GHEA Grapalat" w:hAnsi="GHEA Grapalat"/>
                <w:lang w:val="hy-AM"/>
              </w:rPr>
              <w:t>ի</w:t>
            </w:r>
            <w:r w:rsidR="00921A71">
              <w:rPr>
                <w:rFonts w:ascii="GHEA Grapalat" w:hAnsi="GHEA Grapalat"/>
                <w:lang w:val="hy-AM"/>
              </w:rPr>
              <w:t xml:space="preserve"> առնելով այն հանգամանքը, որ նշված շինությունը հին է, շահագործումից ի վեր չի վերանորոգվել</w:t>
            </w:r>
            <w:r w:rsidR="005A5B47">
              <w:rPr>
                <w:rFonts w:ascii="GHEA Grapalat" w:hAnsi="GHEA Grapalat"/>
                <w:lang w:val="hy-AM"/>
              </w:rPr>
              <w:t xml:space="preserve">, գտնվում է խիստ անմխիթար վիճակում և այս պահին դրա հաշվեկշռային արժեքը զրո է։ 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3873D3B4" w14:textId="77777777" w:rsidR="001E3BF7" w:rsidRDefault="005316ED" w:rsidP="009E08DB">
            <w:pPr>
              <w:pStyle w:val="ListParagraph"/>
              <w:spacing w:line="360" w:lineRule="auto"/>
              <w:ind w:left="61" w:hanging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1․ Առաջարկությունը ընդունվել է ի գիտություն և հաշվի կառնվի հետագայում՝  «</w:t>
            </w:r>
            <w:r w:rsidRPr="005316ED">
              <w:rPr>
                <w:rFonts w:ascii="GHEA Grapalat" w:hAnsi="GHEA Grapalat"/>
                <w:lang w:val="hy-AM"/>
              </w:rPr>
              <w:t>Դատաբժշկական գիտագործնական կենտրոն» ՊՈԱԿ</w:t>
            </w:r>
            <w:r>
              <w:rPr>
                <w:rFonts w:ascii="GHEA Grapalat" w:hAnsi="GHEA Grapalat"/>
                <w:lang w:val="hy-AM"/>
              </w:rPr>
              <w:t>-ի գործունեության ընթացքում։</w:t>
            </w:r>
          </w:p>
          <w:p w14:paraId="048780CE" w14:textId="77777777" w:rsidR="005316ED" w:rsidRDefault="005316ED" w:rsidP="009E08DB">
            <w:pPr>
              <w:pStyle w:val="ListParagraph"/>
              <w:spacing w:line="360" w:lineRule="auto"/>
              <w:ind w:left="61" w:hanging="90"/>
              <w:rPr>
                <w:rFonts w:ascii="GHEA Grapalat" w:hAnsi="GHEA Grapalat"/>
                <w:lang w:val="hy-AM"/>
              </w:rPr>
            </w:pPr>
          </w:p>
          <w:p w14:paraId="2544ADDD" w14:textId="4BC70306" w:rsidR="005316ED" w:rsidRPr="009E08DB" w:rsidRDefault="005316ED" w:rsidP="00937F4A">
            <w:pPr>
              <w:pStyle w:val="ListParagraph"/>
              <w:spacing w:line="360" w:lineRule="auto"/>
              <w:ind w:left="61" w:hanging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316ED">
              <w:rPr>
                <w:rFonts w:ascii="GHEA Grapalat" w:hAnsi="GHEA Grapalat"/>
                <w:lang w:val="hy-AM"/>
              </w:rPr>
              <w:t>Առաջարկությունն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316ED">
              <w:rPr>
                <w:rFonts w:ascii="GHEA Grapalat" w:hAnsi="GHEA Grapalat"/>
                <w:lang w:val="hy-AM"/>
              </w:rPr>
              <w:t xml:space="preserve">ընդունվել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5316ED">
              <w:rPr>
                <w:rFonts w:ascii="GHEA Grapalat" w:hAnsi="GHEA Grapalat"/>
                <w:lang w:val="hy-AM"/>
              </w:rPr>
              <w:t xml:space="preserve">։ Նախագծում կատարվել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Pr="005316ED">
              <w:rPr>
                <w:rFonts w:ascii="GHEA Grapalat" w:hAnsi="GHEA Grapalat"/>
                <w:lang w:val="hy-AM"/>
              </w:rPr>
              <w:t>փոփոխություն</w:t>
            </w:r>
            <w:r w:rsidR="00937F4A">
              <w:rPr>
                <w:rFonts w:ascii="GHEA Grapalat" w:hAnsi="GHEA Grapalat"/>
                <w:lang w:val="hy-AM"/>
              </w:rPr>
              <w:t>, այնուհետև «</w:t>
            </w:r>
            <w:r w:rsidR="00937F4A" w:rsidRPr="00937F4A">
              <w:rPr>
                <w:rFonts w:ascii="GHEA Grapalat" w:hAnsi="GHEA Grapalat"/>
                <w:lang w:val="hy-AM"/>
              </w:rPr>
              <w:t xml:space="preserve">համախառն հաշվեկշռային </w:t>
            </w:r>
            <w:r w:rsidR="0013019E">
              <w:rPr>
                <w:rFonts w:ascii="GHEA Grapalat" w:hAnsi="GHEA Grapalat"/>
                <w:lang w:val="hy-AM"/>
              </w:rPr>
              <w:t>ա</w:t>
            </w:r>
            <w:r w:rsidR="000E7077">
              <w:rPr>
                <w:rFonts w:ascii="GHEA Grapalat" w:hAnsi="GHEA Grapalat"/>
                <w:lang w:val="hy-AM"/>
              </w:rPr>
              <w:t>ր</w:t>
            </w:r>
            <w:r w:rsidR="0013019E">
              <w:rPr>
                <w:rFonts w:ascii="GHEA Grapalat" w:hAnsi="GHEA Grapalat"/>
                <w:lang w:val="hy-AM"/>
              </w:rPr>
              <w:t>ժեք</w:t>
            </w:r>
            <w:r w:rsidR="00937F4A">
              <w:rPr>
                <w:rFonts w:ascii="GHEA Grapalat" w:hAnsi="GHEA Grapalat"/>
                <w:lang w:val="hy-AM"/>
              </w:rPr>
              <w:t xml:space="preserve">» </w:t>
            </w:r>
            <w:r w:rsidR="0013019E">
              <w:rPr>
                <w:rFonts w:ascii="GHEA Grapalat" w:hAnsi="GHEA Grapalat"/>
                <w:lang w:val="hy-AM"/>
              </w:rPr>
              <w:t xml:space="preserve">ձևակերպումը </w:t>
            </w:r>
            <w:r w:rsidR="00937F4A">
              <w:rPr>
                <w:rFonts w:ascii="GHEA Grapalat" w:hAnsi="GHEA Grapalat"/>
                <w:lang w:val="hy-AM"/>
              </w:rPr>
              <w:t>փոխարինվել է «սկզբնական արժեք» ձևակերպմամբ՝ ՀՀ արդարադատության նախարարության դիտողության հիման վրա և «Կապանի ԲԿ» ՓԲԸ հետ փոխհամաձայնեցված կարգով</w:t>
            </w:r>
            <w:r w:rsidRPr="005316ED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E9699E" w:rsidRPr="007C5FD0" w14:paraId="6C1E8F99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61F0B090" w14:textId="63228F3F" w:rsidR="00E9699E" w:rsidRPr="004D70E9" w:rsidRDefault="004D70E9" w:rsidP="004D70E9">
            <w:pPr>
              <w:tabs>
                <w:tab w:val="left" w:pos="9540"/>
              </w:tabs>
              <w:jc w:val="center"/>
              <w:rPr>
                <w:rFonts w:ascii="GHEA Grapalat" w:hAnsi="GHEA Grapalat"/>
                <w:lang w:val="hy-AM"/>
              </w:rPr>
            </w:pPr>
            <w:r w:rsidRPr="004D70E9">
              <w:rPr>
                <w:rFonts w:ascii="GHEA Grapalat" w:hAnsi="GHEA Grapalat" w:cs="Sylfaen"/>
                <w:lang w:val="hy-AM"/>
              </w:rPr>
              <w:t>3</w:t>
            </w:r>
            <w:r w:rsidRPr="004D70E9">
              <w:rPr>
                <w:rFonts w:ascii="Cambria Math" w:hAnsi="Cambria Math" w:cs="Cambria Math"/>
                <w:lang w:val="hy-AM"/>
              </w:rPr>
              <w:t>․</w:t>
            </w:r>
            <w:r w:rsidRPr="004D70E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ՀՀ տ</w:t>
            </w:r>
            <w:r w:rsidRPr="004D70E9">
              <w:rPr>
                <w:rFonts w:ascii="GHEA Grapalat" w:hAnsi="GHEA Grapalat" w:cs="Sylfaen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DC5E63D" w14:textId="4178FB2A" w:rsidR="00E9699E" w:rsidRPr="00B06190" w:rsidRDefault="001564F8" w:rsidP="00CC0C9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1564F8">
              <w:rPr>
                <w:rFonts w:ascii="GHEA Grapalat" w:hAnsi="GHEA Grapalat"/>
                <w:lang w:val="hy-AM"/>
              </w:rPr>
              <w:t>10</w:t>
            </w:r>
            <w:r w:rsidRPr="001564F8">
              <w:rPr>
                <w:rFonts w:ascii="Cambria Math" w:hAnsi="Cambria Math" w:cs="Cambria Math"/>
                <w:lang w:val="hy-AM"/>
              </w:rPr>
              <w:t>․</w:t>
            </w:r>
            <w:r w:rsidRPr="001564F8">
              <w:rPr>
                <w:rFonts w:ascii="GHEA Grapalat" w:hAnsi="GHEA Grapalat"/>
                <w:lang w:val="hy-AM"/>
              </w:rPr>
              <w:t>08</w:t>
            </w:r>
            <w:r w:rsidRPr="001564F8">
              <w:rPr>
                <w:rFonts w:ascii="Cambria Math" w:hAnsi="Cambria Math" w:cs="Cambria Math"/>
                <w:lang w:val="hy-AM"/>
              </w:rPr>
              <w:t>․</w:t>
            </w:r>
            <w:r w:rsidRPr="001564F8">
              <w:rPr>
                <w:rFonts w:ascii="GHEA Grapalat" w:hAnsi="GHEA Grapalat"/>
                <w:lang w:val="hy-AM"/>
              </w:rPr>
              <w:t>2021թ</w:t>
            </w:r>
            <w:r w:rsidRPr="001564F8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9699E" w:rsidRPr="007C5FD0" w14:paraId="10E8DDB7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6BD2CBFF" w14:textId="77B873A1" w:rsidR="00E9699E" w:rsidRPr="007C5FD0" w:rsidRDefault="001564F8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564F8">
              <w:rPr>
                <w:rFonts w:ascii="GHEA Grapalat" w:hAnsi="GHEA Grapalat" w:cs="Sylfaen"/>
                <w:lang w:val="hy-AM"/>
              </w:rPr>
              <w:t>ԳՍ//20477-2021</w:t>
            </w:r>
          </w:p>
        </w:tc>
      </w:tr>
      <w:tr w:rsidR="001118D2" w:rsidRPr="00937F4A" w14:paraId="1F514B6A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7B0CF423" w14:textId="77777777" w:rsidR="00BB7A35" w:rsidRPr="00BB7A35" w:rsidRDefault="00BB7A35" w:rsidP="00BB7A3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B7A35">
              <w:rPr>
                <w:rFonts w:ascii="GHEA Grapalat" w:hAnsi="GHEA Grapalat"/>
                <w:lang w:val="hy-AM"/>
              </w:rPr>
              <w:t xml:space="preserve">Հայտնում ենք, որ ««Գորիսի բժշկական կենտրոն» և «Կապանի բժշկական կենտրոն» փակ բաժնետիրական ընկերությունների կանոնադրական կապիտալները նվազեցնելու և Հայաստանի Հանրապետության առողջապահության նախարարության «Դատաբժշկական </w:t>
            </w:r>
            <w:r w:rsidRPr="00BB7A35">
              <w:rPr>
                <w:rFonts w:ascii="GHEA Grapalat" w:hAnsi="GHEA Grapalat"/>
                <w:lang w:val="hy-AM"/>
              </w:rPr>
              <w:lastRenderedPageBreak/>
              <w:t xml:space="preserve">գիտագործնական կենտրոն» պետական ոչ առևտրային կազմակերպությանն անժամկետ և անհատույց օգտագործման իրավունքով անշարժ գույք ամրացնելու մասին ՀՀ կառավարության որոշման նախագծի (այսուհետ՝ Նախագիծ) վերաբերյալ Պետական գույքի կառավարման կոմիտեն (այսուհետ՝ Կոմիտե) առաջարկում է՝ </w:t>
            </w:r>
          </w:p>
          <w:p w14:paraId="3AFEE457" w14:textId="77777777" w:rsidR="00BB7A35" w:rsidRPr="00BB7A35" w:rsidRDefault="00BB7A35" w:rsidP="00BB7A3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B7A35">
              <w:rPr>
                <w:rFonts w:ascii="GHEA Grapalat" w:hAnsi="GHEA Grapalat"/>
                <w:lang w:val="hy-AM"/>
              </w:rPr>
              <w:t>1.</w:t>
            </w:r>
            <w:r w:rsidRPr="00BB7A35">
              <w:rPr>
                <w:rFonts w:ascii="GHEA Grapalat" w:hAnsi="GHEA Grapalat"/>
                <w:lang w:val="hy-AM"/>
              </w:rPr>
              <w:tab/>
              <w:t>Նախագծին կցել Նախագծի 1-ին կետում նշված անշարժ գույքերի նկատմամբ իրավունքների պետական գրանցման վկայականների պատճենները։</w:t>
            </w:r>
          </w:p>
          <w:p w14:paraId="0417FCC3" w14:textId="5F8AC0BC" w:rsidR="001118D2" w:rsidRPr="008060CA" w:rsidRDefault="00BB7A35" w:rsidP="00BB7A35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B7A35">
              <w:rPr>
                <w:rFonts w:ascii="GHEA Grapalat" w:hAnsi="GHEA Grapalat"/>
                <w:lang w:val="hy-AM"/>
              </w:rPr>
              <w:t>2.</w:t>
            </w:r>
            <w:r w:rsidRPr="00BB7A35">
              <w:rPr>
                <w:rFonts w:ascii="GHEA Grapalat" w:hAnsi="GHEA Grapalat"/>
                <w:lang w:val="hy-AM"/>
              </w:rPr>
              <w:tab/>
              <w:t>Նախագծի 1-ին կետում նշված  անշարժ գույք 1-ը  և անշարժ գույք 2-ն ամրացնել Կոմիտեին՝ հիմք ընդունելով «Պետական գույքի կառավարման մասին» ՀՀ օրենքի 7-րդ հոդվածի 17-րդ մասը, իսկ «Դատաբժշկական գիտագործնական կենտրոն» ՊՈԱԿ-ի հետ կնքվելիք պայմանագիրը կնքել Կոմիտեի հետ, և այս առումով փոփոխության ենթարկել Նախագծի համապատասխան կետերը։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41FB716F" w14:textId="018BE27B" w:rsidR="009203F2" w:rsidRDefault="00525A62" w:rsidP="00525A62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lastRenderedPageBreak/>
              <w:t xml:space="preserve">1․ Նախագծի փաթեթում կներառվեն </w:t>
            </w:r>
            <w:r w:rsidRPr="00525A62">
              <w:rPr>
                <w:rFonts w:ascii="GHEA Grapalat" w:hAnsi="GHEA Grapalat" w:cs="Helvetica"/>
                <w:lang w:val="hy-AM"/>
              </w:rPr>
              <w:t xml:space="preserve">անշարժ գույքերի նկատմամբ իրավունքների պետական գրանցման </w:t>
            </w:r>
            <w:r w:rsidRPr="00525A62">
              <w:rPr>
                <w:rFonts w:ascii="GHEA Grapalat" w:hAnsi="GHEA Grapalat" w:cs="Helvetica"/>
                <w:lang w:val="hy-AM"/>
              </w:rPr>
              <w:lastRenderedPageBreak/>
              <w:t>վկայականների պատճենները</w:t>
            </w:r>
            <w:r>
              <w:rPr>
                <w:rFonts w:ascii="GHEA Grapalat" w:hAnsi="GHEA Grapalat" w:cs="Helvetica"/>
                <w:lang w:val="hy-AM"/>
              </w:rPr>
              <w:t>։</w:t>
            </w:r>
          </w:p>
          <w:p w14:paraId="6E7C4CA4" w14:textId="77777777" w:rsidR="00677E45" w:rsidRDefault="00677E45" w:rsidP="00525A62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</w:p>
          <w:p w14:paraId="3EB4208B" w14:textId="480FF9DE" w:rsidR="00525A62" w:rsidRPr="008060CA" w:rsidRDefault="00525A62" w:rsidP="00525A62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>
              <w:rPr>
                <w:rFonts w:ascii="GHEA Grapalat" w:hAnsi="GHEA Grapalat" w:cs="Helvetica"/>
                <w:lang w:val="hy-AM"/>
              </w:rPr>
              <w:t>2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 w:cs="Helvetica"/>
                <w:lang w:val="hy-AM"/>
              </w:rPr>
              <w:t xml:space="preserve"> </w:t>
            </w:r>
            <w:r w:rsidRPr="00525A62">
              <w:rPr>
                <w:rFonts w:ascii="GHEA Grapalat" w:hAnsi="GHEA Grapalat" w:cs="Helvetica"/>
                <w:lang w:val="hy-AM"/>
              </w:rPr>
              <w:t xml:space="preserve">Առաջարկությունն ընդունվել է։ Նախագծում կատարվել </w:t>
            </w:r>
            <w:r>
              <w:rPr>
                <w:rFonts w:ascii="GHEA Grapalat" w:hAnsi="GHEA Grapalat" w:cs="Helvetica"/>
                <w:lang w:val="hy-AM"/>
              </w:rPr>
              <w:t>են</w:t>
            </w:r>
            <w:r w:rsidRPr="00525A62">
              <w:rPr>
                <w:rFonts w:ascii="GHEA Grapalat" w:hAnsi="GHEA Grapalat" w:cs="Helvetica"/>
                <w:lang w:val="hy-AM"/>
              </w:rPr>
              <w:t xml:space="preserve"> փոփոխություն</w:t>
            </w:r>
            <w:r>
              <w:rPr>
                <w:rFonts w:ascii="GHEA Grapalat" w:hAnsi="GHEA Grapalat" w:cs="Helvetica"/>
                <w:lang w:val="hy-AM"/>
              </w:rPr>
              <w:t>ներ</w:t>
            </w:r>
            <w:r w:rsidRPr="00525A62">
              <w:rPr>
                <w:rFonts w:ascii="GHEA Grapalat" w:hAnsi="GHEA Grapalat" w:cs="Helvetica"/>
                <w:lang w:val="hy-AM"/>
              </w:rPr>
              <w:t>։</w:t>
            </w:r>
          </w:p>
        </w:tc>
      </w:tr>
      <w:tr w:rsidR="00E9699E" w:rsidRPr="008060CA" w14:paraId="4E38A01F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4792ACD5" w:rsidR="00E9699E" w:rsidRDefault="004F030A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280409B6" w:rsidR="00E9699E" w:rsidRPr="008060CA" w:rsidRDefault="0095040B" w:rsidP="006E74E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12</w:t>
            </w:r>
            <w:r w:rsidRPr="0095040B">
              <w:rPr>
                <w:rFonts w:ascii="Cambria Math" w:hAnsi="Cambria Math" w:cs="Cambria Math"/>
                <w:lang w:val="en-US"/>
              </w:rPr>
              <w:t>․</w:t>
            </w:r>
            <w:r w:rsidRPr="0095040B">
              <w:rPr>
                <w:rFonts w:ascii="GHEA Grapalat" w:hAnsi="GHEA Grapalat" w:cs="Sylfaen"/>
                <w:lang w:val="en-US"/>
              </w:rPr>
              <w:t>08</w:t>
            </w:r>
            <w:r w:rsidRPr="0095040B">
              <w:rPr>
                <w:rFonts w:ascii="Cambria Math" w:hAnsi="Cambria Math" w:cs="Cambria Math"/>
                <w:lang w:val="en-US"/>
              </w:rPr>
              <w:t>․</w:t>
            </w:r>
            <w:r w:rsidRPr="0095040B">
              <w:rPr>
                <w:rFonts w:ascii="GHEA Grapalat" w:hAnsi="GHEA Grapalat" w:cs="Sylfaen"/>
                <w:lang w:val="en-US"/>
              </w:rPr>
              <w:t>2021թ</w:t>
            </w:r>
            <w:r w:rsidRPr="0095040B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E9699E" w:rsidRPr="008060CA" w14:paraId="7633FE3E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4FF334E5" w:rsidR="00E9699E" w:rsidRPr="008060CA" w:rsidRDefault="0095040B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95040B">
              <w:rPr>
                <w:rFonts w:ascii="GHEA Grapalat" w:hAnsi="GHEA Grapalat" w:cs="Sylfaen"/>
                <w:lang w:val="en-US"/>
              </w:rPr>
              <w:t>01/8-2/12787-2021</w:t>
            </w:r>
          </w:p>
        </w:tc>
      </w:tr>
      <w:tr w:rsidR="001118D2" w:rsidRPr="00937F4A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2DA6A2BD" w14:textId="77777777" w:rsidR="004F030A" w:rsidRPr="004F030A" w:rsidRDefault="004F030A" w:rsidP="00525A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>Նախագծի 1-ին կետով նախատեսվում է թույլատրել «Գորիսի բժշկական կենտրոն» փակ բաժնետիրական ընկերությանը սեփականության իրավունքով իրեն պատկանող ՀՀ Սյունիքի մարզի Գորիս քաղաքի «Թոզ-կապ» անվանյալ տարածքը թիվ 1 հողամաս հասցեում գտնվող 0,06 հա հողամասով և 152,1 քմ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 xml:space="preserve"> շենք-շինությամբ (դիարան՝ 146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>7քմ, հոր՝ 3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>5քմ, պարիսպ՝ 1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>9քմ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>) և 43,144.773 ՀՀ դրամ հաշվեկշռային արժեքով, ինչպես նաև «Կապանի բժշկական կենտրոն» փակ բաժնետիրական ընկերությանը սեփականության իրավունքով իրեն պատկանող ՀՀ Սյունիքի մարզի, Կապան քաղաքի Մ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 xml:space="preserve"> Ստեփանյան փողոց 13 շենք-շինություն </w:t>
            </w:r>
            <w:r w:rsidRPr="004F030A">
              <w:rPr>
                <w:rFonts w:ascii="GHEA Grapalat" w:hAnsi="GHEA Grapalat"/>
                <w:lang w:val="hy-AM"/>
              </w:rPr>
              <w:lastRenderedPageBreak/>
              <w:t>հասցեում գտնվող  310,3 քմ</w:t>
            </w:r>
            <w:r w:rsidRPr="004F030A">
              <w:rPr>
                <w:rFonts w:ascii="Cambria Math" w:hAnsi="Cambria Math" w:cs="Cambria Math"/>
                <w:lang w:val="hy-AM"/>
              </w:rPr>
              <w:t>․</w:t>
            </w:r>
            <w:r w:rsidRPr="004F030A">
              <w:rPr>
                <w:rFonts w:ascii="GHEA Grapalat" w:hAnsi="GHEA Grapalat"/>
                <w:lang w:val="hy-AM"/>
              </w:rPr>
              <w:t xml:space="preserve"> ճաշարանի մասնաշենքով և շուկայական արժեքին մոտարկված կադաստրային 20,390.205 ՀՀ դրամ արժեքով՝ վճարել ընկերության կողմից տեղաբաշխված՝ պետությանը պատկանող համապատասխան թվով բաժնետոմսերի՝ ՀՀ օրենսդրությամբ սահմանված կարգով ձեռքբերման դիմաց:</w:t>
            </w:r>
          </w:p>
          <w:p w14:paraId="6CBDFD22" w14:textId="77777777" w:rsidR="004F030A" w:rsidRPr="004F030A" w:rsidRDefault="004F030A" w:rsidP="00525A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>Միաժամանակ Նախագծի 3-րդ կետով նախատեսվում է Նախագծի 1-ին կետում նշված անշարժ գույքն անժամկետ և անհատույց օգտագործման իրավունքով ամրացնել ՀՀ առողջապահության նախարարության «Դատաբժշկական գիտագործնական կենտրոն» պետական ոչ առևտրային կազմակերպությանը:</w:t>
            </w:r>
          </w:p>
          <w:p w14:paraId="04937E55" w14:textId="4FA4E9D7" w:rsidR="008D5479" w:rsidRPr="008060CA" w:rsidRDefault="004F030A" w:rsidP="00525A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4F030A">
              <w:rPr>
                <w:rFonts w:ascii="GHEA Grapalat" w:hAnsi="GHEA Grapalat"/>
                <w:lang w:val="hy-AM"/>
              </w:rPr>
              <w:t>Այս կապակցությամբ հայտնում ենք, որ անհրաժեշտ է հստակեցնել, թե արդյոք Նախագծի ընդունումը, կհանգեցնի ՀՀ պետական բյուջեից լրացուցիչ միջոցների հատկացման անհրաժեշտության, թե ոչ (Նախագծին կից ներկայացված հիմնավորման մեջ բացակայում է ՀՀ պետական բյուջեի ծախսերի և եկամուտների ավելացման կամ նվազեցման վերաբերյալ դրույթը), եթե այո, ապա առաջարկում ենք վերոնշյալ ծախսերն իրականացնել ՀՀ առողջապահության նախարարության գծով նախատեսված ընդհանուր հատկացումների հաշվին: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6C0D470" w14:textId="683F26B7" w:rsidR="001118D2" w:rsidRPr="00A5170C" w:rsidRDefault="00DF114A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1․ Առաջարկությունն ընդունվել է ի գիտություն։ </w:t>
            </w:r>
            <w:r w:rsidR="00A5170C">
              <w:rPr>
                <w:rFonts w:ascii="GHEA Grapalat" w:hAnsi="GHEA Grapalat"/>
                <w:lang w:val="hy-AM"/>
              </w:rPr>
              <w:t>Նախագծի հիմնավորման մեջ ավելացվել է համապատասխան դրույթը։</w:t>
            </w:r>
          </w:p>
        </w:tc>
      </w:tr>
      <w:tr w:rsidR="00905667" w:rsidRPr="00A5170C" w14:paraId="0A00BD14" w14:textId="77777777" w:rsidTr="00905667">
        <w:trPr>
          <w:trHeight w:val="258"/>
        </w:trPr>
        <w:tc>
          <w:tcPr>
            <w:tcW w:w="10540" w:type="dxa"/>
            <w:vMerge w:val="restart"/>
            <w:shd w:val="clear" w:color="auto" w:fill="D9D9D9" w:themeFill="background1" w:themeFillShade="D9"/>
          </w:tcPr>
          <w:p w14:paraId="4745FE5C" w14:textId="366016B9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05667">
              <w:rPr>
                <w:rFonts w:ascii="GHEA Grapalat" w:hAnsi="GHEA Grapalat"/>
                <w:lang w:val="hy-AM"/>
              </w:rPr>
              <w:lastRenderedPageBreak/>
              <w:t>5</w:t>
            </w:r>
            <w:r w:rsidRPr="00905667">
              <w:rPr>
                <w:rFonts w:ascii="Cambria Math" w:hAnsi="Cambria Math" w:cs="Cambria Math"/>
                <w:lang w:val="hy-AM"/>
              </w:rPr>
              <w:t>․</w:t>
            </w:r>
            <w:r w:rsidRPr="00905667">
              <w:rPr>
                <w:rFonts w:ascii="GHEA Grapalat" w:hAnsi="GHEA Grapalat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4940" w:type="dxa"/>
            <w:gridSpan w:val="2"/>
            <w:shd w:val="clear" w:color="auto" w:fill="D9D9D9" w:themeFill="background1" w:themeFillShade="D9"/>
          </w:tcPr>
          <w:p w14:paraId="633BD900" w14:textId="31831BB5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05667">
              <w:rPr>
                <w:rFonts w:ascii="GHEA Grapalat" w:hAnsi="GHEA Grapalat"/>
                <w:lang w:val="hy-AM"/>
              </w:rPr>
              <w:t>1</w:t>
            </w:r>
            <w:r>
              <w:rPr>
                <w:rFonts w:ascii="GHEA Grapalat" w:hAnsi="GHEA Grapalat"/>
                <w:lang w:val="hy-AM"/>
              </w:rPr>
              <w:t>0</w:t>
            </w:r>
            <w:r w:rsidRPr="00905667">
              <w:rPr>
                <w:rFonts w:ascii="Cambria Math" w:hAnsi="Cambria Math" w:cs="Cambria Math"/>
                <w:lang w:val="hy-AM"/>
              </w:rPr>
              <w:t>․</w:t>
            </w:r>
            <w:r w:rsidRPr="00905667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905667">
              <w:rPr>
                <w:rFonts w:ascii="Cambria Math" w:hAnsi="Cambria Math" w:cs="Cambria Math"/>
                <w:lang w:val="hy-AM"/>
              </w:rPr>
              <w:t>․</w:t>
            </w:r>
            <w:r w:rsidRPr="00905667">
              <w:rPr>
                <w:rFonts w:ascii="GHEA Grapalat" w:hAnsi="GHEA Grapalat"/>
                <w:lang w:val="hy-AM"/>
              </w:rPr>
              <w:t>2021թ</w:t>
            </w:r>
            <w:r w:rsidRPr="0090566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905667" w:rsidRPr="00A5170C" w14:paraId="7272E753" w14:textId="77777777" w:rsidTr="00905667">
        <w:trPr>
          <w:trHeight w:val="226"/>
        </w:trPr>
        <w:tc>
          <w:tcPr>
            <w:tcW w:w="10540" w:type="dxa"/>
            <w:vMerge/>
            <w:shd w:val="clear" w:color="auto" w:fill="D9D9D9" w:themeFill="background1" w:themeFillShade="D9"/>
          </w:tcPr>
          <w:p w14:paraId="2703BE84" w14:textId="77777777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gridSpan w:val="2"/>
            <w:shd w:val="clear" w:color="auto" w:fill="D9D9D9" w:themeFill="background1" w:themeFillShade="D9"/>
          </w:tcPr>
          <w:p w14:paraId="55B095E2" w14:textId="6F6EE3F4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05667">
              <w:rPr>
                <w:rFonts w:ascii="GHEA Grapalat" w:hAnsi="GHEA Grapalat"/>
                <w:lang w:val="hy-AM"/>
              </w:rPr>
              <w:t>01/27.4/28478-2021</w:t>
            </w:r>
          </w:p>
        </w:tc>
      </w:tr>
      <w:tr w:rsidR="00905667" w:rsidRPr="00937F4A" w14:paraId="216319E7" w14:textId="77777777" w:rsidTr="00BC1FB6">
        <w:trPr>
          <w:trHeight w:val="1052"/>
        </w:trPr>
        <w:tc>
          <w:tcPr>
            <w:tcW w:w="10540" w:type="dxa"/>
            <w:shd w:val="clear" w:color="auto" w:fill="FFFFFF" w:themeFill="background1"/>
          </w:tcPr>
          <w:p w14:paraId="55E59842" w14:textId="77777777" w:rsidR="00905667" w:rsidRPr="00AE5B7A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 xml:space="preserve">1. ««Գորիսի բժշկական կենտրոն» և «Կապանի բժշկական կենտրոն» փակ բաժնետիրական ընկերությունների կանոնադրական կապիտալները նվազեցնելու, Պետական գույքի կառավարման կոմիտեին անշարժ գույք ամրացնելու և Հայաստանի </w:t>
            </w:r>
            <w:r w:rsidRPr="00AE5B7A">
              <w:rPr>
                <w:rFonts w:ascii="GHEA Grapalat" w:hAnsi="GHEA Grapalat" w:cs="Sylfaen"/>
                <w:lang w:val="hy-AM"/>
              </w:rPr>
              <w:lastRenderedPageBreak/>
              <w:t>Հանրապետության առողջապահության նախարարության «Դատաբժշկական գիտագործնական կենտրոն» պետական ոչ առևտրային կազմակերպությանն անժամկետ և անհատույց օգտագործման իրավունքով անշարժ գույք տրամադրելու մասին» Հայաստանի Հանրապետության կառավարության որոշման նախագծի (այսուհետ՝ Նախագիծ)</w:t>
            </w:r>
            <w:r w:rsidRPr="00AE5B7A">
              <w:rPr>
                <w:rFonts w:ascii="GHEA Grapalat" w:eastAsia="Times New Roman" w:hAnsi="GHEA Grapalat"/>
                <w:lang w:val="hy-AM"/>
              </w:rPr>
              <w:t xml:space="preserve"> 1-ին էջում </w:t>
            </w:r>
            <w:r w:rsidRPr="00AE5B7A">
              <w:rPr>
                <w:rFonts w:ascii="GHEA Grapalat" w:hAnsi="GHEA Grapalat" w:cs="Sylfaen"/>
                <w:lang w:val="hy-AM"/>
              </w:rPr>
              <w:t>«ՆԱԽԱԳԻԾ»</w:t>
            </w:r>
            <w:r w:rsidRPr="00AE5B7A">
              <w:rPr>
                <w:rFonts w:ascii="GHEA Grapalat" w:eastAsia="Times New Roman" w:hAnsi="GHEA Grapalat"/>
                <w:lang w:val="hy-AM"/>
              </w:rPr>
              <w:t xml:space="preserve"> բառն անհրաժեշտ է գրել վերևի աջ անկյունում՝ հիմք ընդունելով </w:t>
            </w:r>
            <w:r w:rsidRPr="00AE5B7A">
              <w:rPr>
                <w:rFonts w:ascii="GHEA Grapalat" w:hAnsi="GHEA Grapalat" w:cs="Sylfaen"/>
                <w:lang w:val="hy-AM"/>
              </w:rPr>
              <w:t>«Նորմատիվ իրավական  ակտերի մասին» օրենքի (այսուհետ՝ Օրենք) 21-րդ հոդվածի 7-րդ մասի դրույթները:</w:t>
            </w:r>
          </w:p>
          <w:p w14:paraId="640F09AB" w14:textId="77777777" w:rsidR="00905667" w:rsidRPr="00051CEC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 xml:space="preserve">2. Օրենքի 13-րդ հոդվածի 1-ին մասի համաձայն՝ </w:t>
            </w:r>
            <w:r w:rsidRPr="00AE5B7A">
              <w:rPr>
                <w:rFonts w:ascii="GHEA Grapalat" w:hAnsi="GHEA Grapalat" w:cs="Sylfaen"/>
                <w:i/>
                <w:lang w:val="hy-AM"/>
              </w:rPr>
              <w:t>ե</w:t>
            </w:r>
            <w:r w:rsidRPr="00AE5B7A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</w:t>
            </w:r>
            <w:r w:rsidRPr="00AE5B7A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լիազորող նորմեր</w:t>
            </w:r>
            <w:r w:rsidRPr="00AE5B7A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:</w:t>
            </w:r>
            <w:r w:rsidRPr="00AE5B7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2FF2E254" w14:textId="77777777" w:rsidR="00905667" w:rsidRPr="00051CEC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i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Հիմք ընդունելով վերոգրյալը՝ Նախագծի նախաբանում որպես լիազորող նորմ անհրաժեշտ է հղում կատարել նաև «Պետական գույքի կառավարման մասին» օրենքի     30-րդ հոդվածին:</w:t>
            </w:r>
          </w:p>
          <w:p w14:paraId="13E17800" w14:textId="77777777" w:rsidR="00905667" w:rsidRPr="00AE5B7A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3. Նախագծի 1-ին կետի 1-ին ենթակետում անհրաժեշտ է խմբագրել «անվանյալ տարածք թիվ 1 հողամաս հասցեում գտնվող» ձևակերպման շարադասությունը:</w:t>
            </w:r>
          </w:p>
          <w:p w14:paraId="4BC5566A" w14:textId="762E9094" w:rsidR="00905667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Սույն դիտողությունը վերաբերում է նաև նույն կետի 2-րդ ենթակետում առկա «13 շենք-շինություն հասցեում գտնվող» ձևակերպմանը:</w:t>
            </w:r>
          </w:p>
          <w:p w14:paraId="736D7AF8" w14:textId="6BDF9214" w:rsidR="002A55EE" w:rsidRDefault="002A55EE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7AF3ED5E" w14:textId="6A88A204" w:rsidR="002A55EE" w:rsidRDefault="002A55EE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16BC6EA3" w14:textId="2E674B6D" w:rsidR="002A55EE" w:rsidRDefault="002A55EE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4BC56718" w14:textId="77777777" w:rsidR="000922E2" w:rsidRPr="00AE5B7A" w:rsidRDefault="000922E2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6C91061C" w14:textId="065C5ED5" w:rsidR="00905667" w:rsidRPr="00C81AB4" w:rsidRDefault="00905667" w:rsidP="00C81AB4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C81AB4">
              <w:rPr>
                <w:rFonts w:ascii="GHEA Grapalat" w:hAnsi="GHEA Grapalat" w:cs="Sylfaen"/>
                <w:lang w:val="hy-AM"/>
              </w:rPr>
              <w:t>Նախագծի 1-ին կետի 2-րդ ենթակետում անհրաժեշտ է բացահայտել «համախառն հաշվեկշռային արժեք» ձևակերպման բովանդակությունը:</w:t>
            </w:r>
          </w:p>
          <w:p w14:paraId="7424CA9A" w14:textId="053C4F2D" w:rsidR="00C81AB4" w:rsidRDefault="00C81AB4" w:rsidP="00C81AB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75B619F5" w14:textId="63038DD6" w:rsidR="00C81AB4" w:rsidRDefault="00C81AB4" w:rsidP="00C81AB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1A653D29" w14:textId="53839617" w:rsidR="00C81AB4" w:rsidRDefault="00C81AB4" w:rsidP="00C81AB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7A21C9BE" w14:textId="24476E5A" w:rsidR="00C81AB4" w:rsidRDefault="00C81AB4" w:rsidP="00C81AB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67FD7FFE" w14:textId="0231BD5D" w:rsidR="00C81AB4" w:rsidRPr="00C81AB4" w:rsidRDefault="00C81AB4" w:rsidP="00C81AB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  <w:p w14:paraId="12A445B4" w14:textId="20964AF1" w:rsidR="00905667" w:rsidRDefault="00905667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5. Նախագծի 5-րդ կետի 1-ին</w:t>
            </w:r>
            <w:r w:rsidRPr="00051CEC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ենթակե</w:t>
            </w:r>
            <w:r w:rsidRPr="00051CEC">
              <w:rPr>
                <w:rFonts w:ascii="GHEA Grapalat" w:hAnsi="GHEA Grapalat" w:cs="Sylfaen"/>
                <w:lang w:val="hy-AM"/>
              </w:rPr>
              <w:t>տ</w:t>
            </w:r>
            <w:r w:rsidRPr="00AE5B7A">
              <w:rPr>
                <w:rFonts w:ascii="GHEA Grapalat" w:hAnsi="GHEA Grapalat" w:cs="Sylfaen"/>
                <w:lang w:val="hy-AM"/>
              </w:rPr>
              <w:t>ի բովանդակությունից պարզ չէ, թե ինչ պետք է անի Պետական գույքի կառավարման կոմիտեի նախագահը հիշատակված աշխատանքների կապակցությամբ:</w:t>
            </w:r>
          </w:p>
          <w:p w14:paraId="40C5C981" w14:textId="77777777" w:rsidR="00C81AB4" w:rsidRPr="00AE5B7A" w:rsidRDefault="00C81AB4" w:rsidP="00905667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</w:p>
          <w:p w14:paraId="4312C2A9" w14:textId="60865D9F" w:rsidR="00905667" w:rsidRPr="00AE5B7A" w:rsidRDefault="00905667" w:rsidP="000E707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6. Նախագծի 6-րդ կետի 1-ին ենթակետում անհրաժեշտ է խմբագրել «բոլոր ծախսեր» ձևակերպումը՝ հստակ նշելով, թե որ կետերով սահմանված ծախսերը պետք է</w:t>
            </w:r>
            <w:r w:rsidR="000E7077">
              <w:rPr>
                <w:rFonts w:ascii="GHEA Grapalat" w:hAnsi="GHEA Grapalat" w:cs="Sylfaen"/>
                <w:lang w:val="hy-AM"/>
              </w:rPr>
              <w:t xml:space="preserve"> </w:t>
            </w:r>
            <w:r w:rsidRPr="00AE5B7A">
              <w:rPr>
                <w:rFonts w:ascii="GHEA Grapalat" w:hAnsi="GHEA Grapalat" w:cs="Sylfaen"/>
                <w:lang w:val="hy-AM"/>
              </w:rPr>
              <w:t>իրականացվեն «Դատաբժշկական</w:t>
            </w:r>
            <w:r w:rsidRPr="00051CEC">
              <w:rPr>
                <w:rFonts w:ascii="GHEA Grapalat" w:hAnsi="GHEA Grapalat" w:cs="Sylfaen"/>
                <w:lang w:val="hy-AM"/>
              </w:rPr>
              <w:t xml:space="preserve"> </w:t>
            </w:r>
            <w:r w:rsidRPr="00AE5B7A">
              <w:rPr>
                <w:rFonts w:ascii="GHEA Grapalat" w:hAnsi="GHEA Grapalat" w:cs="Sylfaen"/>
                <w:lang w:val="hy-AM"/>
              </w:rPr>
              <w:t>գիտագործնական կենտրոն» պետական ոչ առևտրային կազմակերպության միջոցների հաշվին:</w:t>
            </w:r>
          </w:p>
          <w:p w14:paraId="41C2B70B" w14:textId="77777777" w:rsidR="00905667" w:rsidRPr="00AE5B7A" w:rsidRDefault="00905667" w:rsidP="000E7077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>Ինչպես նաև նույն կետի 2-րդ ենթակետում անհրաժեշտ է խմբագրել «առանձնացման ժամանակ» ձևակերպումը՝ համապատասխանեցնելով Նախագծի վերնագրի պահանջներին:</w:t>
            </w:r>
          </w:p>
          <w:p w14:paraId="186F6370" w14:textId="5157E0CA" w:rsidR="00905667" w:rsidRPr="00BC1FB6" w:rsidRDefault="00905667" w:rsidP="00BC1FB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AE5B7A">
              <w:rPr>
                <w:rFonts w:ascii="GHEA Grapalat" w:hAnsi="GHEA Grapalat" w:cs="Sylfaen"/>
                <w:lang w:val="hy-AM"/>
              </w:rPr>
              <w:t xml:space="preserve">Սույն դիտողությունը բխում է Օրենքի 12-րդ հոդվածի 1-ին մասի պահանջներից, այն է՝ </w:t>
            </w:r>
            <w:r w:rsidRPr="00AE5B7A">
              <w:rPr>
                <w:rFonts w:ascii="GHEA Grapalat" w:hAnsi="GHEA Grapalat" w:cs="Sylfaen"/>
                <w:i/>
                <w:lang w:val="hy-AM"/>
              </w:rPr>
              <w:lastRenderedPageBreak/>
              <w:t>ն</w:t>
            </w:r>
            <w:r w:rsidRPr="00AE5B7A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որմատիվ</w:t>
            </w:r>
            <w:r w:rsidRPr="00AE5B7A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AE5B7A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իրավական ակտը ունենում է վերնագիր</w:t>
            </w:r>
            <w:r w:rsidRPr="000C647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, որը համապատասխանում է</w:t>
            </w:r>
            <w:r w:rsidRPr="000C6477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0C647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նորմատիվ</w:t>
            </w:r>
            <w:r w:rsidRPr="000C6477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0C6477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իրավական ակտի բովանդակությանը:</w:t>
            </w:r>
            <w:bookmarkStart w:id="0" w:name="_GoBack"/>
            <w:bookmarkEnd w:id="0"/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3CA2B51A" w14:textId="1BA7CF5C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1․ Առաջարկություն</w:t>
            </w:r>
            <w:r w:rsidR="00B90B1F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ընդունվել է։ Նախագծում կատարվել է փոփոխություն։</w:t>
            </w:r>
          </w:p>
          <w:p w14:paraId="59B362D3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36250547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84AA747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F9B92FC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ADA18BC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A88D28B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09E3C11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140F6E0E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BEC4442" w14:textId="77777777" w:rsidR="00905667" w:rsidRDefault="00905667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2․ </w:t>
            </w:r>
            <w:r w:rsidR="00B90B1F" w:rsidRPr="00B90B1F">
              <w:rPr>
                <w:rFonts w:ascii="GHEA Grapalat" w:hAnsi="GHEA Grapalat"/>
                <w:lang w:val="hy-AM"/>
              </w:rPr>
              <w:t>Առաջարկությունն ընդունվել է։ Նախագծում կատարվել է փոփոխություն։</w:t>
            </w:r>
          </w:p>
          <w:p w14:paraId="497658A9" w14:textId="77777777" w:rsidR="00D95F30" w:rsidRDefault="00D95F30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4D4F7DB" w14:textId="77777777" w:rsidR="00D95F30" w:rsidRDefault="00D95F30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7BCF5DBD" w14:textId="77777777" w:rsidR="00D95F30" w:rsidRDefault="00D95F30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189848E" w14:textId="77777777" w:rsidR="00D95F30" w:rsidRDefault="00D95F30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4B7670A8" w14:textId="77777777" w:rsidR="00D95F30" w:rsidRDefault="00D95F30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C5CA3CC" w14:textId="11174094" w:rsidR="00D95F30" w:rsidRDefault="00D95F30" w:rsidP="00D95F3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3․ Հասցեների նշումը կատարվել է հիմք ընդունելով </w:t>
            </w:r>
            <w:r w:rsidR="00ED6D35">
              <w:rPr>
                <w:rFonts w:ascii="GHEA Grapalat" w:hAnsi="GHEA Grapalat"/>
                <w:lang w:val="hy-AM"/>
              </w:rPr>
              <w:t>կազմակերպությունների</w:t>
            </w:r>
            <w:r>
              <w:rPr>
                <w:rFonts w:ascii="GHEA Grapalat" w:hAnsi="GHEA Grapalat"/>
                <w:lang w:val="hy-AM"/>
              </w:rPr>
              <w:t xml:space="preserve"> անշարժ </w:t>
            </w:r>
            <w:r w:rsidR="00ED6D35">
              <w:rPr>
                <w:rFonts w:ascii="GHEA Grapalat" w:hAnsi="GHEA Grapalat"/>
                <w:lang w:val="hy-AM"/>
              </w:rPr>
              <w:t>գույքերի սեփականության իրավունքի գ</w:t>
            </w:r>
            <w:r>
              <w:rPr>
                <w:rFonts w:ascii="GHEA Grapalat" w:hAnsi="GHEA Grapalat"/>
                <w:lang w:val="hy-AM"/>
              </w:rPr>
              <w:t xml:space="preserve">րանցման վկայականներում նշված հասցեները, այնուամենայնիվ, հաշվի առնելով առաջարկը, հասցեների </w:t>
            </w:r>
            <w:r>
              <w:rPr>
                <w:rFonts w:ascii="GHEA Grapalat" w:hAnsi="GHEA Grapalat"/>
                <w:lang w:val="hy-AM"/>
              </w:rPr>
              <w:lastRenderedPageBreak/>
              <w:t>ձևակերպումները ենթարկվել են փոփոխության։</w:t>
            </w:r>
          </w:p>
          <w:p w14:paraId="51E41CFE" w14:textId="2533B151" w:rsidR="002A55EE" w:rsidRDefault="002A55EE" w:rsidP="00C81AB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4․</w:t>
            </w:r>
            <w:r w:rsidR="00C81AB4">
              <w:rPr>
                <w:rFonts w:ascii="GHEA Grapalat" w:hAnsi="GHEA Grapalat"/>
                <w:lang w:val="hy-AM"/>
              </w:rPr>
              <w:t xml:space="preserve">Առաջարկությունը քննարկվել է շահագրգիռ կողմ հանդիսացող «Կապանի ԲԿ» ՓԲԸ հետ, արդյունքում՝ </w:t>
            </w:r>
            <w:r w:rsidR="00C81AB4" w:rsidRPr="00C81AB4">
              <w:rPr>
                <w:rFonts w:ascii="GHEA Grapalat" w:hAnsi="GHEA Grapalat"/>
                <w:lang w:val="hy-AM"/>
              </w:rPr>
              <w:t>«համախառն հաշվեկշռային արժեք» ձևակերպ</w:t>
            </w:r>
            <w:r w:rsidR="00C81AB4">
              <w:rPr>
                <w:rFonts w:ascii="GHEA Grapalat" w:hAnsi="GHEA Grapalat"/>
                <w:lang w:val="hy-AM"/>
              </w:rPr>
              <w:t>ու</w:t>
            </w:r>
            <w:r w:rsidR="00C81AB4" w:rsidRPr="00C81AB4">
              <w:rPr>
                <w:rFonts w:ascii="GHEA Grapalat" w:hAnsi="GHEA Grapalat"/>
                <w:lang w:val="hy-AM"/>
              </w:rPr>
              <w:t>մ</w:t>
            </w:r>
            <w:r w:rsidR="00C81AB4">
              <w:rPr>
                <w:rFonts w:ascii="GHEA Grapalat" w:hAnsi="GHEA Grapalat"/>
                <w:lang w:val="hy-AM"/>
              </w:rPr>
              <w:t>ը փոխարինվել է «սկզբնական արժեք» ձևակերպմամբ։</w:t>
            </w:r>
          </w:p>
          <w:p w14:paraId="112CF47E" w14:textId="77777777" w:rsidR="002A55EE" w:rsidRDefault="002A55EE" w:rsidP="00D95F3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2E9F5A82" w14:textId="77777777" w:rsidR="002A55EE" w:rsidRDefault="002A55EE" w:rsidP="00D95F3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5․</w:t>
            </w:r>
            <w:r w:rsidRPr="002A55EE">
              <w:rPr>
                <w:lang w:val="hy-AM"/>
              </w:rPr>
              <w:t xml:space="preserve"> </w:t>
            </w:r>
            <w:r w:rsidRPr="002A55EE">
              <w:rPr>
                <w:rFonts w:ascii="GHEA Grapalat" w:hAnsi="GHEA Grapalat"/>
                <w:lang w:val="hy-AM"/>
              </w:rPr>
              <w:t>Առաջարկությունն ընդունվել է։ Նախագծում կատարվել է փոփոխություն։</w:t>
            </w:r>
          </w:p>
          <w:p w14:paraId="4FBC8957" w14:textId="20F105D5" w:rsidR="002A55EE" w:rsidRDefault="002A55EE" w:rsidP="00C81AB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59799099" w14:textId="77777777" w:rsidR="00C81AB4" w:rsidRDefault="00C81AB4" w:rsidP="00D95F3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14:paraId="04468B85" w14:textId="644B0BC9" w:rsidR="002A55EE" w:rsidRDefault="002A55EE" w:rsidP="000922E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254CC9" w:rsidRPr="00254CC9">
              <w:rPr>
                <w:rFonts w:ascii="GHEA Grapalat" w:hAnsi="GHEA Grapalat"/>
                <w:lang w:val="hy-AM"/>
              </w:rPr>
              <w:t>Առաջարկությունն</w:t>
            </w:r>
            <w:r w:rsidR="00FB760B">
              <w:rPr>
                <w:rFonts w:ascii="GHEA Grapalat" w:hAnsi="GHEA Grapalat"/>
                <w:lang w:val="hy-AM"/>
              </w:rPr>
              <w:t>ե</w:t>
            </w:r>
            <w:r w:rsidR="000922E2">
              <w:rPr>
                <w:rFonts w:ascii="GHEA Grapalat" w:hAnsi="GHEA Grapalat"/>
                <w:lang w:val="hy-AM"/>
              </w:rPr>
              <w:t>ր</w:t>
            </w:r>
            <w:r w:rsidR="00FB760B">
              <w:rPr>
                <w:rFonts w:ascii="GHEA Grapalat" w:hAnsi="GHEA Grapalat"/>
                <w:lang w:val="hy-AM"/>
              </w:rPr>
              <w:t>ն</w:t>
            </w:r>
            <w:r w:rsidR="00254CC9" w:rsidRPr="00254CC9">
              <w:rPr>
                <w:rFonts w:ascii="GHEA Grapalat" w:hAnsi="GHEA Grapalat"/>
                <w:lang w:val="hy-AM"/>
              </w:rPr>
              <w:t xml:space="preserve"> ընդունվել </w:t>
            </w:r>
            <w:r w:rsidR="00FB760B">
              <w:rPr>
                <w:rFonts w:ascii="GHEA Grapalat" w:hAnsi="GHEA Grapalat"/>
                <w:lang w:val="hy-AM"/>
              </w:rPr>
              <w:t>են</w:t>
            </w:r>
            <w:r w:rsidR="00254CC9" w:rsidRPr="00254CC9">
              <w:rPr>
                <w:rFonts w:ascii="GHEA Grapalat" w:hAnsi="GHEA Grapalat"/>
                <w:lang w:val="hy-AM"/>
              </w:rPr>
              <w:t xml:space="preserve">։ Նախագծում կատարվել </w:t>
            </w:r>
            <w:r w:rsidR="00FB760B">
              <w:rPr>
                <w:rFonts w:ascii="GHEA Grapalat" w:hAnsi="GHEA Grapalat"/>
                <w:lang w:val="hy-AM"/>
              </w:rPr>
              <w:t>են</w:t>
            </w:r>
            <w:r w:rsidR="00254CC9" w:rsidRPr="00254CC9">
              <w:rPr>
                <w:rFonts w:ascii="GHEA Grapalat" w:hAnsi="GHEA Grapalat"/>
                <w:lang w:val="hy-AM"/>
              </w:rPr>
              <w:t xml:space="preserve"> փոփոխություն</w:t>
            </w:r>
            <w:r w:rsidR="00FB760B">
              <w:rPr>
                <w:rFonts w:ascii="GHEA Grapalat" w:hAnsi="GHEA Grapalat"/>
                <w:lang w:val="hy-AM"/>
              </w:rPr>
              <w:t>ներ</w:t>
            </w:r>
            <w:r w:rsidR="00254CC9" w:rsidRPr="00254CC9"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lastRenderedPageBreak/>
        <w:t xml:space="preserve"> </w:t>
      </w:r>
    </w:p>
    <w:sectPr w:rsidR="00500AC2" w:rsidRPr="00EB562B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B6ED1C" w14:textId="77777777" w:rsidR="0042306B" w:rsidRDefault="0042306B" w:rsidP="00787761">
      <w:r>
        <w:separator/>
      </w:r>
    </w:p>
  </w:endnote>
  <w:endnote w:type="continuationSeparator" w:id="0">
    <w:p w14:paraId="7301F3E4" w14:textId="77777777" w:rsidR="0042306B" w:rsidRDefault="0042306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08D24" w14:textId="77777777" w:rsidR="0042306B" w:rsidRDefault="0042306B" w:rsidP="00787761">
      <w:r>
        <w:separator/>
      </w:r>
    </w:p>
  </w:footnote>
  <w:footnote w:type="continuationSeparator" w:id="0">
    <w:p w14:paraId="7C4FC166" w14:textId="77777777" w:rsidR="0042306B" w:rsidRDefault="0042306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14:paraId="4C2EC43B" w14:textId="57DAF3FA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1FB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4208"/>
    <w:rsid w:val="0014347E"/>
    <w:rsid w:val="00147189"/>
    <w:rsid w:val="00153186"/>
    <w:rsid w:val="001564F8"/>
    <w:rsid w:val="001976FC"/>
    <w:rsid w:val="001A2605"/>
    <w:rsid w:val="001A4A40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7CCC"/>
    <w:rsid w:val="00604448"/>
    <w:rsid w:val="00605A03"/>
    <w:rsid w:val="00631FD1"/>
    <w:rsid w:val="00675E63"/>
    <w:rsid w:val="006765BC"/>
    <w:rsid w:val="00677E45"/>
    <w:rsid w:val="006A14FB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7</Pages>
  <Words>1301</Words>
  <Characters>7417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MAghajanova</cp:lastModifiedBy>
  <cp:revision>107</cp:revision>
  <cp:lastPrinted>2021-03-12T12:53:00Z</cp:lastPrinted>
  <dcterms:created xsi:type="dcterms:W3CDTF">2021-03-18T12:43:00Z</dcterms:created>
  <dcterms:modified xsi:type="dcterms:W3CDTF">2021-09-17T08:48:00Z</dcterms:modified>
</cp:coreProperties>
</file>