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903" w:rsidRPr="00D76A94" w:rsidRDefault="001A0903" w:rsidP="001A0903">
      <w:pPr>
        <w:pStyle w:val="norm"/>
        <w:spacing w:line="276" w:lineRule="auto"/>
        <w:jc w:val="right"/>
        <w:rPr>
          <w:rFonts w:ascii="GHEA Grapalat" w:hAnsi="GHEA Grapalat"/>
          <w:sz w:val="24"/>
          <w:szCs w:val="24"/>
        </w:rPr>
      </w:pPr>
      <w:r w:rsidRPr="00D76A94">
        <w:rPr>
          <w:rFonts w:ascii="GHEA Grapalat" w:hAnsi="GHEA Grapalat"/>
          <w:sz w:val="24"/>
          <w:szCs w:val="24"/>
        </w:rPr>
        <w:t>Նախագիծ</w:t>
      </w:r>
    </w:p>
    <w:p w:rsidR="001A0903" w:rsidRPr="00D76A94" w:rsidRDefault="001A0903" w:rsidP="001A0903">
      <w:pPr>
        <w:jc w:val="center"/>
        <w:rPr>
          <w:rFonts w:ascii="GHEA Grapalat" w:hAnsi="GHEA Grapalat"/>
          <w:sz w:val="24"/>
          <w:szCs w:val="24"/>
        </w:rPr>
      </w:pPr>
    </w:p>
    <w:p w:rsidR="001A0903" w:rsidRPr="00D76A94" w:rsidRDefault="001A0903" w:rsidP="001A0903">
      <w:pPr>
        <w:jc w:val="center"/>
        <w:rPr>
          <w:rFonts w:ascii="GHEA Grapalat" w:hAnsi="GHEA Grapalat"/>
          <w:b/>
          <w:sz w:val="24"/>
          <w:szCs w:val="24"/>
        </w:rPr>
      </w:pPr>
      <w:r w:rsidRPr="00D76A94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1A0903" w:rsidRPr="00D76A94" w:rsidRDefault="001A0903" w:rsidP="001A0903">
      <w:pPr>
        <w:jc w:val="center"/>
        <w:rPr>
          <w:rFonts w:ascii="GHEA Grapalat" w:hAnsi="GHEA Grapalat"/>
          <w:b/>
          <w:sz w:val="24"/>
          <w:szCs w:val="24"/>
        </w:rPr>
      </w:pPr>
      <w:r w:rsidRPr="00D76A94">
        <w:rPr>
          <w:rFonts w:ascii="GHEA Grapalat" w:hAnsi="GHEA Grapalat"/>
          <w:b/>
          <w:sz w:val="24"/>
          <w:szCs w:val="24"/>
        </w:rPr>
        <w:t>Ո Ր Ո Շ Ո Ւ Մ</w:t>
      </w:r>
    </w:p>
    <w:p w:rsidR="001A0903" w:rsidRPr="00D76A94" w:rsidRDefault="001A0903" w:rsidP="001A0903">
      <w:pPr>
        <w:jc w:val="center"/>
        <w:rPr>
          <w:rFonts w:ascii="GHEA Grapalat" w:hAnsi="GHEA Grapalat"/>
          <w:sz w:val="24"/>
          <w:szCs w:val="24"/>
        </w:rPr>
      </w:pPr>
      <w:r w:rsidRPr="00D76A94">
        <w:rPr>
          <w:rFonts w:ascii="GHEA Grapalat" w:hAnsi="GHEA Grapalat"/>
          <w:sz w:val="24"/>
          <w:szCs w:val="24"/>
          <w:lang w:val="hy-AM"/>
        </w:rPr>
        <w:t>-----</w:t>
      </w:r>
      <w:r w:rsidR="0044339C">
        <w:rPr>
          <w:rFonts w:ascii="GHEA Grapalat" w:hAnsi="GHEA Grapalat"/>
          <w:sz w:val="24"/>
          <w:szCs w:val="24"/>
        </w:rPr>
        <w:t xml:space="preserve"> 2021</w:t>
      </w:r>
      <w:r w:rsidRPr="00D76A94">
        <w:rPr>
          <w:rFonts w:ascii="GHEA Grapalat" w:hAnsi="GHEA Grapalat"/>
          <w:sz w:val="24"/>
          <w:szCs w:val="24"/>
        </w:rPr>
        <w:t xml:space="preserve"> թվականի N </w:t>
      </w:r>
      <w:r w:rsidRPr="00D76A94">
        <w:rPr>
          <w:rFonts w:ascii="GHEA Grapalat" w:hAnsi="GHEA Grapalat"/>
          <w:sz w:val="24"/>
          <w:szCs w:val="24"/>
          <w:lang w:val="hy-AM"/>
        </w:rPr>
        <w:t>-</w:t>
      </w:r>
      <w:r w:rsidRPr="00D76A94">
        <w:rPr>
          <w:rFonts w:ascii="GHEA Grapalat" w:hAnsi="GHEA Grapalat"/>
          <w:sz w:val="24"/>
          <w:szCs w:val="24"/>
        </w:rPr>
        <w:t xml:space="preserve">– </w:t>
      </w:r>
      <w:r w:rsidRPr="00D76A94">
        <w:rPr>
          <w:rFonts w:ascii="GHEA Grapalat" w:hAnsi="GHEA Grapalat"/>
          <w:sz w:val="24"/>
          <w:szCs w:val="24"/>
          <w:lang w:val="hy-AM"/>
        </w:rPr>
        <w:t>Ա</w:t>
      </w:r>
    </w:p>
    <w:p w:rsidR="004A76A0" w:rsidRPr="004D7B1E" w:rsidRDefault="00D54BFB" w:rsidP="001A0903">
      <w:pPr>
        <w:autoSpaceDE w:val="0"/>
        <w:autoSpaceDN w:val="0"/>
        <w:adjustRightInd w:val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cs="Sylfaen"/>
          <w:b/>
          <w:lang w:val="hy-AM"/>
        </w:rPr>
        <w:br/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«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>Անկանխիկ գործառնությունների մասին» ՀՀ օրենքի, «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Հայաստանի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Հանրապետության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քաղաքացիական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օրենսգրքում</w:t>
      </w:r>
      <w:r w:rsidR="00E876B3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 լրացում և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փոփոխություններ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>», «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Հայաստանի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Հանրապետության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աշխատանքային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օրենսգրքում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փոփոխություն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>», «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Վարչական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իրավախախտումների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վերաբերյալ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օրենսգրքում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լրացումներ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3A729A">
        <w:rPr>
          <w:rFonts w:ascii="GHEA Grapalat" w:hAnsi="GHEA Grapalat"/>
          <w:b/>
          <w:i/>
          <w:iCs/>
          <w:sz w:val="24"/>
          <w:szCs w:val="24"/>
          <w:lang w:val="hy-AM"/>
        </w:rPr>
        <w:t>և փոփոխություն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>», ««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Արժութային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կարգավորման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և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արժութային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վերահսկողության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մասին»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ՀՀ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օրենքում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լրացում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ներ և փոփոխություն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», ««Գրավատների և գրավատնային գործունեության մասին» ՀՀ օրենքում փոփոխություն կատարելու մասին», </w:t>
      </w:r>
      <w:r w:rsidR="004D7B1E" w:rsidRPr="004D7B1E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«Փաստաբանության մասին» Հայաստանի Հանրապետության օրենքում փոփոխություններ և լրացում կատարելու մասին</w:t>
      </w:r>
      <w:r w:rsidR="004D7B1E" w:rsidRPr="004D7B1E">
        <w:rPr>
          <w:rFonts w:ascii="GHEA Grapalat" w:hAnsi="GHEA Grapalat" w:cs="IRTEK Courier"/>
          <w:i/>
          <w:sz w:val="24"/>
          <w:szCs w:val="24"/>
          <w:lang w:val="hy-AM"/>
        </w:rPr>
        <w:t xml:space="preserve">, </w:t>
      </w:r>
      <w:r w:rsidR="004D7B1E" w:rsidRPr="004D7B1E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«Նոտարիատի մասին» Հայաստանի Հանրապետության օրենքում փոփոխություններ և լրացում կատարելու մասին և </w:t>
      </w:r>
      <w:r w:rsidR="004D7B1E" w:rsidRPr="004D7B1E">
        <w:rPr>
          <w:rStyle w:val="Strong"/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«Հայաստանի Հանրապետության հարկային օրենսգրքում </w:t>
      </w:r>
      <w:r w:rsidR="00201BA8">
        <w:rPr>
          <w:rStyle w:val="Strong"/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փոփոխություններ և </w:t>
      </w:r>
      <w:r w:rsidR="004D7B1E" w:rsidRPr="004D7B1E">
        <w:rPr>
          <w:rStyle w:val="Strong"/>
          <w:rFonts w:ascii="GHEA Grapalat" w:hAnsi="GHEA Grapalat"/>
          <w:i/>
          <w:iCs/>
          <w:color w:val="000000"/>
          <w:sz w:val="24"/>
          <w:szCs w:val="24"/>
          <w:lang w:val="hy-AM"/>
        </w:rPr>
        <w:t>լրացում</w:t>
      </w:r>
      <w:r w:rsidR="00201BA8">
        <w:rPr>
          <w:rStyle w:val="Strong"/>
          <w:rFonts w:ascii="GHEA Grapalat" w:hAnsi="GHEA Grapalat"/>
          <w:i/>
          <w:iCs/>
          <w:color w:val="000000"/>
          <w:sz w:val="24"/>
          <w:szCs w:val="24"/>
          <w:lang w:val="hy-AM"/>
        </w:rPr>
        <w:t>ներ</w:t>
      </w:r>
      <w:r w:rsidR="004D7B1E" w:rsidRPr="004D7B1E">
        <w:rPr>
          <w:rStyle w:val="Strong"/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կատարելու մասին»</w:t>
      </w:r>
      <w:r w:rsidR="004D7B1E" w:rsidRPr="004D7B1E">
        <w:rPr>
          <w:rStyle w:val="Strong"/>
          <w:rFonts w:ascii="GHEA Grapalat" w:hAnsi="GHEA Grapalat"/>
          <w:b w:val="0"/>
          <w:i/>
          <w:iCs/>
          <w:color w:val="000000"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ՀՀ</w:t>
      </w:r>
      <w:r w:rsidR="004D7B1E" w:rsidRPr="004D7B1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օրենքների  </w:t>
      </w:r>
      <w:r w:rsidR="001A0903" w:rsidRPr="004D7B1E">
        <w:rPr>
          <w:rFonts w:ascii="GHEA Grapalat" w:hAnsi="GHEA Grapalat" w:cs="Sylfaen"/>
          <w:b/>
          <w:sz w:val="24"/>
          <w:szCs w:val="24"/>
          <w:lang w:val="hy-AM"/>
        </w:rPr>
        <w:t>նախագծերին</w:t>
      </w:r>
      <w:r w:rsidR="001A0903" w:rsidRPr="004D7B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903" w:rsidRPr="004D7B1E">
        <w:rPr>
          <w:rFonts w:ascii="GHEA Grapalat" w:hAnsi="GHEA Grapalat"/>
          <w:b/>
          <w:bCs/>
          <w:sz w:val="24"/>
          <w:szCs w:val="24"/>
          <w:lang w:val="hy-AM"/>
        </w:rPr>
        <w:t>հավանություն տալու մասին</w:t>
      </w:r>
    </w:p>
    <w:p w:rsidR="001A0903" w:rsidRPr="004D7B1E" w:rsidRDefault="001A0903" w:rsidP="001A0903">
      <w:pPr>
        <w:autoSpaceDE w:val="0"/>
        <w:autoSpaceDN w:val="0"/>
        <w:adjustRightInd w:val="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A0903" w:rsidRPr="00D76A94" w:rsidRDefault="001A0903" w:rsidP="001A0903">
      <w:pPr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6A94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մասը՝ Հայաստանի Հանրապետության կառավարությունը </w:t>
      </w:r>
      <w:r w:rsidRPr="00D76A94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1A0903" w:rsidRPr="00D76A94" w:rsidRDefault="00D54BFB" w:rsidP="001A0903">
      <w:pPr>
        <w:pStyle w:val="ListParagraph"/>
        <w:numPr>
          <w:ilvl w:val="0"/>
          <w:numId w:val="1"/>
        </w:numPr>
        <w:spacing w:after="0"/>
        <w:ind w:left="0" w:firstLine="40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6A94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Pr="004D7B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«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>Անկանխիկ գործառնությունների մասին» ՀՀ օրենքի, «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Հանրապետության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քաղաքացիական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օրենսգրքում</w:t>
      </w:r>
      <w:r w:rsidR="00BA5F36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լրացում և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փոփոխություններ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>», «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Հանրապետության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աշխատանքային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օրենսգրքում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փոփոխություն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>», «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Վարչական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իրավախախտումների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վերաբերյալ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օրենսգրքում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լրացումներ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397D7D">
        <w:rPr>
          <w:rFonts w:ascii="GHEA Grapalat" w:hAnsi="GHEA Grapalat"/>
          <w:i/>
          <w:iCs/>
          <w:sz w:val="24"/>
          <w:szCs w:val="24"/>
          <w:lang w:val="hy-AM"/>
        </w:rPr>
        <w:t>և փոփոխություն</w:t>
      </w:r>
      <w:bookmarkStart w:id="0" w:name="_GoBack"/>
      <w:bookmarkEnd w:id="0"/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>», ««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Արժութային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կարգավորման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և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արժութային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վերահսկողության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մասին»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ՀՀ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օրենքում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լրացում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ներ և փոփոխություն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կատարելու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մասին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», 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 xml:space="preserve">««Գրավատների և գրավատնային գործունեության մասին» ՀՀ օրենքում փոփոխություն կատարելու մասին», </w:t>
      </w:r>
      <w:r w:rsidR="004D7B1E" w:rsidRPr="004D7B1E">
        <w:rPr>
          <w:rStyle w:val="Strong"/>
          <w:rFonts w:ascii="GHEA Grapalat" w:hAnsi="GHEA Grapalat"/>
          <w:b w:val="0"/>
          <w:i/>
          <w:color w:val="000000"/>
          <w:sz w:val="24"/>
          <w:szCs w:val="24"/>
          <w:shd w:val="clear" w:color="auto" w:fill="FFFFFF"/>
          <w:lang w:val="hy-AM"/>
        </w:rPr>
        <w:t>«Փաստաբանության մասին» Հայաստանի Հանրապետության օրենքում փոփոխություններ և լրացում կատարելու մասին</w:t>
      </w:r>
      <w:r w:rsidR="004D7B1E" w:rsidRPr="004D7B1E">
        <w:rPr>
          <w:rFonts w:ascii="GHEA Grapalat" w:hAnsi="GHEA Grapalat" w:cs="IRTEK Courier"/>
          <w:b/>
          <w:i/>
          <w:sz w:val="24"/>
          <w:szCs w:val="24"/>
          <w:lang w:val="hy-AM"/>
        </w:rPr>
        <w:t xml:space="preserve">, </w:t>
      </w:r>
      <w:r w:rsidR="004D7B1E" w:rsidRPr="004D7B1E">
        <w:rPr>
          <w:rStyle w:val="Strong"/>
          <w:rFonts w:ascii="GHEA Grapalat" w:hAnsi="GHEA Grapalat"/>
          <w:b w:val="0"/>
          <w:i/>
          <w:color w:val="000000"/>
          <w:sz w:val="24"/>
          <w:szCs w:val="24"/>
          <w:shd w:val="clear" w:color="auto" w:fill="FFFFFF"/>
          <w:lang w:val="hy-AM"/>
        </w:rPr>
        <w:t xml:space="preserve">«Նոտարիատի մասին» Հայաստանի Հանրապետության օրենքում փոփոխություններ և լրացում կատարելու մասին և </w:t>
      </w:r>
      <w:r w:rsidR="004D7B1E" w:rsidRPr="004D7B1E">
        <w:rPr>
          <w:rStyle w:val="Strong"/>
          <w:rFonts w:ascii="GHEA Grapalat" w:hAnsi="GHEA Grapalat"/>
          <w:b w:val="0"/>
          <w:i/>
          <w:iCs/>
          <w:color w:val="000000"/>
          <w:sz w:val="24"/>
          <w:szCs w:val="24"/>
          <w:lang w:val="hy-AM"/>
        </w:rPr>
        <w:t>«Հայաստանի Հանրապետության հարկային օրենսգրքում</w:t>
      </w:r>
      <w:r w:rsidR="00165068">
        <w:rPr>
          <w:rStyle w:val="Strong"/>
          <w:rFonts w:ascii="GHEA Grapalat" w:hAnsi="GHEA Grapalat"/>
          <w:b w:val="0"/>
          <w:i/>
          <w:iCs/>
          <w:color w:val="000000"/>
          <w:sz w:val="24"/>
          <w:szCs w:val="24"/>
          <w:lang w:val="hy-AM"/>
        </w:rPr>
        <w:t xml:space="preserve"> փոփոխություններ և</w:t>
      </w:r>
      <w:r w:rsidR="004D7B1E" w:rsidRPr="004D7B1E">
        <w:rPr>
          <w:rStyle w:val="Strong"/>
          <w:rFonts w:ascii="GHEA Grapalat" w:hAnsi="GHEA Grapalat"/>
          <w:b w:val="0"/>
          <w:i/>
          <w:iCs/>
          <w:color w:val="000000"/>
          <w:sz w:val="24"/>
          <w:szCs w:val="24"/>
          <w:lang w:val="hy-AM"/>
        </w:rPr>
        <w:t xml:space="preserve"> լրացում</w:t>
      </w:r>
      <w:r w:rsidR="00165068">
        <w:rPr>
          <w:rStyle w:val="Strong"/>
          <w:rFonts w:ascii="GHEA Grapalat" w:hAnsi="GHEA Grapalat"/>
          <w:b w:val="0"/>
          <w:i/>
          <w:iCs/>
          <w:color w:val="000000"/>
          <w:sz w:val="24"/>
          <w:szCs w:val="24"/>
          <w:lang w:val="hy-AM"/>
        </w:rPr>
        <w:t>ներ</w:t>
      </w:r>
      <w:r w:rsidR="004D7B1E" w:rsidRPr="004D7B1E">
        <w:rPr>
          <w:rStyle w:val="Strong"/>
          <w:rFonts w:ascii="GHEA Grapalat" w:hAnsi="GHEA Grapalat"/>
          <w:b w:val="0"/>
          <w:i/>
          <w:iCs/>
          <w:color w:val="000000"/>
          <w:sz w:val="24"/>
          <w:szCs w:val="24"/>
          <w:lang w:val="hy-AM"/>
        </w:rPr>
        <w:t xml:space="preserve"> կատարելու մասին»</w:t>
      </w:r>
      <w:r w:rsidR="004D7B1E" w:rsidRPr="004D7B1E">
        <w:rPr>
          <w:rStyle w:val="Strong"/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ՀՀ</w:t>
      </w:r>
      <w:r w:rsidR="004D7B1E" w:rsidRPr="004D7B1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D7B1E" w:rsidRPr="004D7B1E">
        <w:rPr>
          <w:rFonts w:ascii="GHEA Grapalat" w:hAnsi="GHEA Grapalat" w:cs="Sylfaen"/>
          <w:i/>
          <w:iCs/>
          <w:sz w:val="24"/>
          <w:szCs w:val="24"/>
          <w:lang w:val="hy-AM"/>
        </w:rPr>
        <w:t>օրենքների</w:t>
      </w:r>
      <w:r w:rsidR="004D7B1E" w:rsidRPr="007B3940">
        <w:rPr>
          <w:rFonts w:cs="Sylfaen"/>
          <w:i/>
          <w:iCs/>
          <w:sz w:val="24"/>
          <w:szCs w:val="24"/>
          <w:lang w:val="hy-AM"/>
        </w:rPr>
        <w:t xml:space="preserve">  </w:t>
      </w:r>
      <w:r w:rsidR="001A0903" w:rsidRPr="001A0903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1A0903">
        <w:rPr>
          <w:rFonts w:ascii="GHEA Grapalat" w:hAnsi="GHEA Grapalat" w:cs="Sylfaen"/>
          <w:sz w:val="24"/>
          <w:szCs w:val="24"/>
          <w:lang w:val="hy-AM"/>
        </w:rPr>
        <w:t xml:space="preserve"> վերաբերյալ </w:t>
      </w:r>
      <w:r w:rsidR="001A0903" w:rsidRPr="00D76A9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:rsidR="001A0903" w:rsidRPr="00D76A94" w:rsidRDefault="001A0903" w:rsidP="001A0903">
      <w:pPr>
        <w:pStyle w:val="ListParagraph"/>
        <w:numPr>
          <w:ilvl w:val="0"/>
          <w:numId w:val="1"/>
        </w:numPr>
        <w:spacing w:after="0"/>
        <w:ind w:left="0" w:firstLine="40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6A9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1A0903" w:rsidRPr="00D76A94" w:rsidRDefault="001A0903" w:rsidP="001A090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A0903" w:rsidRPr="00D76A94" w:rsidRDefault="001A0903" w:rsidP="001A090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76A94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1A0903" w:rsidRPr="00D76A94" w:rsidRDefault="001A0903" w:rsidP="001A090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76A9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</w:p>
    <w:p w:rsidR="001A0903" w:rsidRPr="00D76A94" w:rsidRDefault="001A0903" w:rsidP="001A0903">
      <w:pPr>
        <w:spacing w:after="0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D76A94">
        <w:rPr>
          <w:rFonts w:ascii="GHEA Grapalat" w:hAnsi="GHEA Grapalat"/>
          <w:sz w:val="24"/>
          <w:szCs w:val="24"/>
          <w:lang w:val="hy-AM"/>
        </w:rPr>
        <w:t xml:space="preserve">                 վարչապետ                                                               Ն. Փաշինյան</w:t>
      </w:r>
    </w:p>
    <w:p w:rsidR="001A0903" w:rsidRPr="001A0903" w:rsidRDefault="001A0903" w:rsidP="001A0903">
      <w:pPr>
        <w:autoSpaceDE w:val="0"/>
        <w:autoSpaceDN w:val="0"/>
        <w:adjustRightInd w:val="0"/>
        <w:rPr>
          <w:lang w:val="hy-AM"/>
        </w:rPr>
      </w:pPr>
    </w:p>
    <w:sectPr w:rsidR="001A0903" w:rsidRPr="001A0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35022"/>
    <w:multiLevelType w:val="hybridMultilevel"/>
    <w:tmpl w:val="58343D66"/>
    <w:lvl w:ilvl="0" w:tplc="CEB47CD6">
      <w:start w:val="1"/>
      <w:numFmt w:val="decimal"/>
      <w:lvlText w:val="%1."/>
      <w:lvlJc w:val="left"/>
      <w:pPr>
        <w:ind w:left="764" w:hanging="360"/>
      </w:pPr>
      <w:rPr>
        <w:rFonts w:ascii="GHEA Grapalat" w:eastAsiaTheme="minorHAnsi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03"/>
    <w:rsid w:val="00165068"/>
    <w:rsid w:val="001A0903"/>
    <w:rsid w:val="00201BA8"/>
    <w:rsid w:val="00397D7D"/>
    <w:rsid w:val="003A729A"/>
    <w:rsid w:val="0044339C"/>
    <w:rsid w:val="004A76A0"/>
    <w:rsid w:val="004D7B1E"/>
    <w:rsid w:val="00A641FD"/>
    <w:rsid w:val="00AA375B"/>
    <w:rsid w:val="00BA5F36"/>
    <w:rsid w:val="00D54BFB"/>
    <w:rsid w:val="00E8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09724-4E3D-4776-AC9B-74A85749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903"/>
    <w:pPr>
      <w:spacing w:after="200" w:line="276" w:lineRule="auto"/>
    </w:pPr>
    <w:rPr>
      <w:rFonts w:asciiTheme="minorHAnsi" w:hAnsiTheme="minorHAns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1A09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1A0903"/>
    <w:rPr>
      <w:rFonts w:ascii="Arial Armenian" w:eastAsia="Times New Roman" w:hAnsi="Arial Armenian" w:cs="Times New Roman"/>
      <w:sz w:val="22"/>
      <w:szCs w:val="22"/>
      <w:lang w:val="ru-RU" w:eastAsia="ru-RU"/>
    </w:rPr>
  </w:style>
  <w:style w:type="paragraph" w:styleId="ListParagraph">
    <w:name w:val="List Paragraph"/>
    <w:basedOn w:val="Normal"/>
    <w:uiPriority w:val="99"/>
    <w:qFormat/>
    <w:rsid w:val="001A0903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A641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Լևոն Սահակյան</dc:creator>
  <cp:keywords/>
  <dc:description/>
  <cp:lastModifiedBy>Լևոն Սահակյան</cp:lastModifiedBy>
  <cp:revision>11</cp:revision>
  <dcterms:created xsi:type="dcterms:W3CDTF">2019-12-04T06:52:00Z</dcterms:created>
  <dcterms:modified xsi:type="dcterms:W3CDTF">2021-04-15T07:37:00Z</dcterms:modified>
</cp:coreProperties>
</file>