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13CD" w:rsidRPr="00AC13CD" w:rsidRDefault="00AC13CD" w:rsidP="00AC13CD">
      <w:pPr>
        <w:pStyle w:val="NormalWeb"/>
        <w:shd w:val="clear" w:color="auto" w:fill="FFFFFF"/>
        <w:spacing w:before="0" w:beforeAutospacing="0" w:after="0" w:afterAutospacing="0" w:line="360" w:lineRule="auto"/>
        <w:ind w:left="90"/>
        <w:jc w:val="center"/>
        <w:rPr>
          <w:rFonts w:ascii="GHEA Grapalat" w:hAnsi="GHEA Grapalat"/>
          <w:b/>
          <w:color w:val="000000"/>
          <w:shd w:val="clear" w:color="auto" w:fill="FFFFFF"/>
          <w:lang w:val="hy-AM"/>
        </w:rPr>
      </w:pPr>
      <w:r>
        <w:rPr>
          <w:rFonts w:ascii="GHEA Grapalat" w:hAnsi="GHEA Grapalat"/>
          <w:b/>
          <w:color w:val="000000"/>
          <w:shd w:val="clear" w:color="auto" w:fill="FFFFFF"/>
          <w:lang w:val="hy-AM"/>
        </w:rPr>
        <w:t>ԱՄՓՈՓԱԹԵՐԹ</w:t>
      </w:r>
    </w:p>
    <w:p w:rsidR="00AC13CD" w:rsidRPr="00321E02" w:rsidRDefault="00AC13CD" w:rsidP="00AC13CD">
      <w:pPr>
        <w:pStyle w:val="NormalWeb"/>
        <w:shd w:val="clear" w:color="auto" w:fill="FFFFFF"/>
        <w:spacing w:before="0" w:beforeAutospacing="0" w:after="0" w:afterAutospacing="0"/>
        <w:ind w:left="90"/>
        <w:jc w:val="center"/>
        <w:rPr>
          <w:rFonts w:ascii="GHEA Grapalat" w:hAnsi="GHEA Grapalat"/>
          <w:b/>
          <w:lang w:val="hy-AM"/>
        </w:rPr>
      </w:pPr>
      <w:r w:rsidRPr="00321E02">
        <w:rPr>
          <w:rFonts w:ascii="GHEA Grapalat" w:hAnsi="GHEA Grapalat"/>
          <w:b/>
          <w:color w:val="000000"/>
          <w:shd w:val="clear" w:color="auto" w:fill="FFFFFF"/>
          <w:lang w:val="hy-AM"/>
        </w:rPr>
        <w:t xml:space="preserve">«Անկանխիկ գործառնությունների մասին», «Հայաստանի Հանրապետության քաղաքացիական օրենսգրքում փոփոխություն կատարելու մասին», «Հայաստանի Հանրապետության աշխատանքային օրենսգրքում փոփոխություն կատարելու մասին», «Վարչական իրավախախտումների վերաբերյալ օրենսգրքում լրացումներ կատարելու մասին», ««Արժութային կարգավորման և արժութային վերահսկողության մասին» ՀՀ օրենքում լրացումներ և փոփոխություն կատարելու մասին», ««Գրավատների և </w:t>
      </w:r>
      <w:proofErr w:type="spellStart"/>
      <w:r w:rsidRPr="00321E02">
        <w:rPr>
          <w:rFonts w:ascii="GHEA Grapalat" w:hAnsi="GHEA Grapalat"/>
          <w:b/>
          <w:color w:val="000000"/>
          <w:shd w:val="clear" w:color="auto" w:fill="FFFFFF"/>
          <w:lang w:val="hy-AM"/>
        </w:rPr>
        <w:t>գրավատնային</w:t>
      </w:r>
      <w:proofErr w:type="spellEnd"/>
      <w:r w:rsidRPr="00321E02">
        <w:rPr>
          <w:rFonts w:ascii="GHEA Grapalat" w:hAnsi="GHEA Grapalat"/>
          <w:b/>
          <w:color w:val="000000"/>
          <w:shd w:val="clear" w:color="auto" w:fill="FFFFFF"/>
          <w:lang w:val="hy-AM"/>
        </w:rPr>
        <w:t xml:space="preserve"> գործունեության մասին», «Հայաստանի Հանրապետության հարկային օրենսգրքում փոփոխություններ և լրացումներ կատարելու մասին»  ՀՀ օրենքում փոփոխություն կատարելու մասին», ««</w:t>
      </w:r>
      <w:proofErr w:type="spellStart"/>
      <w:r w:rsidRPr="00321E02">
        <w:rPr>
          <w:rFonts w:ascii="GHEA Grapalat" w:hAnsi="GHEA Grapalat"/>
          <w:b/>
          <w:color w:val="000000"/>
          <w:shd w:val="clear" w:color="auto" w:fill="FFFFFF"/>
          <w:lang w:val="hy-AM"/>
        </w:rPr>
        <w:t>Փաստաբանության</w:t>
      </w:r>
      <w:proofErr w:type="spellEnd"/>
      <w:r w:rsidRPr="00321E02">
        <w:rPr>
          <w:rFonts w:ascii="GHEA Grapalat" w:hAnsi="GHEA Grapalat"/>
          <w:b/>
          <w:color w:val="000000"/>
          <w:shd w:val="clear" w:color="auto" w:fill="FFFFFF"/>
          <w:lang w:val="hy-AM"/>
        </w:rPr>
        <w:t xml:space="preserve"> մասին» Հայաստանի Հանրապետության օրենքում փոփոխություններ և լրացում կատարելու մասին», ««Նոտարիատի մասին» Հայաստանի Հանրապետության օրենքում փոփոխություններ և լրացում կատարելու մասին» օրենքների </w:t>
      </w:r>
      <w:r w:rsidR="00EE0191">
        <w:rPr>
          <w:rFonts w:ascii="GHEA Grapalat" w:hAnsi="GHEA Grapalat"/>
          <w:b/>
          <w:color w:val="000000"/>
          <w:shd w:val="clear" w:color="auto" w:fill="FFFFFF"/>
          <w:lang w:val="hy-AM"/>
        </w:rPr>
        <w:t xml:space="preserve">24․07․20թ․ արձանագրությունից հետո </w:t>
      </w:r>
      <w:proofErr w:type="spellStart"/>
      <w:r w:rsidRPr="00321E02">
        <w:rPr>
          <w:rFonts w:ascii="GHEA Grapalat" w:hAnsi="GHEA Grapalat"/>
          <w:b/>
          <w:color w:val="000000"/>
          <w:shd w:val="clear" w:color="auto" w:fill="FFFFFF"/>
          <w:lang w:val="hy-AM"/>
        </w:rPr>
        <w:t>լրամշակված</w:t>
      </w:r>
      <w:proofErr w:type="spellEnd"/>
      <w:r w:rsidRPr="00321E02">
        <w:rPr>
          <w:rFonts w:ascii="GHEA Grapalat" w:hAnsi="GHEA Grapalat"/>
          <w:b/>
          <w:color w:val="000000"/>
          <w:shd w:val="clear" w:color="auto" w:fill="FFFFFF"/>
          <w:lang w:val="hy-AM"/>
        </w:rPr>
        <w:t xml:space="preserve"> </w:t>
      </w:r>
      <w:r w:rsidRPr="00321E02">
        <w:rPr>
          <w:rFonts w:ascii="GHEA Grapalat" w:hAnsi="GHEA Grapalat"/>
          <w:b/>
          <w:lang w:val="hy-AM"/>
        </w:rPr>
        <w:t xml:space="preserve">նախագծերի վերաբերյալ </w:t>
      </w:r>
    </w:p>
    <w:p w:rsidR="004A76A0" w:rsidRDefault="004A76A0" w:rsidP="00AC13CD">
      <w:pPr>
        <w:spacing w:line="240" w:lineRule="auto"/>
        <w:rPr>
          <w:lang w:val="hy-AM"/>
        </w:rPr>
      </w:pPr>
    </w:p>
    <w:p w:rsidR="00EE0191" w:rsidRDefault="00EE0191" w:rsidP="00AC13CD">
      <w:pPr>
        <w:spacing w:line="240" w:lineRule="auto"/>
        <w:rPr>
          <w:lang w:val="hy-AM"/>
        </w:rPr>
      </w:pPr>
    </w:p>
    <w:tbl>
      <w:tblPr>
        <w:tblStyle w:val="TableGrid"/>
        <w:tblW w:w="0" w:type="auto"/>
        <w:tblLook w:val="04A0" w:firstRow="1" w:lastRow="0" w:firstColumn="1" w:lastColumn="0" w:noHBand="0" w:noVBand="1"/>
      </w:tblPr>
      <w:tblGrid>
        <w:gridCol w:w="382"/>
        <w:gridCol w:w="2513"/>
        <w:gridCol w:w="3443"/>
        <w:gridCol w:w="3012"/>
      </w:tblGrid>
      <w:tr w:rsidR="00713079" w:rsidTr="00EE0191">
        <w:tc>
          <w:tcPr>
            <w:tcW w:w="562" w:type="dxa"/>
          </w:tcPr>
          <w:p w:rsidR="00EE0191" w:rsidRPr="00EE0191" w:rsidRDefault="00EE0191" w:rsidP="00AC13CD">
            <w:r>
              <w:t>N</w:t>
            </w:r>
          </w:p>
        </w:tc>
        <w:tc>
          <w:tcPr>
            <w:tcW w:w="4112" w:type="dxa"/>
          </w:tcPr>
          <w:p w:rsidR="00EE0191" w:rsidRDefault="00EE0191" w:rsidP="00AC13CD">
            <w:pPr>
              <w:rPr>
                <w:lang w:val="hy-AM"/>
              </w:rPr>
            </w:pPr>
            <w:r>
              <w:rPr>
                <w:lang w:val="hy-AM"/>
              </w:rPr>
              <w:t>Առաջարկության հեղինակ</w:t>
            </w:r>
          </w:p>
        </w:tc>
        <w:tc>
          <w:tcPr>
            <w:tcW w:w="2338" w:type="dxa"/>
          </w:tcPr>
          <w:p w:rsidR="00EE0191" w:rsidRDefault="00EE0191" w:rsidP="00AC13CD">
            <w:pPr>
              <w:rPr>
                <w:lang w:val="hy-AM"/>
              </w:rPr>
            </w:pPr>
            <w:r>
              <w:rPr>
                <w:lang w:val="hy-AM"/>
              </w:rPr>
              <w:t>Առաջարկության բովանդակություն</w:t>
            </w:r>
          </w:p>
        </w:tc>
        <w:tc>
          <w:tcPr>
            <w:tcW w:w="2338" w:type="dxa"/>
          </w:tcPr>
          <w:p w:rsidR="00EE0191" w:rsidRDefault="00EE0191" w:rsidP="00AC13CD">
            <w:pPr>
              <w:rPr>
                <w:lang w:val="hy-AM"/>
              </w:rPr>
            </w:pPr>
            <w:r>
              <w:rPr>
                <w:lang w:val="hy-AM"/>
              </w:rPr>
              <w:t>ՀՀ Կենտրոնական բանկի դիրքորոշում</w:t>
            </w:r>
          </w:p>
        </w:tc>
      </w:tr>
      <w:tr w:rsidR="00713079" w:rsidRPr="00563927" w:rsidTr="00EE0191">
        <w:tc>
          <w:tcPr>
            <w:tcW w:w="562" w:type="dxa"/>
          </w:tcPr>
          <w:p w:rsidR="00EE0191" w:rsidRDefault="00196B89" w:rsidP="00AC13CD">
            <w:pPr>
              <w:rPr>
                <w:lang w:val="hy-AM"/>
              </w:rPr>
            </w:pPr>
            <w:r>
              <w:rPr>
                <w:lang w:val="hy-AM"/>
              </w:rPr>
              <w:t>1</w:t>
            </w:r>
          </w:p>
        </w:tc>
        <w:tc>
          <w:tcPr>
            <w:tcW w:w="4112" w:type="dxa"/>
          </w:tcPr>
          <w:p w:rsidR="00EE0191" w:rsidRDefault="00EE0191" w:rsidP="00AC13CD">
            <w:pPr>
              <w:rPr>
                <w:lang w:val="hy-AM"/>
              </w:rPr>
            </w:pPr>
            <w:r>
              <w:rPr>
                <w:lang w:val="hy-AM"/>
              </w:rPr>
              <w:t>ՀՀ Արդարադատության նախարարության փորձագիտական եզրակացություն</w:t>
            </w:r>
          </w:p>
          <w:p w:rsidR="00EE0191" w:rsidRDefault="00EE0191" w:rsidP="00AC13CD">
            <w:pPr>
              <w:rPr>
                <w:lang w:val="hy-AM"/>
              </w:rPr>
            </w:pPr>
            <w:r>
              <w:rPr>
                <w:lang w:val="hy-AM"/>
              </w:rPr>
              <w:t>17․09․2020թ․ թիվ 01/27․3/21023-2020 գրություն</w:t>
            </w:r>
          </w:p>
        </w:tc>
        <w:tc>
          <w:tcPr>
            <w:tcW w:w="2338" w:type="dxa"/>
          </w:tcPr>
          <w:p w:rsidR="009D22E5" w:rsidRPr="00321E02" w:rsidRDefault="00EE0191" w:rsidP="009D22E5">
            <w:pPr>
              <w:pStyle w:val="NormalWeb"/>
              <w:shd w:val="clear" w:color="auto" w:fill="FFFFFF"/>
              <w:spacing w:before="0" w:beforeAutospacing="0" w:after="0" w:afterAutospacing="0"/>
              <w:rPr>
                <w:rFonts w:ascii="GHEA Grapalat" w:hAnsi="GHEA Grapalat" w:cs="GHEA Grapalat"/>
                <w:bCs/>
                <w:lang w:val="hy-AM"/>
              </w:rPr>
            </w:pPr>
            <w:r>
              <w:rPr>
                <w:lang w:val="hy-AM"/>
              </w:rPr>
              <w:t>1․</w:t>
            </w:r>
            <w:r w:rsidR="009D22E5" w:rsidRPr="00321E02">
              <w:rPr>
                <w:rFonts w:ascii="GHEA Grapalat" w:hAnsi="GHEA Grapalat" w:cs="GHEA Grapalat"/>
                <w:bCs/>
                <w:lang w:val="hy-AM"/>
              </w:rPr>
              <w:t xml:space="preserve">«Անկանխիկ գործառնությունների մասին» օրենքի նախագծի (այսուհետ՝ Նախագիծ) 4-րդ հոդվածի 1-ին մասի համաձայն՝ Հայաստանի Հանրապետության տարածքում </w:t>
            </w:r>
            <w:r w:rsidR="009D22E5" w:rsidRPr="00321E02">
              <w:rPr>
                <w:rFonts w:ascii="GHEA Grapalat" w:hAnsi="GHEA Grapalat" w:cs="GHEA Grapalat"/>
                <w:b/>
                <w:bCs/>
                <w:lang w:val="hy-AM"/>
              </w:rPr>
              <w:t>անհատ ձեռնարկատերերի և կազմակերպությունների կողմից</w:t>
            </w:r>
            <w:r w:rsidR="009D22E5" w:rsidRPr="00321E02">
              <w:rPr>
                <w:rFonts w:ascii="GHEA Grapalat" w:hAnsi="GHEA Grapalat" w:cs="GHEA Grapalat"/>
                <w:bCs/>
                <w:lang w:val="hy-AM"/>
              </w:rPr>
              <w:t xml:space="preserve"> 2021 թվականի հուլիսի 1-ից՝ 300,000 Հայաստանի Հանրապետության դրամը գերազանցող ապրանքների (գույքի) օտարման, ապրանքների (գույքի) օգտագործման, </w:t>
            </w:r>
            <w:r w:rsidR="009D22E5" w:rsidRPr="00321E02">
              <w:rPr>
                <w:rFonts w:ascii="GHEA Grapalat" w:hAnsi="GHEA Grapalat" w:cs="GHEA Grapalat"/>
                <w:bCs/>
                <w:lang w:val="hy-AM"/>
              </w:rPr>
              <w:lastRenderedPageBreak/>
              <w:t xml:space="preserve">աշխատանքների կատարման և ծառայությունների մատուցման գործարքներում, որի </w:t>
            </w:r>
            <w:r w:rsidR="009D22E5" w:rsidRPr="00321E02">
              <w:rPr>
                <w:rFonts w:ascii="GHEA Grapalat" w:hAnsi="GHEA Grapalat" w:cs="GHEA Grapalat"/>
                <w:b/>
                <w:bCs/>
                <w:lang w:val="hy-AM"/>
              </w:rPr>
              <w:t>մի կողմը ֆիզիկական անձ է,</w:t>
            </w:r>
            <w:r w:rsidR="009D22E5" w:rsidRPr="00321E02">
              <w:rPr>
                <w:rFonts w:ascii="GHEA Grapalat" w:hAnsi="GHEA Grapalat" w:cs="GHEA Grapalat"/>
                <w:bCs/>
                <w:lang w:val="hy-AM"/>
              </w:rPr>
              <w:t xml:space="preserve"> դրանց դիմաց վճարումը և վճարի ստացումը իրականացվում է անկանխիկ </w:t>
            </w:r>
            <w:proofErr w:type="spellStart"/>
            <w:r w:rsidR="009D22E5" w:rsidRPr="00321E02">
              <w:rPr>
                <w:rFonts w:ascii="GHEA Grapalat" w:hAnsi="GHEA Grapalat" w:cs="GHEA Grapalat"/>
                <w:bCs/>
                <w:lang w:val="hy-AM"/>
              </w:rPr>
              <w:t>ձևով</w:t>
            </w:r>
            <w:proofErr w:type="spellEnd"/>
            <w:r w:rsidR="009D22E5" w:rsidRPr="00321E02">
              <w:rPr>
                <w:rFonts w:ascii="GHEA Grapalat" w:hAnsi="GHEA Grapalat" w:cs="GHEA Grapalat"/>
                <w:bCs/>
                <w:lang w:val="hy-AM"/>
              </w:rPr>
              <w:t xml:space="preserve">՝ անկախ վճարման կարգից, եթե այլ օրենքներով այդ գործարքների դիմաց վճարման ավելի ցածր </w:t>
            </w:r>
            <w:proofErr w:type="spellStart"/>
            <w:r w:rsidR="009D22E5" w:rsidRPr="00321E02">
              <w:rPr>
                <w:rFonts w:ascii="GHEA Grapalat" w:hAnsi="GHEA Grapalat" w:cs="GHEA Grapalat"/>
                <w:bCs/>
                <w:lang w:val="hy-AM"/>
              </w:rPr>
              <w:t>սահմանաչափեր</w:t>
            </w:r>
            <w:proofErr w:type="spellEnd"/>
            <w:r w:rsidR="009D22E5" w:rsidRPr="00321E02">
              <w:rPr>
                <w:rFonts w:ascii="GHEA Grapalat" w:hAnsi="GHEA Grapalat" w:cs="GHEA Grapalat"/>
                <w:bCs/>
                <w:lang w:val="hy-AM"/>
              </w:rPr>
              <w:t xml:space="preserve"> նախատեսված չեն: </w:t>
            </w:r>
          </w:p>
          <w:p w:rsidR="009D22E5" w:rsidRPr="00321E02" w:rsidRDefault="009D22E5" w:rsidP="009D22E5">
            <w:pPr>
              <w:pStyle w:val="NormalWeb"/>
              <w:shd w:val="clear" w:color="auto" w:fill="FFFFFF"/>
              <w:spacing w:before="0" w:beforeAutospacing="0" w:after="0" w:afterAutospacing="0"/>
              <w:ind w:firstLine="477"/>
              <w:rPr>
                <w:rFonts w:ascii="GHEA Grapalat" w:hAnsi="GHEA Grapalat" w:cs="GHEA Grapalat"/>
                <w:bCs/>
                <w:lang w:val="hy-AM"/>
              </w:rPr>
            </w:pPr>
            <w:r w:rsidRPr="00321E02">
              <w:rPr>
                <w:rFonts w:ascii="GHEA Grapalat" w:hAnsi="GHEA Grapalat" w:cs="GHEA Grapalat"/>
                <w:bCs/>
                <w:lang w:val="hy-AM"/>
              </w:rPr>
              <w:t xml:space="preserve">Նախագծի 5-րդ հոդվածով կարգավորվում են </w:t>
            </w:r>
            <w:r w:rsidRPr="00321E02">
              <w:rPr>
                <w:rFonts w:ascii="GHEA Grapalat" w:hAnsi="GHEA Grapalat" w:cs="GHEA Grapalat"/>
                <w:b/>
                <w:bCs/>
                <w:lang w:val="hy-AM"/>
              </w:rPr>
              <w:t>ֆիզիկական անձանց կողմից</w:t>
            </w:r>
            <w:r w:rsidRPr="00321E02">
              <w:rPr>
                <w:rFonts w:ascii="GHEA Grapalat" w:hAnsi="GHEA Grapalat" w:cs="GHEA Grapalat"/>
                <w:bCs/>
                <w:lang w:val="hy-AM"/>
              </w:rPr>
              <w:t xml:space="preserve"> անկանխիկ </w:t>
            </w:r>
            <w:proofErr w:type="spellStart"/>
            <w:r w:rsidRPr="00321E02">
              <w:rPr>
                <w:rFonts w:ascii="GHEA Grapalat" w:hAnsi="GHEA Grapalat" w:cs="GHEA Grapalat"/>
                <w:bCs/>
                <w:lang w:val="hy-AM"/>
              </w:rPr>
              <w:t>ձևով</w:t>
            </w:r>
            <w:proofErr w:type="spellEnd"/>
            <w:r w:rsidRPr="00321E02">
              <w:rPr>
                <w:rFonts w:ascii="GHEA Grapalat" w:hAnsi="GHEA Grapalat" w:cs="GHEA Grapalat"/>
                <w:bCs/>
                <w:lang w:val="hy-AM"/>
              </w:rPr>
              <w:t xml:space="preserve"> գործարքների իրականացման հետ կապված իրավահարաբերությունները: Այսպես, նշված հոդվածի 1-ին մասի համաձայն՝ Հայաստանի Հանրապետության տարածքում ֆիզիկական անձանց կողմից 2021 թվականի հուլիսի 1-ից 500,000 ՀՀ դրամը գերազանցող վճարումը և վճարման ստացումը բոլոր այն գործարքների դիմաց, որոնց արդյունքում ծագող իրավունքները ենթակա են պարտադիր գրանցման՝ իրականացվում է անկանխիկ </w:t>
            </w:r>
            <w:proofErr w:type="spellStart"/>
            <w:r w:rsidRPr="00321E02">
              <w:rPr>
                <w:rFonts w:ascii="GHEA Grapalat" w:hAnsi="GHEA Grapalat" w:cs="GHEA Grapalat"/>
                <w:bCs/>
                <w:lang w:val="hy-AM"/>
              </w:rPr>
              <w:t>ձևով</w:t>
            </w:r>
            <w:proofErr w:type="spellEnd"/>
            <w:r w:rsidRPr="00321E02">
              <w:rPr>
                <w:rFonts w:ascii="GHEA Grapalat" w:hAnsi="GHEA Grapalat" w:cs="GHEA Grapalat"/>
                <w:bCs/>
                <w:lang w:val="hy-AM"/>
              </w:rPr>
              <w:t xml:space="preserve">՝ անկախ վճարման կարգից, եթե այլ </w:t>
            </w:r>
            <w:r w:rsidRPr="00321E02">
              <w:rPr>
                <w:rFonts w:ascii="GHEA Grapalat" w:hAnsi="GHEA Grapalat" w:cs="GHEA Grapalat"/>
                <w:bCs/>
                <w:lang w:val="hy-AM"/>
              </w:rPr>
              <w:lastRenderedPageBreak/>
              <w:t xml:space="preserve">օրենքներով այդ գործարքների դիմաց վճարման ավելի ցածր </w:t>
            </w:r>
            <w:proofErr w:type="spellStart"/>
            <w:r w:rsidRPr="00321E02">
              <w:rPr>
                <w:rFonts w:ascii="GHEA Grapalat" w:hAnsi="GHEA Grapalat" w:cs="GHEA Grapalat"/>
                <w:bCs/>
                <w:lang w:val="hy-AM"/>
              </w:rPr>
              <w:t>սահմանաչափեր</w:t>
            </w:r>
            <w:proofErr w:type="spellEnd"/>
            <w:r w:rsidRPr="00321E02">
              <w:rPr>
                <w:rFonts w:ascii="GHEA Grapalat" w:hAnsi="GHEA Grapalat" w:cs="GHEA Grapalat"/>
                <w:bCs/>
                <w:lang w:val="hy-AM"/>
              </w:rPr>
              <w:t xml:space="preserve"> նախատեսված չեն: Նույն հոդվածի 2-րդ մասով նախատեսվում է ֆիզիկական անձանց կողմից կանխիկ </w:t>
            </w:r>
            <w:proofErr w:type="spellStart"/>
            <w:r w:rsidRPr="00321E02">
              <w:rPr>
                <w:rFonts w:ascii="GHEA Grapalat" w:hAnsi="GHEA Grapalat" w:cs="GHEA Grapalat"/>
                <w:bCs/>
                <w:lang w:val="hy-AM"/>
              </w:rPr>
              <w:t>ձևով</w:t>
            </w:r>
            <w:proofErr w:type="spellEnd"/>
            <w:r w:rsidRPr="00321E02">
              <w:rPr>
                <w:rFonts w:ascii="GHEA Grapalat" w:hAnsi="GHEA Grapalat" w:cs="GHEA Grapalat"/>
                <w:bCs/>
                <w:lang w:val="hy-AM"/>
              </w:rPr>
              <w:t xml:space="preserve"> իրականացվող գործարքների թույլատրելի սահմանաչափը 2022 թվականի հուլիսի 1-ից դարձնել 300,000 ՀՀ դրամ: Կարծում ենք՝ նշված հոդվածում «ֆիզիկական անձանց կողմից» </w:t>
            </w:r>
            <w:proofErr w:type="spellStart"/>
            <w:r w:rsidRPr="00321E02">
              <w:rPr>
                <w:rFonts w:ascii="GHEA Grapalat" w:hAnsi="GHEA Grapalat" w:cs="GHEA Grapalat"/>
                <w:bCs/>
                <w:lang w:val="hy-AM"/>
              </w:rPr>
              <w:t>ձևակերպումն</w:t>
            </w:r>
            <w:proofErr w:type="spellEnd"/>
            <w:r w:rsidRPr="00321E02">
              <w:rPr>
                <w:rFonts w:ascii="GHEA Grapalat" w:hAnsi="GHEA Grapalat" w:cs="GHEA Grapalat"/>
                <w:bCs/>
                <w:lang w:val="hy-AM"/>
              </w:rPr>
              <w:t xml:space="preserve"> ունի հստակեցման կարիք: Նախագծի, ինչպես նաև դրա 4-րդ հոդվածի ընդհանուր տրամաբանությունից բխում է, որ Նախագծի 5-րդ հոդվածը վերաբերում է այն գործարքներին, որի </w:t>
            </w:r>
            <w:r w:rsidRPr="00321E02">
              <w:rPr>
                <w:rFonts w:ascii="GHEA Grapalat" w:hAnsi="GHEA Grapalat" w:cs="GHEA Grapalat"/>
                <w:b/>
                <w:bCs/>
                <w:lang w:val="hy-AM"/>
              </w:rPr>
              <w:t>բոլոր կողմերը ֆիզիկական անձինք են,</w:t>
            </w:r>
            <w:r w:rsidRPr="00321E02">
              <w:rPr>
                <w:rFonts w:ascii="GHEA Grapalat" w:hAnsi="GHEA Grapalat" w:cs="GHEA Grapalat"/>
                <w:bCs/>
                <w:lang w:val="hy-AM"/>
              </w:rPr>
              <w:t xml:space="preserve"> քանի որ այն գործարքների վերաբերյալ </w:t>
            </w:r>
            <w:proofErr w:type="spellStart"/>
            <w:r w:rsidRPr="00321E02">
              <w:rPr>
                <w:rFonts w:ascii="GHEA Grapalat" w:hAnsi="GHEA Grapalat" w:cs="GHEA Grapalat"/>
                <w:bCs/>
                <w:lang w:val="hy-AM"/>
              </w:rPr>
              <w:t>կարգավորումները</w:t>
            </w:r>
            <w:proofErr w:type="spellEnd"/>
            <w:r w:rsidRPr="00321E02">
              <w:rPr>
                <w:rFonts w:ascii="GHEA Grapalat" w:hAnsi="GHEA Grapalat" w:cs="GHEA Grapalat"/>
                <w:bCs/>
                <w:lang w:val="hy-AM"/>
              </w:rPr>
              <w:t xml:space="preserve">, որոնցում կողմերից մեկն անհատ ձեռնարկատեր կամ կազմակերպություն է, մյուսը՝ ֆիզիկական անձ, նախատեսված են Նախագծի 4-րդ հոդվածի 1-ին մասով: Ընդ որում, </w:t>
            </w:r>
            <w:proofErr w:type="spellStart"/>
            <w:r w:rsidRPr="00321E02">
              <w:rPr>
                <w:rFonts w:ascii="GHEA Grapalat" w:hAnsi="GHEA Grapalat" w:cs="GHEA Grapalat"/>
                <w:bCs/>
                <w:lang w:val="hy-AM"/>
              </w:rPr>
              <w:t>վկայակոչված</w:t>
            </w:r>
            <w:proofErr w:type="spellEnd"/>
            <w:r w:rsidRPr="00321E02">
              <w:rPr>
                <w:rFonts w:ascii="GHEA Grapalat" w:hAnsi="GHEA Grapalat" w:cs="GHEA Grapalat"/>
                <w:bCs/>
                <w:lang w:val="hy-AM"/>
              </w:rPr>
              <w:t xml:space="preserve"> </w:t>
            </w:r>
            <w:proofErr w:type="spellStart"/>
            <w:r w:rsidRPr="00321E02">
              <w:rPr>
                <w:rFonts w:ascii="GHEA Grapalat" w:hAnsi="GHEA Grapalat" w:cs="GHEA Grapalat"/>
                <w:bCs/>
                <w:lang w:val="hy-AM"/>
              </w:rPr>
              <w:t>նորմերում</w:t>
            </w:r>
            <w:proofErr w:type="spellEnd"/>
            <w:r w:rsidRPr="00321E02">
              <w:rPr>
                <w:rFonts w:ascii="GHEA Grapalat" w:hAnsi="GHEA Grapalat" w:cs="GHEA Grapalat"/>
                <w:bCs/>
                <w:lang w:val="hy-AM"/>
              </w:rPr>
              <w:t xml:space="preserve"> նախատեսված են 2021 թվականի հուլիսի 1-ից հետո </w:t>
            </w:r>
            <w:r w:rsidRPr="00321E02">
              <w:rPr>
                <w:rFonts w:ascii="GHEA Grapalat" w:hAnsi="GHEA Grapalat" w:cs="GHEA Grapalat"/>
                <w:bCs/>
                <w:lang w:val="hy-AM"/>
              </w:rPr>
              <w:lastRenderedPageBreak/>
              <w:t xml:space="preserve">կանխիկ գործարքների թույլատրելի տարբեր </w:t>
            </w:r>
            <w:proofErr w:type="spellStart"/>
            <w:r w:rsidRPr="00321E02">
              <w:rPr>
                <w:rFonts w:ascii="GHEA Grapalat" w:hAnsi="GHEA Grapalat" w:cs="GHEA Grapalat"/>
                <w:bCs/>
                <w:lang w:val="hy-AM"/>
              </w:rPr>
              <w:t>սահմանաչափեր</w:t>
            </w:r>
            <w:proofErr w:type="spellEnd"/>
            <w:r w:rsidRPr="00321E02">
              <w:rPr>
                <w:rFonts w:ascii="GHEA Grapalat" w:hAnsi="GHEA Grapalat" w:cs="GHEA Grapalat"/>
                <w:bCs/>
                <w:lang w:val="hy-AM"/>
              </w:rPr>
              <w:t xml:space="preserve">՝ մի դեպքում՝ </w:t>
            </w:r>
            <w:proofErr w:type="spellStart"/>
            <w:r w:rsidRPr="00321E02">
              <w:rPr>
                <w:rFonts w:ascii="GHEA Grapalat" w:hAnsi="GHEA Grapalat" w:cs="GHEA Grapalat"/>
                <w:bCs/>
                <w:lang w:val="hy-AM"/>
              </w:rPr>
              <w:t>մինչև</w:t>
            </w:r>
            <w:proofErr w:type="spellEnd"/>
            <w:r w:rsidRPr="00321E02">
              <w:rPr>
                <w:rFonts w:ascii="GHEA Grapalat" w:hAnsi="GHEA Grapalat" w:cs="GHEA Grapalat"/>
                <w:bCs/>
                <w:lang w:val="hy-AM"/>
              </w:rPr>
              <w:t xml:space="preserve"> 300,000, մյուս դեպքում </w:t>
            </w:r>
            <w:proofErr w:type="spellStart"/>
            <w:r w:rsidRPr="00321E02">
              <w:rPr>
                <w:rFonts w:ascii="GHEA Grapalat" w:hAnsi="GHEA Grapalat" w:cs="GHEA Grapalat"/>
                <w:bCs/>
                <w:lang w:val="hy-AM"/>
              </w:rPr>
              <w:t>մինչև</w:t>
            </w:r>
            <w:proofErr w:type="spellEnd"/>
            <w:r w:rsidRPr="00321E02">
              <w:rPr>
                <w:rFonts w:ascii="GHEA Grapalat" w:hAnsi="GHEA Grapalat" w:cs="GHEA Grapalat"/>
                <w:bCs/>
                <w:lang w:val="hy-AM"/>
              </w:rPr>
              <w:t xml:space="preserve"> 500,000 ՀՀ դրամ: </w:t>
            </w:r>
            <w:proofErr w:type="spellStart"/>
            <w:r w:rsidRPr="00321E02">
              <w:rPr>
                <w:rFonts w:ascii="GHEA Grapalat" w:hAnsi="GHEA Grapalat" w:cs="GHEA Grapalat"/>
                <w:bCs/>
                <w:lang w:val="hy-AM"/>
              </w:rPr>
              <w:t>Հետևաբար</w:t>
            </w:r>
            <w:proofErr w:type="spellEnd"/>
            <w:r w:rsidRPr="00321E02">
              <w:rPr>
                <w:rFonts w:ascii="GHEA Grapalat" w:hAnsi="GHEA Grapalat" w:cs="GHEA Grapalat"/>
                <w:bCs/>
                <w:lang w:val="hy-AM"/>
              </w:rPr>
              <w:t xml:space="preserve">, հնարավոր </w:t>
            </w:r>
            <w:proofErr w:type="spellStart"/>
            <w:r w:rsidRPr="00321E02">
              <w:rPr>
                <w:rFonts w:ascii="GHEA Grapalat" w:hAnsi="GHEA Grapalat" w:cs="GHEA Grapalat"/>
                <w:bCs/>
                <w:lang w:val="hy-AM"/>
              </w:rPr>
              <w:t>տարընկալումից</w:t>
            </w:r>
            <w:proofErr w:type="spellEnd"/>
            <w:r w:rsidRPr="00321E02">
              <w:rPr>
                <w:rFonts w:ascii="GHEA Grapalat" w:hAnsi="GHEA Grapalat" w:cs="GHEA Grapalat"/>
                <w:bCs/>
                <w:lang w:val="hy-AM"/>
              </w:rPr>
              <w:t xml:space="preserve"> խուսափելու նպատակով առաջարկում ենք Նախագծի 5-րդ հոդվածի վերնագրում և դրա բովանդակության մեջ հստակեցնել, որ խոսքը </w:t>
            </w:r>
            <w:r w:rsidRPr="00321E02">
              <w:rPr>
                <w:rFonts w:ascii="GHEA Grapalat" w:hAnsi="GHEA Grapalat" w:cs="GHEA Grapalat"/>
                <w:b/>
                <w:bCs/>
                <w:lang w:val="hy-AM"/>
              </w:rPr>
              <w:t xml:space="preserve">ոչ թե ֆիզիկական անձանց կողմից, այլ վերջիններիս </w:t>
            </w:r>
            <w:proofErr w:type="spellStart"/>
            <w:r w:rsidRPr="00321E02">
              <w:rPr>
                <w:rFonts w:ascii="GHEA Grapalat" w:hAnsi="GHEA Grapalat" w:cs="GHEA Grapalat"/>
                <w:b/>
                <w:bCs/>
                <w:lang w:val="hy-AM"/>
              </w:rPr>
              <w:t>միջև</w:t>
            </w:r>
            <w:proofErr w:type="spellEnd"/>
            <w:r w:rsidRPr="00321E02">
              <w:rPr>
                <w:rFonts w:ascii="GHEA Grapalat" w:hAnsi="GHEA Grapalat" w:cs="GHEA Grapalat"/>
                <w:b/>
                <w:bCs/>
                <w:lang w:val="hy-AM"/>
              </w:rPr>
              <w:t xml:space="preserve"> կնքվող գործարքների</w:t>
            </w:r>
            <w:r w:rsidRPr="00321E02">
              <w:rPr>
                <w:rFonts w:ascii="GHEA Grapalat" w:hAnsi="GHEA Grapalat" w:cs="GHEA Grapalat"/>
                <w:bCs/>
                <w:lang w:val="hy-AM"/>
              </w:rPr>
              <w:t xml:space="preserve"> մասին է:</w:t>
            </w:r>
          </w:p>
          <w:p w:rsidR="003B4E90" w:rsidRPr="00321E02" w:rsidRDefault="003B4E90" w:rsidP="003B4E90">
            <w:pPr>
              <w:pStyle w:val="NormalWeb"/>
              <w:shd w:val="clear" w:color="auto" w:fill="FFFFFF"/>
              <w:spacing w:before="0" w:beforeAutospacing="0" w:after="0" w:afterAutospacing="0"/>
              <w:rPr>
                <w:rFonts w:ascii="GHEA Grapalat" w:hAnsi="GHEA Grapalat" w:cs="GHEA Grapalat"/>
                <w:bCs/>
                <w:lang w:val="hy-AM"/>
              </w:rPr>
            </w:pPr>
            <w:r w:rsidRPr="00713079">
              <w:rPr>
                <w:rFonts w:ascii="GHEA Grapalat" w:hAnsi="GHEA Grapalat"/>
                <w:b/>
                <w:lang w:val="hy-AM"/>
              </w:rPr>
              <w:t>2</w:t>
            </w:r>
            <w:r w:rsidRPr="00713079">
              <w:rPr>
                <w:rFonts w:ascii="MS Gothic" w:eastAsia="MS Gothic" w:hAnsi="MS Gothic" w:cs="MS Gothic" w:hint="eastAsia"/>
                <w:b/>
                <w:lang w:val="hy-AM"/>
              </w:rPr>
              <w:t>․</w:t>
            </w:r>
            <w:r>
              <w:rPr>
                <w:lang w:val="hy-AM"/>
              </w:rPr>
              <w:t xml:space="preserve"> </w:t>
            </w:r>
            <w:r w:rsidRPr="00321E02">
              <w:rPr>
                <w:rFonts w:ascii="GHEA Grapalat" w:hAnsi="GHEA Grapalat" w:cs="GHEA Grapalat"/>
                <w:bCs/>
                <w:lang w:val="hy-AM"/>
              </w:rPr>
              <w:t xml:space="preserve">Նախագծի 6-րդ հոդվածի 2-րդ մասով նախատեսվում է, որ պետական կամ տեղական բյուջեներից և այդ բյուջեներ կատարվող ցանկացած վճարում </w:t>
            </w:r>
            <w:r w:rsidRPr="00321E02">
              <w:rPr>
                <w:rFonts w:ascii="GHEA Grapalat" w:hAnsi="GHEA Grapalat" w:cs="GHEA Grapalat"/>
                <w:b/>
                <w:bCs/>
                <w:lang w:val="hy-AM"/>
              </w:rPr>
              <w:t>բացառությամբ կենսաթոշակների, կենսաթոշակների համար սահմանված կարգով վճարվող՝ պետական նպաստների և այլ դրամական վճարների, ինչպես նաև խնամքի նպաստի, իրականացվում է անկանխիկ եղանակով:</w:t>
            </w:r>
            <w:r w:rsidRPr="00321E02">
              <w:rPr>
                <w:rFonts w:ascii="GHEA Grapalat" w:hAnsi="GHEA Grapalat" w:cs="GHEA Grapalat"/>
                <w:bCs/>
                <w:lang w:val="hy-AM"/>
              </w:rPr>
              <w:t xml:space="preserve"> Հայաստանի Հանրապետության կառավարությունը կարող է սահմանել սույն մասից բացառություն կազմող այն վճարների տեսակները և այդպիսի վճարներ </w:t>
            </w:r>
            <w:r w:rsidRPr="00321E02">
              <w:rPr>
                <w:rFonts w:ascii="GHEA Grapalat" w:hAnsi="GHEA Grapalat" w:cs="GHEA Grapalat"/>
                <w:bCs/>
                <w:lang w:val="hy-AM"/>
              </w:rPr>
              <w:lastRenderedPageBreak/>
              <w:t xml:space="preserve">ստացողների առանձին կատեգորիաների ցանկը, որոնք կարող են վճարել կամ որոնց կարող է վճարվել կանխիկ եղանակով: Այս կապակցությամբ գտնում ենք, որ նշված մասում կենսաթոշակների, կենսաթոշակների համար սահմանված կարգով վճարվող՝ պետական նպաստների և այլ դրամական վճարների, ինչպես նաև խնամքի նպաստի համար բացառություն նախատեսելու անհրաժեշտությունը բացակայում է, քանի որ վերջիններիս վճարման վերաբերյալ </w:t>
            </w:r>
            <w:proofErr w:type="spellStart"/>
            <w:r w:rsidRPr="00321E02">
              <w:rPr>
                <w:rFonts w:ascii="GHEA Grapalat" w:hAnsi="GHEA Grapalat" w:cs="GHEA Grapalat"/>
                <w:bCs/>
                <w:lang w:val="hy-AM"/>
              </w:rPr>
              <w:t>կարգավորումները</w:t>
            </w:r>
            <w:proofErr w:type="spellEnd"/>
            <w:r w:rsidRPr="00321E02">
              <w:rPr>
                <w:rFonts w:ascii="GHEA Grapalat" w:hAnsi="GHEA Grapalat" w:cs="GHEA Grapalat"/>
                <w:bCs/>
                <w:lang w:val="hy-AM"/>
              </w:rPr>
              <w:t xml:space="preserve"> նախատեսված են նշված հոդվածի 8-րդ մասով: Բացի այդ, նշված </w:t>
            </w:r>
            <w:proofErr w:type="spellStart"/>
            <w:r w:rsidRPr="00321E02">
              <w:rPr>
                <w:rFonts w:ascii="GHEA Grapalat" w:hAnsi="GHEA Grapalat" w:cs="GHEA Grapalat"/>
                <w:bCs/>
                <w:lang w:val="hy-AM"/>
              </w:rPr>
              <w:t>ձևակերպման</w:t>
            </w:r>
            <w:proofErr w:type="spellEnd"/>
            <w:r w:rsidRPr="00321E02">
              <w:rPr>
                <w:rFonts w:ascii="GHEA Grapalat" w:hAnsi="GHEA Grapalat" w:cs="GHEA Grapalat"/>
                <w:bCs/>
                <w:lang w:val="hy-AM"/>
              </w:rPr>
              <w:t xml:space="preserve"> տառացի մեկնաբանության դեպքում ստացվում է, որ կենսաթոշակների, կենսաթոշակների համար սահմանված կարգով վճարվող՝ պետական նպաստների և այլ դրամական վճարների, ինչպես նաև խնամքի նպաստի համար նախատեսվում է անկանխիկ եղանակով վճարելու կանոնից բացառություն, մինչդեռ դրանք </w:t>
            </w:r>
            <w:proofErr w:type="spellStart"/>
            <w:r w:rsidRPr="00321E02">
              <w:rPr>
                <w:rFonts w:ascii="GHEA Grapalat" w:hAnsi="GHEA Grapalat" w:cs="GHEA Grapalat"/>
                <w:bCs/>
                <w:lang w:val="hy-AM"/>
              </w:rPr>
              <w:t>ևս</w:t>
            </w:r>
            <w:proofErr w:type="spellEnd"/>
            <w:r w:rsidRPr="00321E02">
              <w:rPr>
                <w:rFonts w:ascii="GHEA Grapalat" w:hAnsi="GHEA Grapalat" w:cs="GHEA Grapalat"/>
                <w:bCs/>
                <w:lang w:val="hy-AM"/>
              </w:rPr>
              <w:t xml:space="preserve">, ըստ համապատասխան օրենքների, որպես կանոն, </w:t>
            </w:r>
            <w:r w:rsidRPr="00321E02">
              <w:rPr>
                <w:rFonts w:ascii="GHEA Grapalat" w:hAnsi="GHEA Grapalat" w:cs="GHEA Grapalat"/>
                <w:bCs/>
                <w:lang w:val="hy-AM"/>
              </w:rPr>
              <w:lastRenderedPageBreak/>
              <w:t>վճարվում են անկանխիկ եղանակով:</w:t>
            </w:r>
          </w:p>
          <w:p w:rsidR="00EE0191" w:rsidRDefault="00EE0191" w:rsidP="00AC13CD">
            <w:pPr>
              <w:rPr>
                <w:lang w:val="hy-AM"/>
              </w:rPr>
            </w:pPr>
          </w:p>
          <w:p w:rsidR="00713079" w:rsidRPr="00321E02" w:rsidRDefault="00713079" w:rsidP="00713079">
            <w:pPr>
              <w:pStyle w:val="NormalWeb"/>
              <w:shd w:val="clear" w:color="auto" w:fill="FFFFFF"/>
              <w:spacing w:before="0" w:beforeAutospacing="0" w:after="0" w:afterAutospacing="0"/>
              <w:ind w:left="90"/>
              <w:rPr>
                <w:rFonts w:ascii="GHEA Grapalat" w:hAnsi="GHEA Grapalat" w:cs="GHEA Grapalat"/>
                <w:bCs/>
                <w:lang w:val="hy-AM"/>
              </w:rPr>
            </w:pPr>
            <w:r w:rsidRPr="00713079">
              <w:rPr>
                <w:rFonts w:ascii="GHEA Grapalat" w:hAnsi="GHEA Grapalat"/>
                <w:b/>
                <w:lang w:val="hy-AM"/>
              </w:rPr>
              <w:t>3</w:t>
            </w:r>
            <w:r w:rsidRPr="00713079">
              <w:rPr>
                <w:rFonts w:ascii="MS Gothic" w:eastAsia="MS Gothic" w:hAnsi="MS Gothic" w:cs="MS Gothic" w:hint="eastAsia"/>
                <w:b/>
                <w:lang w:val="hy-AM"/>
              </w:rPr>
              <w:t>․</w:t>
            </w:r>
            <w:r>
              <w:rPr>
                <w:lang w:val="hy-AM"/>
              </w:rPr>
              <w:t xml:space="preserve"> </w:t>
            </w:r>
            <w:r w:rsidRPr="00321E02">
              <w:rPr>
                <w:rFonts w:ascii="GHEA Grapalat" w:hAnsi="GHEA Grapalat" w:cs="GHEA Grapalat"/>
                <w:bCs/>
                <w:lang w:val="hy-AM"/>
              </w:rPr>
              <w:t xml:space="preserve">Նախագծի 6-րդ հոդվածի 8-րդ մասի համաձայն՝ կենսաթոշակները, կենսաթոշակների համար սահմանված կարգով վճարվող՝ պետական նպաստները և այլ դրամական վճարները, ինչպես նաև խնամքի նպաստը վճարվում է </w:t>
            </w:r>
            <w:r w:rsidRPr="00321E02">
              <w:rPr>
                <w:rFonts w:ascii="GHEA Grapalat" w:hAnsi="GHEA Grapalat" w:cs="GHEA Grapalat"/>
                <w:b/>
                <w:bCs/>
                <w:lang w:val="hy-AM"/>
              </w:rPr>
              <w:t>«Պետական կենսաթոշակների մասին» ՀՀ օրենքով սահմանված կարգով:</w:t>
            </w:r>
            <w:r w:rsidRPr="00321E02">
              <w:rPr>
                <w:rFonts w:ascii="GHEA Grapalat" w:hAnsi="GHEA Grapalat" w:cs="GHEA Grapalat"/>
                <w:bCs/>
                <w:lang w:val="hy-AM"/>
              </w:rPr>
              <w:t xml:space="preserve"> «Պետական կենսաթոշակների մասին» օրենքով կենսաթոշակը, կենսաթոշակների համար սահմանված կարգով վճարվող՝ պետական նպաստները և այլ դրամական վճարները, ինչպես նաև խնամքի նպաստը </w:t>
            </w:r>
            <w:r w:rsidRPr="00321E02">
              <w:rPr>
                <w:rFonts w:ascii="GHEA Grapalat" w:hAnsi="GHEA Grapalat" w:cs="GHEA Grapalat"/>
                <w:b/>
                <w:bCs/>
                <w:i/>
                <w:lang w:val="hy-AM"/>
              </w:rPr>
              <w:t>կանխիկ եղանակով վճարելու համար բացառություններ կարող են սահմանվել ՀՀ կենտրոնական բանկի և ՀՀ աշխատանքի և սոցիալական հարցերի նախարարության համատեղ նորմատիվ իրավական ակտով:</w:t>
            </w:r>
          </w:p>
          <w:p w:rsidR="00713079" w:rsidRPr="00321E02" w:rsidRDefault="00713079" w:rsidP="00713079">
            <w:pPr>
              <w:pStyle w:val="NormalWeb"/>
              <w:shd w:val="clear" w:color="auto" w:fill="FFFFFF"/>
              <w:spacing w:before="0" w:beforeAutospacing="0" w:after="0" w:afterAutospacing="0"/>
              <w:ind w:left="90" w:firstLine="477"/>
              <w:rPr>
                <w:rFonts w:ascii="GHEA Grapalat" w:hAnsi="GHEA Grapalat"/>
                <w:b/>
                <w:color w:val="000000"/>
                <w:lang w:val="hy-AM"/>
              </w:rPr>
            </w:pPr>
            <w:r w:rsidRPr="00321E02">
              <w:rPr>
                <w:rFonts w:ascii="GHEA Grapalat" w:hAnsi="GHEA Grapalat" w:cs="GHEA Grapalat"/>
                <w:bCs/>
                <w:lang w:val="hy-AM"/>
              </w:rPr>
              <w:t xml:space="preserve"> </w:t>
            </w:r>
            <w:r w:rsidR="00AB7C81">
              <w:rPr>
                <w:rFonts w:ascii="GHEA Grapalat" w:hAnsi="GHEA Grapalat" w:cs="GHEA Grapalat"/>
                <w:bCs/>
                <w:lang w:val="hy-AM"/>
              </w:rPr>
              <w:t>Նախ և առաջ</w:t>
            </w:r>
            <w:r w:rsidRPr="00321E02">
              <w:rPr>
                <w:rFonts w:ascii="GHEA Grapalat" w:hAnsi="GHEA Grapalat" w:cs="GHEA Grapalat"/>
                <w:bCs/>
                <w:lang w:val="hy-AM"/>
              </w:rPr>
              <w:t xml:space="preserve">, հարկ է նշել, որ խնամքի նպաստի վճարման հետ կապված հարաբերությունները </w:t>
            </w:r>
            <w:r w:rsidRPr="00321E02">
              <w:rPr>
                <w:rFonts w:ascii="GHEA Grapalat" w:hAnsi="GHEA Grapalat" w:cs="GHEA Grapalat"/>
                <w:bCs/>
                <w:lang w:val="hy-AM"/>
              </w:rPr>
              <w:lastRenderedPageBreak/>
              <w:t xml:space="preserve">կարգավորվում են «Պետական նպաստների մասին» օրենքով, ուստի Նախագծի նշված </w:t>
            </w:r>
            <w:proofErr w:type="spellStart"/>
            <w:r w:rsidRPr="00321E02">
              <w:rPr>
                <w:rFonts w:ascii="GHEA Grapalat" w:hAnsi="GHEA Grapalat" w:cs="GHEA Grapalat"/>
                <w:bCs/>
                <w:lang w:val="hy-AM"/>
              </w:rPr>
              <w:t>դրույթում</w:t>
            </w:r>
            <w:proofErr w:type="spellEnd"/>
            <w:r w:rsidRPr="00321E02">
              <w:rPr>
                <w:rFonts w:ascii="GHEA Grapalat" w:hAnsi="GHEA Grapalat" w:cs="GHEA Grapalat"/>
                <w:bCs/>
                <w:lang w:val="hy-AM"/>
              </w:rPr>
              <w:t xml:space="preserve"> անհրաժեշտ է հղում կատարել նաև այդ օրենքին: Բացի այդ, հարկ ենք համարում անդրադառնալ «Պետական </w:t>
            </w:r>
            <w:r w:rsidR="00AB7C81">
              <w:rPr>
                <w:rFonts w:ascii="GHEA Grapalat" w:hAnsi="GHEA Grapalat" w:cs="GHEA Grapalat"/>
                <w:bCs/>
                <w:lang w:val="hy-AM"/>
              </w:rPr>
              <w:t>կենսաթոշակների</w:t>
            </w:r>
            <w:r w:rsidRPr="00321E02">
              <w:rPr>
                <w:rFonts w:ascii="GHEA Grapalat" w:hAnsi="GHEA Grapalat" w:cs="GHEA Grapalat"/>
                <w:bCs/>
                <w:lang w:val="hy-AM"/>
              </w:rPr>
              <w:t xml:space="preserve"> մասին»  և «Պետական նպաստների մասին» օրենքներով նախատեսված՝ կենսաթոշակի և այլ դրամական վճարների, ինչպես նաև խնամքի նպաստի վճարմանը վերաբերող </w:t>
            </w:r>
            <w:proofErr w:type="spellStart"/>
            <w:r w:rsidRPr="00321E02">
              <w:rPr>
                <w:rFonts w:ascii="GHEA Grapalat" w:hAnsi="GHEA Grapalat" w:cs="GHEA Grapalat"/>
                <w:bCs/>
                <w:lang w:val="hy-AM"/>
              </w:rPr>
              <w:t>կարգավորումներին</w:t>
            </w:r>
            <w:proofErr w:type="spellEnd"/>
            <w:r w:rsidRPr="00321E02">
              <w:rPr>
                <w:rFonts w:ascii="GHEA Grapalat" w:hAnsi="GHEA Grapalat" w:cs="GHEA Grapalat"/>
                <w:bCs/>
                <w:lang w:val="hy-AM"/>
              </w:rPr>
              <w:t xml:space="preserve">: Այսպես, «Պետական կենսաթոշակների մասին» օրենքի 35-րդ հոդվածի 1-ին մասի համաձայն՝ </w:t>
            </w:r>
            <w:r w:rsidRPr="00321E02">
              <w:rPr>
                <w:rFonts w:ascii="GHEA Grapalat" w:hAnsi="GHEA Grapalat"/>
                <w:color w:val="000000"/>
                <w:lang w:val="hy-AM"/>
              </w:rPr>
              <w:t xml:space="preserve">յուրաքանչյուր ամսվա կենսաթոշակը վճարվում է տվյալ ամսվա ընթացքում՝ </w:t>
            </w:r>
            <w:r w:rsidRPr="00321E02">
              <w:rPr>
                <w:rFonts w:ascii="GHEA Grapalat" w:hAnsi="GHEA Grapalat"/>
                <w:b/>
                <w:color w:val="000000"/>
                <w:lang w:val="hy-AM"/>
              </w:rPr>
              <w:t>անկանխիկ եղանակով</w:t>
            </w:r>
            <w:r w:rsidRPr="00321E02">
              <w:rPr>
                <w:rFonts w:ascii="GHEA Grapalat" w:hAnsi="GHEA Grapalat"/>
                <w:color w:val="000000"/>
                <w:lang w:val="hy-AM"/>
              </w:rPr>
              <w:t>, բացառությամբ սույն մասում նշված դեպքերի:</w:t>
            </w:r>
            <w:r w:rsidRPr="00321E02">
              <w:rPr>
                <w:rFonts w:ascii="GHEA Grapalat" w:hAnsi="GHEA Grapalat" w:cs="GHEA Grapalat"/>
                <w:b/>
                <w:bCs/>
                <w:i/>
                <w:lang w:val="hy-AM"/>
              </w:rPr>
              <w:t xml:space="preserve"> </w:t>
            </w:r>
            <w:r w:rsidRPr="00321E02">
              <w:rPr>
                <w:rFonts w:ascii="GHEA Grapalat" w:hAnsi="GHEA Grapalat"/>
                <w:color w:val="000000"/>
                <w:lang w:val="hy-AM"/>
              </w:rPr>
              <w:t xml:space="preserve">Կենսաթոշակառուի դիմումի հիման վրա կենսաթոշակը վճարվում է </w:t>
            </w:r>
            <w:r w:rsidRPr="00321E02">
              <w:rPr>
                <w:rFonts w:ascii="GHEA Grapalat" w:hAnsi="GHEA Grapalat"/>
                <w:b/>
                <w:color w:val="000000"/>
                <w:lang w:val="hy-AM"/>
              </w:rPr>
              <w:t>անկանխիկ կամ կանխիկ եղանակով</w:t>
            </w:r>
            <w:r w:rsidRPr="00321E02">
              <w:rPr>
                <w:rFonts w:ascii="GHEA Grapalat" w:hAnsi="GHEA Grapalat"/>
                <w:color w:val="000000"/>
                <w:lang w:val="hy-AM"/>
              </w:rPr>
              <w:t xml:space="preserve">, եթե կենսաթոշակառուն (անչափահաս կամ խնամակալության տակ գտնվող կենսաթոշակառուի դեպքում` նրա օրինական ներկայացուցիչը` ծնողը, որդեգրողը կամ </w:t>
            </w:r>
            <w:r w:rsidRPr="00321E02">
              <w:rPr>
                <w:rFonts w:ascii="GHEA Grapalat" w:hAnsi="GHEA Grapalat"/>
                <w:color w:val="000000"/>
                <w:lang w:val="hy-AM"/>
              </w:rPr>
              <w:lastRenderedPageBreak/>
              <w:t>խնամակալը) առաջին կամ երկրորդ խմբի հաշմանդամ է, կամ լրացել է կենսաթոշակառուի 75 տարին:</w:t>
            </w:r>
            <w:r w:rsidRPr="00321E02">
              <w:rPr>
                <w:rFonts w:ascii="GHEA Grapalat" w:hAnsi="GHEA Grapalat" w:cs="GHEA Grapalat"/>
                <w:bCs/>
                <w:lang w:val="hy-AM"/>
              </w:rPr>
              <w:t xml:space="preserve"> </w:t>
            </w:r>
            <w:r w:rsidRPr="00321E02">
              <w:rPr>
                <w:rFonts w:ascii="GHEA Grapalat" w:hAnsi="GHEA Grapalat"/>
                <w:color w:val="000000"/>
                <w:lang w:val="hy-AM"/>
              </w:rPr>
              <w:t xml:space="preserve">Կենսաթոշակը լիազորագրով կամ 14 տարին լրացած անչափահասին վճարվում է </w:t>
            </w:r>
            <w:r w:rsidRPr="00321E02">
              <w:rPr>
                <w:rFonts w:ascii="GHEA Grapalat" w:hAnsi="GHEA Grapalat"/>
                <w:b/>
                <w:color w:val="000000"/>
                <w:lang w:val="hy-AM"/>
              </w:rPr>
              <w:t xml:space="preserve">կանխիկ եղանակով: </w:t>
            </w:r>
          </w:p>
          <w:p w:rsidR="00713079" w:rsidRPr="00321E02" w:rsidRDefault="00713079" w:rsidP="00713079">
            <w:pPr>
              <w:pStyle w:val="NormalWeb"/>
              <w:shd w:val="clear" w:color="auto" w:fill="FFFFFF"/>
              <w:spacing w:before="0" w:beforeAutospacing="0" w:after="0" w:afterAutospacing="0"/>
              <w:ind w:left="90" w:firstLine="477"/>
              <w:rPr>
                <w:rFonts w:ascii="GHEA Grapalat" w:hAnsi="GHEA Grapalat" w:cs="GHEA Grapalat"/>
                <w:bCs/>
                <w:lang w:val="hy-AM"/>
              </w:rPr>
            </w:pPr>
            <w:r w:rsidRPr="00321E02">
              <w:rPr>
                <w:rFonts w:ascii="GHEA Grapalat" w:hAnsi="GHEA Grapalat"/>
                <w:color w:val="000000"/>
                <w:lang w:val="hy-AM"/>
              </w:rPr>
              <w:t xml:space="preserve">«Պետական նպաստների մասին» օրենքի 28-րդ հոդվածի </w:t>
            </w:r>
            <w:r w:rsidRPr="00321E02">
              <w:rPr>
                <w:rFonts w:ascii="GHEA Grapalat" w:hAnsi="GHEA Grapalat"/>
                <w:color w:val="000000"/>
                <w:shd w:val="clear" w:color="auto" w:fill="FFFFFF"/>
                <w:lang w:val="hy-AM"/>
              </w:rPr>
              <w:t xml:space="preserve">8-րդ մասի համաձայն՝ յուրաքանչյուր ամսվա խնամքի նպաստը վճարվում է տվյալ ամսվա ընթացքում` </w:t>
            </w:r>
            <w:r w:rsidRPr="00321E02">
              <w:rPr>
                <w:rFonts w:ascii="GHEA Grapalat" w:hAnsi="GHEA Grapalat"/>
                <w:b/>
                <w:color w:val="000000"/>
                <w:shd w:val="clear" w:color="auto" w:fill="FFFFFF"/>
                <w:lang w:val="hy-AM"/>
              </w:rPr>
              <w:t>անկանխիկ եղանակով</w:t>
            </w:r>
            <w:r w:rsidRPr="00321E02">
              <w:rPr>
                <w:rFonts w:ascii="GHEA Grapalat" w:hAnsi="GHEA Grapalat"/>
                <w:color w:val="000000"/>
                <w:shd w:val="clear" w:color="auto" w:fill="FFFFFF"/>
                <w:lang w:val="hy-AM"/>
              </w:rPr>
              <w:t xml:space="preserve">: Եթե ծնողը առաջին կամ երկրորդ խմբի հաշմանդամ է, ապա խնամքի նպաստը վճարվում է </w:t>
            </w:r>
            <w:r w:rsidRPr="00321E02">
              <w:rPr>
                <w:rFonts w:ascii="GHEA Grapalat" w:hAnsi="GHEA Grapalat"/>
                <w:b/>
                <w:color w:val="000000"/>
                <w:shd w:val="clear" w:color="auto" w:fill="FFFFFF"/>
                <w:lang w:val="hy-AM"/>
              </w:rPr>
              <w:t>անկանխիկ կամ կանխիկ եղանակով</w:t>
            </w:r>
            <w:r w:rsidRPr="00321E02">
              <w:rPr>
                <w:rFonts w:ascii="GHEA Grapalat" w:hAnsi="GHEA Grapalat"/>
                <w:color w:val="000000"/>
                <w:shd w:val="clear" w:color="auto" w:fill="FFFFFF"/>
                <w:lang w:val="hy-AM"/>
              </w:rPr>
              <w:t>` ծնողի դիմումի հիման վրա:</w:t>
            </w:r>
          </w:p>
          <w:p w:rsidR="00713079" w:rsidRDefault="00713079" w:rsidP="00713079">
            <w:pPr>
              <w:pStyle w:val="NormalWeb"/>
              <w:shd w:val="clear" w:color="auto" w:fill="FFFFFF"/>
              <w:spacing w:before="0" w:beforeAutospacing="0" w:after="0" w:afterAutospacing="0"/>
              <w:ind w:left="90" w:firstLine="477"/>
              <w:rPr>
                <w:rFonts w:ascii="GHEA Grapalat" w:hAnsi="GHEA Grapalat" w:cs="GHEA Grapalat"/>
                <w:bCs/>
                <w:lang w:val="hy-AM"/>
              </w:rPr>
            </w:pPr>
            <w:r w:rsidRPr="00321E02">
              <w:rPr>
                <w:rFonts w:ascii="GHEA Grapalat" w:hAnsi="GHEA Grapalat" w:cs="GHEA Grapalat"/>
                <w:bCs/>
                <w:lang w:val="hy-AM"/>
              </w:rPr>
              <w:t xml:space="preserve">Վերոշարադրյալ </w:t>
            </w:r>
            <w:proofErr w:type="spellStart"/>
            <w:r w:rsidRPr="00321E02">
              <w:rPr>
                <w:rFonts w:ascii="GHEA Grapalat" w:hAnsi="GHEA Grapalat" w:cs="GHEA Grapalat"/>
                <w:bCs/>
                <w:lang w:val="hy-AM"/>
              </w:rPr>
              <w:t>կարգավորումների</w:t>
            </w:r>
            <w:proofErr w:type="spellEnd"/>
            <w:r w:rsidRPr="00321E02">
              <w:rPr>
                <w:rFonts w:ascii="GHEA Grapalat" w:hAnsi="GHEA Grapalat" w:cs="GHEA Grapalat"/>
                <w:bCs/>
                <w:lang w:val="hy-AM"/>
              </w:rPr>
              <w:t xml:space="preserve"> </w:t>
            </w:r>
            <w:proofErr w:type="spellStart"/>
            <w:r w:rsidRPr="00321E02">
              <w:rPr>
                <w:rFonts w:ascii="GHEA Grapalat" w:hAnsi="GHEA Grapalat" w:cs="GHEA Grapalat"/>
                <w:bCs/>
                <w:lang w:val="hy-AM"/>
              </w:rPr>
              <w:t>վերլուծությունից</w:t>
            </w:r>
            <w:proofErr w:type="spellEnd"/>
            <w:r w:rsidRPr="00321E02">
              <w:rPr>
                <w:rFonts w:ascii="GHEA Grapalat" w:hAnsi="GHEA Grapalat" w:cs="GHEA Grapalat"/>
                <w:bCs/>
                <w:lang w:val="hy-AM"/>
              </w:rPr>
              <w:t xml:space="preserve"> բխում է, որ «Պետական կենսաթոշակների մասին» և «Պետական նպաստների մասին» օրենքներով հստակ սահմանված է կենսաթոշակի և խնամքի նպաստի վճարման եղանակը, այն է՝  անկանխիկ եղանակը: </w:t>
            </w:r>
            <w:proofErr w:type="spellStart"/>
            <w:r w:rsidRPr="00321E02">
              <w:rPr>
                <w:rFonts w:ascii="GHEA Grapalat" w:hAnsi="GHEA Grapalat" w:cs="GHEA Grapalat"/>
                <w:bCs/>
                <w:lang w:val="hy-AM"/>
              </w:rPr>
              <w:t>Միևնույն</w:t>
            </w:r>
            <w:proofErr w:type="spellEnd"/>
            <w:r w:rsidRPr="00321E02">
              <w:rPr>
                <w:rFonts w:ascii="GHEA Grapalat" w:hAnsi="GHEA Grapalat" w:cs="GHEA Grapalat"/>
                <w:bCs/>
                <w:lang w:val="hy-AM"/>
              </w:rPr>
              <w:t xml:space="preserve"> ժամանակ, նույն օրենքներով նախատեսված են նաև ընդհանուր կանոնից բացառություն </w:t>
            </w:r>
            <w:r w:rsidRPr="00321E02">
              <w:rPr>
                <w:rFonts w:ascii="GHEA Grapalat" w:hAnsi="GHEA Grapalat" w:cs="GHEA Grapalat"/>
                <w:bCs/>
                <w:lang w:val="hy-AM"/>
              </w:rPr>
              <w:lastRenderedPageBreak/>
              <w:t xml:space="preserve">հանդիսացող այն դեպքերը, երբ վճարումը կարող է իրականացվել նաև կանխիկ եղանակով: </w:t>
            </w:r>
            <w:proofErr w:type="spellStart"/>
            <w:r w:rsidRPr="00321E02">
              <w:rPr>
                <w:rFonts w:ascii="GHEA Grapalat" w:hAnsi="GHEA Grapalat" w:cs="GHEA Grapalat"/>
                <w:bCs/>
                <w:lang w:val="hy-AM"/>
              </w:rPr>
              <w:t>Հետևաբար</w:t>
            </w:r>
            <w:proofErr w:type="spellEnd"/>
            <w:r w:rsidRPr="00321E02">
              <w:rPr>
                <w:rFonts w:ascii="GHEA Grapalat" w:hAnsi="GHEA Grapalat" w:cs="GHEA Grapalat"/>
                <w:bCs/>
                <w:lang w:val="hy-AM"/>
              </w:rPr>
              <w:t xml:space="preserve">, գտնում ենք, որ նշված ընդհանուր կարգից այլ </w:t>
            </w:r>
            <w:proofErr w:type="spellStart"/>
            <w:r w:rsidRPr="00321E02">
              <w:rPr>
                <w:rFonts w:ascii="GHEA Grapalat" w:hAnsi="GHEA Grapalat" w:cs="GHEA Grapalat"/>
                <w:bCs/>
                <w:lang w:val="hy-AM"/>
              </w:rPr>
              <w:t>բացառությունները</w:t>
            </w:r>
            <w:proofErr w:type="spellEnd"/>
            <w:r w:rsidRPr="00321E02">
              <w:rPr>
                <w:rFonts w:ascii="GHEA Grapalat" w:hAnsi="GHEA Grapalat" w:cs="GHEA Grapalat"/>
                <w:bCs/>
                <w:lang w:val="hy-AM"/>
              </w:rPr>
              <w:t xml:space="preserve"> </w:t>
            </w:r>
            <w:proofErr w:type="spellStart"/>
            <w:r w:rsidRPr="00321E02">
              <w:rPr>
                <w:rFonts w:ascii="GHEA Grapalat" w:hAnsi="GHEA Grapalat" w:cs="GHEA Grapalat"/>
                <w:bCs/>
                <w:lang w:val="hy-AM"/>
              </w:rPr>
              <w:t>ևս</w:t>
            </w:r>
            <w:proofErr w:type="spellEnd"/>
            <w:r w:rsidRPr="00321E02">
              <w:rPr>
                <w:rFonts w:ascii="GHEA Grapalat" w:hAnsi="GHEA Grapalat" w:cs="GHEA Grapalat"/>
                <w:bCs/>
                <w:lang w:val="hy-AM"/>
              </w:rPr>
              <w:t xml:space="preserve"> պետք է նախատեսվեն համապատասխան օրենքներով, այլ ոչ թե ՀՀ կենտրոնական բանկի և ՀՀ աշխատանքի և սոցիալական հարցերի նախարարության համատեղ նորմատիվ իրավական ակտով:</w:t>
            </w:r>
          </w:p>
          <w:p w:rsidR="00F26F6A" w:rsidRDefault="00F26F6A" w:rsidP="00F26F6A">
            <w:pPr>
              <w:pStyle w:val="NormalWeb"/>
              <w:shd w:val="clear" w:color="auto" w:fill="FFFFFF"/>
              <w:spacing w:before="0" w:beforeAutospacing="0" w:after="0" w:afterAutospacing="0"/>
              <w:rPr>
                <w:rFonts w:ascii="GHEA Grapalat" w:hAnsi="GHEA Grapalat" w:cs="GHEA Grapalat"/>
                <w:bCs/>
                <w:lang w:val="hy-AM"/>
              </w:rPr>
            </w:pPr>
          </w:p>
          <w:p w:rsidR="00F865C8" w:rsidRPr="00321E02" w:rsidRDefault="00F865C8" w:rsidP="00F865C8">
            <w:pPr>
              <w:rPr>
                <w:rFonts w:cs="GHEA Grapalat"/>
                <w:bCs/>
                <w:lang w:val="hy-AM"/>
              </w:rPr>
            </w:pPr>
            <w:r>
              <w:rPr>
                <w:rFonts w:cs="GHEA Grapalat"/>
                <w:bCs/>
                <w:lang w:val="hy-AM"/>
              </w:rPr>
              <w:t>4․</w:t>
            </w:r>
            <w:r w:rsidRPr="00321E02">
              <w:rPr>
                <w:rFonts w:cs="GHEA Grapalat"/>
                <w:bCs/>
                <w:lang w:val="hy-AM"/>
              </w:rPr>
              <w:t xml:space="preserve"> Նախագծի 7-րդ հոդվածով նախատեսված է օրենքի պահանջներից խուսափելու կամ դրանք չկատարելու նպատակով գործարքները (պայմանագրերը) երկու կամ ավելի մասերի մասնատելու արգելք: Այս կապակցությամբ պարզ չէ՝ գործնականում ինչպես է վերահսկվելու նշված արգելքի պահպանումը տեսակային հատկանիշներով որոշվող գույքի դեպքում: </w:t>
            </w:r>
            <w:proofErr w:type="spellStart"/>
            <w:r w:rsidRPr="00321E02">
              <w:rPr>
                <w:rFonts w:cs="GHEA Grapalat"/>
                <w:bCs/>
                <w:lang w:val="hy-AM"/>
              </w:rPr>
              <w:t>Միևնույն</w:t>
            </w:r>
            <w:proofErr w:type="spellEnd"/>
            <w:r w:rsidRPr="00321E02">
              <w:rPr>
                <w:rFonts w:cs="GHEA Grapalat"/>
                <w:bCs/>
                <w:lang w:val="hy-AM"/>
              </w:rPr>
              <w:t xml:space="preserve"> ժամանակ կարծում ենք՝ նշված կարգավորումը </w:t>
            </w:r>
            <w:proofErr w:type="spellStart"/>
            <w:r w:rsidRPr="00321E02">
              <w:rPr>
                <w:rFonts w:cs="GHEA Grapalat"/>
                <w:bCs/>
                <w:lang w:val="hy-AM"/>
              </w:rPr>
              <w:t>խնդրահարույց</w:t>
            </w:r>
            <w:proofErr w:type="spellEnd"/>
            <w:r w:rsidRPr="00321E02">
              <w:rPr>
                <w:rFonts w:cs="GHEA Grapalat"/>
                <w:bCs/>
                <w:lang w:val="hy-AM"/>
              </w:rPr>
              <w:t xml:space="preserve"> է նաև պայմանագրի ազատության սկզբունքի տեսանկյունից, որը ենթադրում է </w:t>
            </w:r>
            <w:r w:rsidRPr="00321E02">
              <w:rPr>
                <w:rFonts w:cs="GHEA Grapalat"/>
                <w:bCs/>
                <w:lang w:val="hy-AM"/>
              </w:rPr>
              <w:lastRenderedPageBreak/>
              <w:t xml:space="preserve">քաղաքացիական </w:t>
            </w:r>
            <w:proofErr w:type="spellStart"/>
            <w:r w:rsidRPr="00321E02">
              <w:rPr>
                <w:rFonts w:cs="GHEA Grapalat"/>
                <w:bCs/>
                <w:lang w:val="hy-AM"/>
              </w:rPr>
              <w:t>իրավահարաբերության</w:t>
            </w:r>
            <w:proofErr w:type="spellEnd"/>
            <w:r w:rsidRPr="00321E02">
              <w:rPr>
                <w:rFonts w:cs="GHEA Grapalat"/>
                <w:bCs/>
                <w:lang w:val="hy-AM"/>
              </w:rPr>
              <w:t xml:space="preserve"> մասնակիցների կողմից պայմանագրի կնքման և </w:t>
            </w:r>
            <w:r w:rsidRPr="00321E02">
              <w:rPr>
                <w:rFonts w:cs="GHEA Grapalat"/>
                <w:b/>
                <w:bCs/>
                <w:lang w:val="hy-AM"/>
              </w:rPr>
              <w:t>դրա պայմանների</w:t>
            </w:r>
            <w:r w:rsidRPr="00321E02">
              <w:rPr>
                <w:rFonts w:cs="GHEA Grapalat"/>
                <w:bCs/>
                <w:lang w:val="hy-AM"/>
              </w:rPr>
              <w:t xml:space="preserve"> ընտրության ազատություն:</w:t>
            </w:r>
          </w:p>
          <w:p w:rsidR="00F26F6A" w:rsidRPr="00321E02" w:rsidRDefault="00F26F6A" w:rsidP="00F26F6A">
            <w:pPr>
              <w:pStyle w:val="NormalWeb"/>
              <w:shd w:val="clear" w:color="auto" w:fill="FFFFFF"/>
              <w:spacing w:before="0" w:beforeAutospacing="0" w:after="0" w:afterAutospacing="0"/>
              <w:rPr>
                <w:rFonts w:ascii="GHEA Grapalat" w:hAnsi="GHEA Grapalat" w:cs="GHEA Grapalat"/>
                <w:bCs/>
                <w:lang w:val="hy-AM"/>
              </w:rPr>
            </w:pPr>
          </w:p>
          <w:p w:rsidR="00646532" w:rsidRPr="00321E02" w:rsidRDefault="00646532" w:rsidP="00646532">
            <w:pPr>
              <w:rPr>
                <w:rFonts w:cs="GHEA Grapalat"/>
                <w:bCs/>
                <w:lang w:val="hy-AM"/>
              </w:rPr>
            </w:pPr>
            <w:r>
              <w:rPr>
                <w:rFonts w:cs="GHEA Grapalat"/>
                <w:bCs/>
                <w:lang w:val="hy-AM"/>
              </w:rPr>
              <w:t>5․</w:t>
            </w:r>
            <w:r w:rsidRPr="00321E02">
              <w:rPr>
                <w:rFonts w:cs="GHEA Grapalat"/>
                <w:bCs/>
                <w:lang w:val="hy-AM"/>
              </w:rPr>
              <w:t xml:space="preserve">Նախագծի 8-րդ հոդվածի համաձայն՝ Հայաստանի Հանրապետության օրենքներով նախատեսված դեպքերում սույն օրենքով սահմանված վճարները արտարժույթով վճարելիս դրանց հաշվարկը օրենքով սահմանված նպատակներով կատարվում է ելնելով դրանց վճարման օրը Հայաստանի Հանրապետության կենտրոնական բանկի կողմից հրապարակված արժութային շուկաներում </w:t>
            </w:r>
            <w:proofErr w:type="spellStart"/>
            <w:r w:rsidRPr="00321E02">
              <w:rPr>
                <w:rFonts w:cs="GHEA Grapalat"/>
                <w:bCs/>
                <w:lang w:val="hy-AM"/>
              </w:rPr>
              <w:t>ձևավորված</w:t>
            </w:r>
            <w:proofErr w:type="spellEnd"/>
            <w:r w:rsidRPr="00321E02">
              <w:rPr>
                <w:rFonts w:cs="GHEA Grapalat"/>
                <w:bCs/>
                <w:lang w:val="hy-AM"/>
              </w:rPr>
              <w:t xml:space="preserve"> միջին փոխարժեքով: Նկատի ունենալով այն հանգամանքը, որ «Արժութային կարգավորման և արժութային վերահսկողության մասին» օրենքով նախատեսված է ոչ ռեզիդենտների կողմից արտարժույթով գործարքներ իրականացնելու հնարավորություն, ինչը ենթադրում է, որ </w:t>
            </w:r>
            <w:r w:rsidRPr="00321E02">
              <w:rPr>
                <w:color w:val="000000"/>
                <w:shd w:val="clear" w:color="auto" w:fill="FFFFFF"/>
                <w:lang w:val="hy-AM"/>
              </w:rPr>
              <w:t xml:space="preserve">վճարողի հանձնարարությամբ գործող </w:t>
            </w:r>
            <w:proofErr w:type="spellStart"/>
            <w:r w:rsidRPr="00321E02">
              <w:rPr>
                <w:color w:val="000000"/>
                <w:shd w:val="clear" w:color="auto" w:fill="FFFFFF"/>
                <w:lang w:val="hy-AM"/>
              </w:rPr>
              <w:t>էմիտենտ</w:t>
            </w:r>
            <w:proofErr w:type="spellEnd"/>
            <w:r w:rsidRPr="00321E02">
              <w:rPr>
                <w:color w:val="000000"/>
                <w:shd w:val="clear" w:color="auto" w:fill="FFFFFF"/>
                <w:lang w:val="hy-AM"/>
              </w:rPr>
              <w:t xml:space="preserve"> բանկը կարող է լինել օտարերկրյա բանկ՝ գտնում ենք, որ հստակեցման կարիք ունի՝ </w:t>
            </w:r>
            <w:r w:rsidRPr="00321E02">
              <w:rPr>
                <w:color w:val="000000"/>
                <w:shd w:val="clear" w:color="auto" w:fill="FFFFFF"/>
                <w:lang w:val="hy-AM"/>
              </w:rPr>
              <w:lastRenderedPageBreak/>
              <w:t xml:space="preserve">արդյոք նման դեպքերում </w:t>
            </w:r>
            <w:proofErr w:type="spellStart"/>
            <w:r w:rsidRPr="00321E02">
              <w:rPr>
                <w:color w:val="000000"/>
                <w:shd w:val="clear" w:color="auto" w:fill="FFFFFF"/>
                <w:lang w:val="hy-AM"/>
              </w:rPr>
              <w:t>ևս</w:t>
            </w:r>
            <w:proofErr w:type="spellEnd"/>
            <w:r w:rsidRPr="00321E02">
              <w:rPr>
                <w:color w:val="000000"/>
                <w:shd w:val="clear" w:color="auto" w:fill="FFFFFF"/>
                <w:lang w:val="hy-AM"/>
              </w:rPr>
              <w:t xml:space="preserve"> գործնականում հնարավոր է ապահովել ՀՀ կենտրոնական բանկի կողմից </w:t>
            </w:r>
            <w:proofErr w:type="spellStart"/>
            <w:r w:rsidRPr="00321E02">
              <w:rPr>
                <w:color w:val="000000"/>
                <w:shd w:val="clear" w:color="auto" w:fill="FFFFFF"/>
                <w:lang w:val="hy-AM"/>
              </w:rPr>
              <w:t>հրապարկված</w:t>
            </w:r>
            <w:proofErr w:type="spellEnd"/>
            <w:r w:rsidRPr="00321E02">
              <w:rPr>
                <w:color w:val="000000"/>
                <w:shd w:val="clear" w:color="auto" w:fill="FFFFFF"/>
                <w:lang w:val="hy-AM"/>
              </w:rPr>
              <w:t xml:space="preserve"> արժութային շուկաներում </w:t>
            </w:r>
            <w:proofErr w:type="spellStart"/>
            <w:r w:rsidRPr="00321E02">
              <w:rPr>
                <w:color w:val="000000"/>
                <w:shd w:val="clear" w:color="auto" w:fill="FFFFFF"/>
                <w:lang w:val="hy-AM"/>
              </w:rPr>
              <w:t>ձևավորված</w:t>
            </w:r>
            <w:proofErr w:type="spellEnd"/>
            <w:r w:rsidRPr="00321E02">
              <w:rPr>
                <w:color w:val="000000"/>
                <w:shd w:val="clear" w:color="auto" w:fill="FFFFFF"/>
                <w:lang w:val="hy-AM"/>
              </w:rPr>
              <w:t xml:space="preserve"> միջին փոխարժեքը՝ որպես արտարժույթով վճարումների հաշվարկման հիմք ընդունելու կանոնը: </w:t>
            </w:r>
            <w:proofErr w:type="spellStart"/>
            <w:r w:rsidRPr="00321E02">
              <w:rPr>
                <w:color w:val="000000"/>
                <w:shd w:val="clear" w:color="auto" w:fill="FFFFFF"/>
                <w:lang w:val="hy-AM"/>
              </w:rPr>
              <w:t>Միևնույն</w:t>
            </w:r>
            <w:proofErr w:type="spellEnd"/>
            <w:r w:rsidRPr="00321E02">
              <w:rPr>
                <w:color w:val="000000"/>
                <w:shd w:val="clear" w:color="auto" w:fill="FFFFFF"/>
                <w:lang w:val="hy-AM"/>
              </w:rPr>
              <w:t xml:space="preserve"> ժամանակ առաջարկում ենք նշված դրույթից հանել «Հայաստանի Հանրապետության օրենքներով նախատեսված դեպքերում» բառերը:</w:t>
            </w:r>
          </w:p>
          <w:p w:rsidR="00713079" w:rsidRDefault="00713079" w:rsidP="00AC13CD">
            <w:pPr>
              <w:rPr>
                <w:lang w:val="hy-AM"/>
              </w:rPr>
            </w:pPr>
          </w:p>
          <w:p w:rsidR="00460FF2" w:rsidRDefault="00460FF2" w:rsidP="00460FF2">
            <w:pPr>
              <w:pStyle w:val="NormalWeb"/>
              <w:shd w:val="clear" w:color="auto" w:fill="FFFFFF"/>
              <w:spacing w:before="0" w:beforeAutospacing="0" w:after="0" w:afterAutospacing="0"/>
              <w:ind w:left="90"/>
              <w:rPr>
                <w:rFonts w:ascii="GHEA Grapalat" w:hAnsi="GHEA Grapalat" w:cs="GHEA Grapalat"/>
                <w:bCs/>
                <w:lang w:val="hy-AM"/>
              </w:rPr>
            </w:pPr>
            <w:r>
              <w:rPr>
                <w:rFonts w:ascii="GHEA Grapalat" w:hAnsi="GHEA Grapalat" w:cs="GHEA Grapalat"/>
                <w:bCs/>
                <w:lang w:val="hy-AM"/>
              </w:rPr>
              <w:t>6․</w:t>
            </w:r>
            <w:r w:rsidRPr="00321E02">
              <w:rPr>
                <w:rFonts w:ascii="GHEA Grapalat" w:hAnsi="GHEA Grapalat" w:cs="GHEA Grapalat"/>
                <w:bCs/>
                <w:lang w:val="hy-AM"/>
              </w:rPr>
              <w:t xml:space="preserve">Նախագծի 9-րդ հոդվածի 3-րդ մասում անհրաժեշտ է հստակեցնել ՀՀ կառավարության ինչ որոշմամբ հաստատված կանոնների մասին է խոսքը: Նույն հոդվածի 4-րդ մասից անհրաժեշտ է հանել «և այլ իրավական ակտերով» բառերը, քանի որ «օրենսդրություն» </w:t>
            </w:r>
            <w:proofErr w:type="spellStart"/>
            <w:r w:rsidRPr="00321E02">
              <w:rPr>
                <w:rFonts w:ascii="GHEA Grapalat" w:hAnsi="GHEA Grapalat" w:cs="GHEA Grapalat"/>
                <w:bCs/>
                <w:lang w:val="hy-AM"/>
              </w:rPr>
              <w:t>եզրույթն</w:t>
            </w:r>
            <w:proofErr w:type="spellEnd"/>
            <w:r w:rsidRPr="00321E02">
              <w:rPr>
                <w:rFonts w:ascii="GHEA Grapalat" w:hAnsi="GHEA Grapalat" w:cs="GHEA Grapalat"/>
                <w:bCs/>
                <w:lang w:val="hy-AM"/>
              </w:rPr>
              <w:t xml:space="preserve"> արդեն իսկ ներառում է վերջինս:</w:t>
            </w:r>
          </w:p>
          <w:p w:rsidR="005D3CE7" w:rsidRDefault="005D3CE7" w:rsidP="00460FF2">
            <w:pPr>
              <w:pStyle w:val="NormalWeb"/>
              <w:shd w:val="clear" w:color="auto" w:fill="FFFFFF"/>
              <w:spacing w:before="0" w:beforeAutospacing="0" w:after="0" w:afterAutospacing="0"/>
              <w:ind w:left="90"/>
              <w:rPr>
                <w:rFonts w:ascii="GHEA Grapalat" w:hAnsi="GHEA Grapalat" w:cs="GHEA Grapalat"/>
                <w:bCs/>
                <w:lang w:val="hy-AM"/>
              </w:rPr>
            </w:pPr>
          </w:p>
          <w:p w:rsidR="005D3CE7" w:rsidRDefault="005D3CE7" w:rsidP="005D3CE7">
            <w:pPr>
              <w:pStyle w:val="NormalWeb"/>
              <w:shd w:val="clear" w:color="auto" w:fill="FFFFFF"/>
              <w:spacing w:before="0" w:beforeAutospacing="0" w:after="0" w:afterAutospacing="0"/>
              <w:ind w:left="90" w:firstLine="477"/>
              <w:rPr>
                <w:rFonts w:ascii="GHEA Grapalat" w:hAnsi="GHEA Grapalat" w:cs="GHEA Grapalat"/>
                <w:bCs/>
                <w:lang w:val="hy-AM"/>
              </w:rPr>
            </w:pPr>
          </w:p>
          <w:p w:rsidR="005D3CE7" w:rsidRDefault="005D3CE7" w:rsidP="005D3CE7">
            <w:pPr>
              <w:pStyle w:val="NormalWeb"/>
              <w:shd w:val="clear" w:color="auto" w:fill="FFFFFF"/>
              <w:spacing w:before="0" w:beforeAutospacing="0" w:after="0" w:afterAutospacing="0"/>
              <w:ind w:left="90" w:firstLine="477"/>
              <w:rPr>
                <w:rFonts w:ascii="GHEA Grapalat" w:hAnsi="GHEA Grapalat" w:cs="GHEA Grapalat"/>
                <w:bCs/>
                <w:lang w:val="hy-AM"/>
              </w:rPr>
            </w:pPr>
          </w:p>
          <w:p w:rsidR="005D3CE7" w:rsidRDefault="005D3CE7" w:rsidP="005D3CE7">
            <w:pPr>
              <w:pStyle w:val="NormalWeb"/>
              <w:shd w:val="clear" w:color="auto" w:fill="FFFFFF"/>
              <w:spacing w:before="0" w:beforeAutospacing="0" w:after="0" w:afterAutospacing="0"/>
              <w:ind w:left="90"/>
              <w:rPr>
                <w:rFonts w:ascii="GHEA Grapalat" w:hAnsi="GHEA Grapalat" w:cs="GHEA Grapalat"/>
                <w:bCs/>
                <w:lang w:val="hy-AM"/>
              </w:rPr>
            </w:pPr>
            <w:r>
              <w:rPr>
                <w:rFonts w:ascii="GHEA Grapalat" w:hAnsi="GHEA Grapalat" w:cs="GHEA Grapalat"/>
                <w:bCs/>
                <w:lang w:val="hy-AM"/>
              </w:rPr>
              <w:t xml:space="preserve">7․ </w:t>
            </w:r>
            <w:r w:rsidRPr="00321E02">
              <w:rPr>
                <w:rFonts w:ascii="GHEA Grapalat" w:hAnsi="GHEA Grapalat" w:cs="GHEA Grapalat"/>
                <w:bCs/>
                <w:lang w:val="hy-AM"/>
              </w:rPr>
              <w:t xml:space="preserve">Նախագծի 9-րդ հոդվածի 5-րդ մասով նախատեսված լիազորող նորմի՝ իրավական որոշակիության սկզբունքին </w:t>
            </w:r>
            <w:r w:rsidRPr="00321E02">
              <w:rPr>
                <w:rFonts w:ascii="GHEA Grapalat" w:hAnsi="GHEA Grapalat" w:cs="GHEA Grapalat"/>
                <w:bCs/>
                <w:lang w:val="hy-AM"/>
              </w:rPr>
              <w:lastRenderedPageBreak/>
              <w:t xml:space="preserve">համապատասխանությունն ապահովելու նպատակով անհրաժեշտ է հստակեցնել՝ ում </w:t>
            </w:r>
            <w:proofErr w:type="spellStart"/>
            <w:r w:rsidRPr="00321E02">
              <w:rPr>
                <w:rFonts w:ascii="GHEA Grapalat" w:hAnsi="GHEA Grapalat" w:cs="GHEA Grapalat"/>
                <w:bCs/>
                <w:lang w:val="hy-AM"/>
              </w:rPr>
              <w:t>միջև</w:t>
            </w:r>
            <w:proofErr w:type="spellEnd"/>
            <w:r w:rsidRPr="00321E02">
              <w:rPr>
                <w:rFonts w:ascii="GHEA Grapalat" w:hAnsi="GHEA Grapalat" w:cs="GHEA Grapalat"/>
                <w:bCs/>
                <w:lang w:val="hy-AM"/>
              </w:rPr>
              <w:t xml:space="preserve"> համապատասխան տեղեկությունների </w:t>
            </w:r>
            <w:proofErr w:type="spellStart"/>
            <w:r w:rsidRPr="00321E02">
              <w:rPr>
                <w:rFonts w:ascii="GHEA Grapalat" w:hAnsi="GHEA Grapalat" w:cs="GHEA Grapalat"/>
                <w:bCs/>
                <w:lang w:val="hy-AM"/>
              </w:rPr>
              <w:t>փոխանակմանն</w:t>
            </w:r>
            <w:proofErr w:type="spellEnd"/>
            <w:r w:rsidRPr="00321E02">
              <w:rPr>
                <w:rFonts w:ascii="GHEA Grapalat" w:hAnsi="GHEA Grapalat" w:cs="GHEA Grapalat"/>
                <w:bCs/>
                <w:lang w:val="hy-AM"/>
              </w:rPr>
              <w:t xml:space="preserve"> է վերաբերելու ՀՀ կենտրոնական բանկի և ՀՀ պետական եկամուտների կոմիտեի համատեղ նորմատիվ իրավական ակտը:</w:t>
            </w:r>
          </w:p>
          <w:p w:rsidR="007B269C" w:rsidRDefault="007B269C" w:rsidP="00560A5B">
            <w:pPr>
              <w:pStyle w:val="NormalWeb"/>
              <w:shd w:val="clear" w:color="auto" w:fill="FFFFFF"/>
              <w:spacing w:before="0" w:beforeAutospacing="0" w:after="0" w:afterAutospacing="0"/>
              <w:ind w:left="90"/>
              <w:rPr>
                <w:rFonts w:ascii="GHEA Grapalat" w:hAnsi="GHEA Grapalat" w:cs="GHEA Grapalat"/>
                <w:bCs/>
                <w:lang w:val="hy-AM"/>
              </w:rPr>
            </w:pPr>
          </w:p>
          <w:p w:rsidR="00560A5B" w:rsidRPr="00321E02" w:rsidRDefault="00560A5B" w:rsidP="00560A5B">
            <w:pPr>
              <w:pStyle w:val="NormalWeb"/>
              <w:shd w:val="clear" w:color="auto" w:fill="FFFFFF"/>
              <w:spacing w:before="0" w:beforeAutospacing="0" w:after="0" w:afterAutospacing="0"/>
              <w:ind w:left="90"/>
              <w:rPr>
                <w:rFonts w:ascii="GHEA Grapalat" w:hAnsi="GHEA Grapalat" w:cs="GHEA Grapalat"/>
                <w:bCs/>
                <w:lang w:val="hy-AM"/>
              </w:rPr>
            </w:pPr>
            <w:r>
              <w:rPr>
                <w:rFonts w:ascii="GHEA Grapalat" w:hAnsi="GHEA Grapalat" w:cs="GHEA Grapalat"/>
                <w:bCs/>
                <w:lang w:val="hy-AM"/>
              </w:rPr>
              <w:t xml:space="preserve">8․ </w:t>
            </w:r>
            <w:r w:rsidRPr="00321E02">
              <w:rPr>
                <w:rFonts w:ascii="GHEA Grapalat" w:hAnsi="GHEA Grapalat" w:cs="GHEA Grapalat"/>
                <w:bCs/>
                <w:lang w:val="hy-AM"/>
              </w:rPr>
              <w:t xml:space="preserve"> Նախագծի 10-րդ հոդվածի 1-ին մասի համաձայն՝ իրավաբանական անձանց </w:t>
            </w:r>
            <w:proofErr w:type="spellStart"/>
            <w:r w:rsidRPr="00321E02">
              <w:rPr>
                <w:rFonts w:ascii="GHEA Grapalat" w:hAnsi="GHEA Grapalat" w:cs="GHEA Grapalat"/>
                <w:bCs/>
                <w:lang w:val="hy-AM"/>
              </w:rPr>
              <w:t>միջև</w:t>
            </w:r>
            <w:proofErr w:type="spellEnd"/>
            <w:r w:rsidRPr="00321E02">
              <w:rPr>
                <w:rFonts w:ascii="GHEA Grapalat" w:hAnsi="GHEA Grapalat" w:cs="GHEA Grapalat"/>
                <w:bCs/>
                <w:lang w:val="hy-AM"/>
              </w:rPr>
              <w:t xml:space="preserve"> գործարքների դեպքում «Անկանխիկ գործառնությունների մասին» ՀՀ օրենքի կամ այդ օրենքի հիման վրա ընդունված նորմատիվ իրավական ակտերի պահանջները </w:t>
            </w:r>
            <w:proofErr w:type="spellStart"/>
            <w:r w:rsidRPr="00321E02">
              <w:rPr>
                <w:rFonts w:ascii="GHEA Grapalat" w:hAnsi="GHEA Grapalat" w:cs="GHEA Grapalat"/>
                <w:bCs/>
                <w:lang w:val="hy-AM"/>
              </w:rPr>
              <w:t>խախտելն</w:t>
            </w:r>
            <w:proofErr w:type="spellEnd"/>
            <w:r w:rsidRPr="00321E02">
              <w:rPr>
                <w:rFonts w:ascii="GHEA Grapalat" w:hAnsi="GHEA Grapalat" w:cs="GHEA Grapalat"/>
                <w:bCs/>
                <w:lang w:val="hy-AM"/>
              </w:rPr>
              <w:t xml:space="preserve"> առաջացնում է պատասխանատվություն գործարքի կողմ հանդիսացող բոլոր իրավաբանական անձանց համար, իսկ իրավաբանական և ֆիզիկական անձանց </w:t>
            </w:r>
            <w:proofErr w:type="spellStart"/>
            <w:r w:rsidRPr="00321E02">
              <w:rPr>
                <w:rFonts w:ascii="GHEA Grapalat" w:hAnsi="GHEA Grapalat" w:cs="GHEA Grapalat"/>
                <w:bCs/>
                <w:lang w:val="hy-AM"/>
              </w:rPr>
              <w:t>միջև</w:t>
            </w:r>
            <w:proofErr w:type="spellEnd"/>
            <w:r w:rsidRPr="00321E02">
              <w:rPr>
                <w:rFonts w:ascii="GHEA Grapalat" w:hAnsi="GHEA Grapalat" w:cs="GHEA Grapalat"/>
                <w:bCs/>
                <w:lang w:val="hy-AM"/>
              </w:rPr>
              <w:t xml:space="preserve"> գործարքների դեպքում՝ պատասխանատվություն է առաջանում միայն իրավաբանական անձի համար: Այս համատեքստում անհրաժեշտ է կարգավորել </w:t>
            </w:r>
            <w:r w:rsidRPr="00321E02">
              <w:rPr>
                <w:rFonts w:ascii="GHEA Grapalat" w:hAnsi="GHEA Grapalat" w:cs="GHEA Grapalat"/>
                <w:bCs/>
                <w:lang w:val="hy-AM"/>
              </w:rPr>
              <w:lastRenderedPageBreak/>
              <w:t xml:space="preserve">նաև Նախագծի իմաստով գործարքի կողմ հանդիսացող մյուս սուբյեկտների, մասնավորապես՝ անհատ ձեռնարկատերերի, </w:t>
            </w:r>
            <w:proofErr w:type="spellStart"/>
            <w:r w:rsidRPr="00321E02">
              <w:rPr>
                <w:rFonts w:ascii="GHEA Grapalat" w:hAnsi="GHEA Grapalat" w:cs="GHEA Grapalat"/>
                <w:bCs/>
                <w:lang w:val="hy-AM"/>
              </w:rPr>
              <w:t>նոտարների</w:t>
            </w:r>
            <w:proofErr w:type="spellEnd"/>
            <w:r w:rsidRPr="00321E02">
              <w:rPr>
                <w:rFonts w:ascii="GHEA Grapalat" w:hAnsi="GHEA Grapalat" w:cs="GHEA Grapalat"/>
                <w:bCs/>
                <w:lang w:val="hy-AM"/>
              </w:rPr>
              <w:t xml:space="preserve"> և փաստաբանների, ինչպես նաև ֆիզիկական անձանց </w:t>
            </w:r>
            <w:proofErr w:type="spellStart"/>
            <w:r w:rsidRPr="00321E02">
              <w:rPr>
                <w:rFonts w:ascii="GHEA Grapalat" w:hAnsi="GHEA Grapalat" w:cs="GHEA Grapalat"/>
                <w:bCs/>
                <w:lang w:val="hy-AM"/>
              </w:rPr>
              <w:t>միջև</w:t>
            </w:r>
            <w:proofErr w:type="spellEnd"/>
            <w:r w:rsidRPr="00321E02">
              <w:rPr>
                <w:rFonts w:ascii="GHEA Grapalat" w:hAnsi="GHEA Grapalat" w:cs="GHEA Grapalat"/>
                <w:bCs/>
                <w:lang w:val="hy-AM"/>
              </w:rPr>
              <w:t xml:space="preserve"> կնքվող գործարքների դեպքում օրենքի խախտման համար պատասխանատվության հարցը: Բացի այդ, նշված դրույթից բխում է, որ իրավաբանական և ֆիզիկական անձանց </w:t>
            </w:r>
            <w:proofErr w:type="spellStart"/>
            <w:r w:rsidRPr="00321E02">
              <w:rPr>
                <w:rFonts w:ascii="GHEA Grapalat" w:hAnsi="GHEA Grapalat" w:cs="GHEA Grapalat"/>
                <w:bCs/>
                <w:lang w:val="hy-AM"/>
              </w:rPr>
              <w:t>միջև</w:t>
            </w:r>
            <w:proofErr w:type="spellEnd"/>
            <w:r w:rsidRPr="00321E02">
              <w:rPr>
                <w:rFonts w:ascii="GHEA Grapalat" w:hAnsi="GHEA Grapalat" w:cs="GHEA Grapalat"/>
                <w:bCs/>
                <w:lang w:val="hy-AM"/>
              </w:rPr>
              <w:t xml:space="preserve"> գործարքների դեպքում ֆիզիկական անձի համար օրենքի պահանջների խախտման դեպքում պատասխանատվություն չի առաջանում, մինչդեռ «Վարչական իրավախախտումների վերաբերյալ Հայաստանի Հանրապետության օրենսգրքում լրացումներ կատարելու մասին» օրենքի նախագծով «Անկանխիկ գործառնությունների մասին» ՀՀ օրենքի կամ դրա հիման վրա ընդունված նորմատիվ իրավական ակտերի պահանջների խախտման դեպքում ֆիզիկական անձանց համար պատասխանատվություն է նախատեսվում </w:t>
            </w:r>
            <w:r w:rsidRPr="00321E02">
              <w:rPr>
                <w:rFonts w:ascii="GHEA Grapalat" w:hAnsi="GHEA Grapalat" w:cs="GHEA Grapalat"/>
                <w:b/>
                <w:bCs/>
                <w:lang w:val="hy-AM"/>
              </w:rPr>
              <w:t xml:space="preserve">բոլոր </w:t>
            </w:r>
            <w:r w:rsidRPr="00321E02">
              <w:rPr>
                <w:rFonts w:ascii="GHEA Grapalat" w:hAnsi="GHEA Grapalat" w:cs="GHEA Grapalat"/>
                <w:b/>
                <w:bCs/>
                <w:lang w:val="hy-AM"/>
              </w:rPr>
              <w:lastRenderedPageBreak/>
              <w:t>դեպքերում</w:t>
            </w:r>
            <w:r w:rsidRPr="00321E02">
              <w:rPr>
                <w:rFonts w:ascii="GHEA Grapalat" w:hAnsi="GHEA Grapalat" w:cs="GHEA Grapalat"/>
                <w:bCs/>
                <w:lang w:val="hy-AM"/>
              </w:rPr>
              <w:t xml:space="preserve">, ուստի գտնում ենք, որ նշված </w:t>
            </w:r>
            <w:proofErr w:type="spellStart"/>
            <w:r w:rsidRPr="00321E02">
              <w:rPr>
                <w:rFonts w:ascii="GHEA Grapalat" w:hAnsi="GHEA Grapalat" w:cs="GHEA Grapalat"/>
                <w:bCs/>
                <w:lang w:val="hy-AM"/>
              </w:rPr>
              <w:t>կարգավորումների</w:t>
            </w:r>
            <w:proofErr w:type="spellEnd"/>
            <w:r w:rsidRPr="00321E02">
              <w:rPr>
                <w:rFonts w:ascii="GHEA Grapalat" w:hAnsi="GHEA Grapalat" w:cs="GHEA Grapalat"/>
                <w:bCs/>
                <w:lang w:val="hy-AM"/>
              </w:rPr>
              <w:t xml:space="preserve"> </w:t>
            </w:r>
            <w:proofErr w:type="spellStart"/>
            <w:r w:rsidRPr="00321E02">
              <w:rPr>
                <w:rFonts w:ascii="GHEA Grapalat" w:hAnsi="GHEA Grapalat" w:cs="GHEA Grapalat"/>
                <w:bCs/>
                <w:lang w:val="hy-AM"/>
              </w:rPr>
              <w:t>միջև</w:t>
            </w:r>
            <w:proofErr w:type="spellEnd"/>
            <w:r w:rsidRPr="00321E02">
              <w:rPr>
                <w:rFonts w:ascii="GHEA Grapalat" w:hAnsi="GHEA Grapalat" w:cs="GHEA Grapalat"/>
                <w:bCs/>
                <w:lang w:val="hy-AM"/>
              </w:rPr>
              <w:t xml:space="preserve"> առկա է հակասություն:</w:t>
            </w:r>
          </w:p>
          <w:p w:rsidR="00560A5B" w:rsidRPr="00321E02" w:rsidRDefault="00560A5B" w:rsidP="005D3CE7">
            <w:pPr>
              <w:pStyle w:val="NormalWeb"/>
              <w:shd w:val="clear" w:color="auto" w:fill="FFFFFF"/>
              <w:spacing w:before="0" w:beforeAutospacing="0" w:after="0" w:afterAutospacing="0"/>
              <w:ind w:left="90"/>
              <w:rPr>
                <w:rFonts w:ascii="GHEA Grapalat" w:hAnsi="GHEA Grapalat" w:cs="GHEA Grapalat"/>
                <w:bCs/>
                <w:lang w:val="hy-AM"/>
              </w:rPr>
            </w:pPr>
          </w:p>
          <w:p w:rsidR="00584179" w:rsidRDefault="002451DE" w:rsidP="00584179">
            <w:pPr>
              <w:pStyle w:val="NormalWeb"/>
              <w:shd w:val="clear" w:color="auto" w:fill="FFFFFF"/>
              <w:spacing w:before="0" w:beforeAutospacing="0" w:after="0" w:afterAutospacing="0"/>
              <w:ind w:left="90"/>
              <w:rPr>
                <w:rFonts w:ascii="GHEA Grapalat" w:hAnsi="GHEA Grapalat" w:cs="GHEA Grapalat"/>
                <w:bCs/>
                <w:lang w:val="hy-AM"/>
              </w:rPr>
            </w:pPr>
            <w:r>
              <w:rPr>
                <w:rFonts w:ascii="GHEA Grapalat" w:hAnsi="GHEA Grapalat" w:cs="GHEA Grapalat"/>
                <w:bCs/>
                <w:lang w:val="hy-AM"/>
              </w:rPr>
              <w:t>9․</w:t>
            </w:r>
            <w:r w:rsidR="00584179" w:rsidRPr="00321E02">
              <w:rPr>
                <w:rFonts w:cs="GHEA Grapalat"/>
                <w:bCs/>
                <w:lang w:val="hy-AM"/>
              </w:rPr>
              <w:t xml:space="preserve"> </w:t>
            </w:r>
            <w:r w:rsidR="00584179" w:rsidRPr="00321E02">
              <w:rPr>
                <w:rFonts w:ascii="GHEA Grapalat" w:hAnsi="GHEA Grapalat" w:cs="GHEA Grapalat"/>
                <w:bCs/>
                <w:lang w:val="hy-AM"/>
              </w:rPr>
              <w:t xml:space="preserve">Նախագծի 12-րդ հոդվածով որպես նախագծի ուժի մեջ մտնելու ժամկետ՝ սահմանված է 2021 թվականի հուլիսի 1-ը: Մինչդեռ Նախագծով նախատեսված մի շարք </w:t>
            </w:r>
            <w:proofErr w:type="spellStart"/>
            <w:r w:rsidR="00584179" w:rsidRPr="00321E02">
              <w:rPr>
                <w:rFonts w:ascii="GHEA Grapalat" w:hAnsi="GHEA Grapalat" w:cs="GHEA Grapalat"/>
                <w:bCs/>
                <w:lang w:val="hy-AM"/>
              </w:rPr>
              <w:t>կարգավորումների</w:t>
            </w:r>
            <w:proofErr w:type="spellEnd"/>
            <w:r w:rsidR="00584179" w:rsidRPr="00321E02">
              <w:rPr>
                <w:rFonts w:ascii="GHEA Grapalat" w:hAnsi="GHEA Grapalat" w:cs="GHEA Grapalat"/>
                <w:bCs/>
                <w:lang w:val="hy-AM"/>
              </w:rPr>
              <w:t xml:space="preserve"> համար որպես գործողության ժամկետ՝ նախատեսված են 2022 կամ 2023 թվականները, ուստի նշված </w:t>
            </w:r>
            <w:proofErr w:type="spellStart"/>
            <w:r w:rsidR="00584179" w:rsidRPr="00321E02">
              <w:rPr>
                <w:rFonts w:ascii="GHEA Grapalat" w:hAnsi="GHEA Grapalat" w:cs="GHEA Grapalat"/>
                <w:bCs/>
                <w:lang w:val="hy-AM"/>
              </w:rPr>
              <w:t>կարգավորումների</w:t>
            </w:r>
            <w:proofErr w:type="spellEnd"/>
            <w:r w:rsidR="00584179" w:rsidRPr="00321E02">
              <w:rPr>
                <w:rFonts w:ascii="GHEA Grapalat" w:hAnsi="GHEA Grapalat" w:cs="GHEA Grapalat"/>
                <w:bCs/>
                <w:lang w:val="hy-AM"/>
              </w:rPr>
              <w:t xml:space="preserve"> համար անհրաժեշտ է նախատեսել ուժի մեջ մտնելու համապատասխան ժամկետներ:</w:t>
            </w:r>
          </w:p>
          <w:p w:rsidR="00BF7DC5" w:rsidRDefault="00BF7DC5" w:rsidP="00584179">
            <w:pPr>
              <w:pStyle w:val="NormalWeb"/>
              <w:shd w:val="clear" w:color="auto" w:fill="FFFFFF"/>
              <w:spacing w:before="0" w:beforeAutospacing="0" w:after="0" w:afterAutospacing="0"/>
              <w:ind w:left="90"/>
              <w:rPr>
                <w:rFonts w:ascii="GHEA Grapalat" w:hAnsi="GHEA Grapalat" w:cs="GHEA Grapalat"/>
                <w:bCs/>
                <w:lang w:val="hy-AM"/>
              </w:rPr>
            </w:pPr>
          </w:p>
          <w:p w:rsidR="007E07C9" w:rsidRPr="00321E02" w:rsidRDefault="00BF7DC5" w:rsidP="007E07C9">
            <w:pPr>
              <w:pStyle w:val="NormalWeb"/>
              <w:shd w:val="clear" w:color="auto" w:fill="FFFFFF"/>
              <w:spacing w:before="0" w:beforeAutospacing="0" w:after="0" w:afterAutospacing="0"/>
              <w:ind w:left="90"/>
              <w:rPr>
                <w:rFonts w:ascii="GHEA Grapalat" w:hAnsi="GHEA Grapalat" w:cs="GHEA Grapalat"/>
                <w:bCs/>
                <w:lang w:val="hy-AM"/>
              </w:rPr>
            </w:pPr>
            <w:r>
              <w:rPr>
                <w:rFonts w:ascii="GHEA Grapalat" w:hAnsi="GHEA Grapalat" w:cs="GHEA Grapalat"/>
                <w:bCs/>
                <w:lang w:val="hy-AM"/>
              </w:rPr>
              <w:t>10․</w:t>
            </w:r>
            <w:r w:rsidR="007E07C9" w:rsidRPr="00321E02">
              <w:rPr>
                <w:rFonts w:ascii="GHEA Grapalat" w:hAnsi="GHEA Grapalat" w:cs="GHEA Grapalat"/>
                <w:bCs/>
                <w:lang w:val="hy-AM"/>
              </w:rPr>
              <w:t xml:space="preserve">«Հայաստանի Հանրապետության քաղաքացիական օրենսգրքում լրացում և փոփոխություններ կատարելու մասին» օրենքի նախագծի 2-րդ հոդվածի 1-ին մասի հնարավոր </w:t>
            </w:r>
            <w:proofErr w:type="spellStart"/>
            <w:r w:rsidR="007E07C9" w:rsidRPr="00321E02">
              <w:rPr>
                <w:rFonts w:ascii="GHEA Grapalat" w:hAnsi="GHEA Grapalat" w:cs="GHEA Grapalat"/>
                <w:bCs/>
                <w:lang w:val="hy-AM"/>
              </w:rPr>
              <w:t>տարընկալումից</w:t>
            </w:r>
            <w:proofErr w:type="spellEnd"/>
            <w:r w:rsidR="007E07C9" w:rsidRPr="00321E02">
              <w:rPr>
                <w:rFonts w:ascii="GHEA Grapalat" w:hAnsi="GHEA Grapalat" w:cs="GHEA Grapalat"/>
                <w:bCs/>
                <w:lang w:val="hy-AM"/>
              </w:rPr>
              <w:t xml:space="preserve"> խուսափելու նպատակով «օրենքով նախատեսված դեպքերում և կարգով» բառերն առաջարկում ենք փոխարինել «օրենքով նախատեսված կարգով» բառերով: </w:t>
            </w:r>
          </w:p>
          <w:p w:rsidR="00BF7DC5" w:rsidRDefault="00BF7DC5" w:rsidP="00584179">
            <w:pPr>
              <w:pStyle w:val="NormalWeb"/>
              <w:shd w:val="clear" w:color="auto" w:fill="FFFFFF"/>
              <w:spacing w:before="0" w:beforeAutospacing="0" w:after="0" w:afterAutospacing="0"/>
              <w:ind w:left="90"/>
              <w:rPr>
                <w:rFonts w:ascii="GHEA Grapalat" w:hAnsi="GHEA Grapalat" w:cs="GHEA Grapalat"/>
                <w:bCs/>
                <w:lang w:val="hy-AM"/>
              </w:rPr>
            </w:pPr>
          </w:p>
          <w:p w:rsidR="007C03AC" w:rsidRPr="00321E02" w:rsidRDefault="005B55BF" w:rsidP="003935B0">
            <w:pPr>
              <w:pStyle w:val="NormalWeb"/>
              <w:shd w:val="clear" w:color="auto" w:fill="FFFFFF"/>
              <w:spacing w:before="0" w:beforeAutospacing="0" w:after="0" w:afterAutospacing="0"/>
              <w:ind w:left="90"/>
              <w:rPr>
                <w:rFonts w:ascii="GHEA Grapalat" w:hAnsi="GHEA Grapalat" w:cs="GHEA Grapalat"/>
                <w:b/>
                <w:bCs/>
                <w:lang w:val="hy-AM"/>
              </w:rPr>
            </w:pPr>
            <w:r>
              <w:rPr>
                <w:rFonts w:ascii="GHEA Grapalat" w:hAnsi="GHEA Grapalat" w:cs="GHEA Grapalat"/>
                <w:bCs/>
                <w:lang w:val="hy-AM"/>
              </w:rPr>
              <w:lastRenderedPageBreak/>
              <w:t xml:space="preserve">11․ </w:t>
            </w:r>
            <w:r w:rsidR="007C03AC" w:rsidRPr="00321E02">
              <w:rPr>
                <w:rFonts w:ascii="GHEA Grapalat" w:hAnsi="GHEA Grapalat" w:cs="GHEA Grapalat"/>
                <w:bCs/>
                <w:lang w:val="hy-AM"/>
              </w:rPr>
              <w:t>«</w:t>
            </w:r>
            <w:proofErr w:type="spellStart"/>
            <w:r w:rsidR="007C03AC" w:rsidRPr="00321E02">
              <w:rPr>
                <w:rFonts w:ascii="GHEA Grapalat" w:hAnsi="GHEA Grapalat" w:cs="GHEA Grapalat"/>
                <w:bCs/>
                <w:lang w:val="hy-AM"/>
              </w:rPr>
              <w:t>Փաստաբանության</w:t>
            </w:r>
            <w:proofErr w:type="spellEnd"/>
            <w:r w:rsidR="007C03AC" w:rsidRPr="00321E02">
              <w:rPr>
                <w:rFonts w:ascii="GHEA Grapalat" w:hAnsi="GHEA Grapalat" w:cs="GHEA Grapalat"/>
                <w:bCs/>
                <w:lang w:val="hy-AM"/>
              </w:rPr>
              <w:t xml:space="preserve"> մասին» Հայաստանի Հանրապետության օրենքում փոփոխություններ և լրացումներ կատարելու մասին» և «Նոտարիատի մասին» Հայաստանի Հանրապետության օրենքում փոփոխություններ և լրացում կատարելու մասին» օրենքների նախագծերով, համապատասխանաբար, նախատեսվում է, որ «Անկանխիկ գործառնությունների մասին» օրենքի և դրա հիման վրա ընդունված նորմատիվ իրավական ակտերի պահանջները խախտելու համար փաստաբանների և </w:t>
            </w:r>
            <w:proofErr w:type="spellStart"/>
            <w:r w:rsidR="007C03AC" w:rsidRPr="00321E02">
              <w:rPr>
                <w:rFonts w:ascii="GHEA Grapalat" w:hAnsi="GHEA Grapalat" w:cs="GHEA Grapalat"/>
                <w:bCs/>
                <w:lang w:val="hy-AM"/>
              </w:rPr>
              <w:t>նոտարների</w:t>
            </w:r>
            <w:proofErr w:type="spellEnd"/>
            <w:r w:rsidR="007C03AC" w:rsidRPr="00321E02">
              <w:rPr>
                <w:rFonts w:ascii="GHEA Grapalat" w:hAnsi="GHEA Grapalat" w:cs="GHEA Grapalat"/>
                <w:bCs/>
                <w:lang w:val="hy-AM"/>
              </w:rPr>
              <w:t xml:space="preserve"> համար առաջանում է </w:t>
            </w:r>
            <w:r w:rsidR="007C03AC" w:rsidRPr="00321E02">
              <w:rPr>
                <w:rFonts w:ascii="GHEA Grapalat" w:hAnsi="GHEA Grapalat" w:cs="GHEA Grapalat"/>
                <w:b/>
                <w:bCs/>
                <w:lang w:val="hy-AM"/>
              </w:rPr>
              <w:t>Վարչական իրավախախտումների վերաբերյալ օրենսգրքով նախատեսված պատասխանատվություն:</w:t>
            </w:r>
            <w:r w:rsidR="007C03AC" w:rsidRPr="00321E02">
              <w:rPr>
                <w:rFonts w:ascii="GHEA Grapalat" w:hAnsi="GHEA Grapalat" w:cs="GHEA Grapalat"/>
                <w:bCs/>
                <w:lang w:val="hy-AM"/>
              </w:rPr>
              <w:t xml:space="preserve"> Մինչդեռ «Անկանխիկ գործառնությունների մասին» օրենքի նախագծի 11-րդ հոդվածի համաձայն՝ «Անկանխիկ գործառնությունների մասին» օրենքի և դրա հիման վրա ընդունված նորմատիվ իրավական ակտերի պահանջները փաստաբանների և </w:t>
            </w:r>
            <w:proofErr w:type="spellStart"/>
            <w:r w:rsidR="007C03AC" w:rsidRPr="00321E02">
              <w:rPr>
                <w:rFonts w:ascii="GHEA Grapalat" w:hAnsi="GHEA Grapalat" w:cs="GHEA Grapalat"/>
                <w:bCs/>
                <w:lang w:val="hy-AM"/>
              </w:rPr>
              <w:t>նոտարների</w:t>
            </w:r>
            <w:proofErr w:type="spellEnd"/>
            <w:r w:rsidR="007C03AC" w:rsidRPr="00321E02">
              <w:rPr>
                <w:rFonts w:ascii="GHEA Grapalat" w:hAnsi="GHEA Grapalat" w:cs="GHEA Grapalat"/>
                <w:bCs/>
                <w:lang w:val="hy-AM"/>
              </w:rPr>
              <w:t xml:space="preserve"> կողմից </w:t>
            </w:r>
            <w:r w:rsidR="007C03AC" w:rsidRPr="00321E02">
              <w:rPr>
                <w:rFonts w:ascii="GHEA Grapalat" w:hAnsi="GHEA Grapalat" w:cs="GHEA Grapalat"/>
                <w:bCs/>
                <w:lang w:val="hy-AM"/>
              </w:rPr>
              <w:lastRenderedPageBreak/>
              <w:t xml:space="preserve">խախտելու համար կիրառվում է </w:t>
            </w:r>
            <w:r w:rsidR="007C03AC" w:rsidRPr="00321E02">
              <w:rPr>
                <w:rFonts w:ascii="GHEA Grapalat" w:hAnsi="GHEA Grapalat" w:cs="GHEA Grapalat"/>
                <w:b/>
                <w:bCs/>
                <w:lang w:val="hy-AM"/>
              </w:rPr>
              <w:t>Հայաստանի Հանրապետության հարկային օրենսգրքով սահմանված պատասխանատվություն:</w:t>
            </w:r>
          </w:p>
          <w:p w:rsidR="00460FF2" w:rsidRDefault="00460FF2" w:rsidP="00AC13CD">
            <w:pPr>
              <w:rPr>
                <w:lang w:val="hy-AM"/>
              </w:rPr>
            </w:pPr>
          </w:p>
        </w:tc>
        <w:tc>
          <w:tcPr>
            <w:tcW w:w="2338" w:type="dxa"/>
          </w:tcPr>
          <w:p w:rsidR="00EE0191" w:rsidRDefault="009D22E5" w:rsidP="00AC13CD">
            <w:pPr>
              <w:rPr>
                <w:lang w:val="hy-AM"/>
              </w:rPr>
            </w:pPr>
            <w:r>
              <w:rPr>
                <w:lang w:val="hy-AM"/>
              </w:rPr>
              <w:lastRenderedPageBreak/>
              <w:t xml:space="preserve">1․ Ընդունվել է և Նախագծում կատարվել են </w:t>
            </w:r>
            <w:proofErr w:type="spellStart"/>
            <w:r>
              <w:rPr>
                <w:lang w:val="hy-AM"/>
              </w:rPr>
              <w:t>հստակեցումներ</w:t>
            </w:r>
            <w:proofErr w:type="spellEnd"/>
            <w:r>
              <w:rPr>
                <w:lang w:val="hy-AM"/>
              </w:rPr>
              <w:t>։</w:t>
            </w: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5C5EA8" w:rsidRDefault="005C5EA8" w:rsidP="00AC13CD">
            <w:pPr>
              <w:rPr>
                <w:lang w:val="hy-AM"/>
              </w:rPr>
            </w:pPr>
          </w:p>
          <w:p w:rsidR="00B541C4" w:rsidRDefault="00B541C4" w:rsidP="00AC13CD">
            <w:pPr>
              <w:rPr>
                <w:lang w:val="hy-AM"/>
              </w:rPr>
            </w:pPr>
          </w:p>
          <w:p w:rsidR="00B541C4" w:rsidRDefault="00B541C4" w:rsidP="00AC13CD">
            <w:pPr>
              <w:rPr>
                <w:lang w:val="hy-AM"/>
              </w:rPr>
            </w:pPr>
          </w:p>
          <w:p w:rsidR="005C5EA8" w:rsidRDefault="005C5EA8" w:rsidP="00AC13CD">
            <w:pPr>
              <w:rPr>
                <w:lang w:val="hy-AM"/>
              </w:rPr>
            </w:pPr>
            <w:r>
              <w:rPr>
                <w:lang w:val="hy-AM"/>
              </w:rPr>
              <w:t>2․ Ընդունվել է և Նախագծում կատարվել է համապատասխան փոփոխություններ։</w:t>
            </w: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713079" w:rsidRDefault="00713079" w:rsidP="00AC13CD">
            <w:pPr>
              <w:rPr>
                <w:lang w:val="hy-AM"/>
              </w:rPr>
            </w:pPr>
          </w:p>
          <w:p w:rsidR="006807AB" w:rsidRDefault="006807AB" w:rsidP="00AC13CD">
            <w:pPr>
              <w:rPr>
                <w:b/>
                <w:lang w:val="hy-AM"/>
              </w:rPr>
            </w:pPr>
          </w:p>
          <w:p w:rsidR="00713079" w:rsidRDefault="00713079" w:rsidP="006807AB">
            <w:pPr>
              <w:rPr>
                <w:lang w:val="hy-AM"/>
              </w:rPr>
            </w:pPr>
            <w:r w:rsidRPr="00713079">
              <w:rPr>
                <w:b/>
                <w:lang w:val="hy-AM"/>
              </w:rPr>
              <w:t>3</w:t>
            </w:r>
            <w:r w:rsidRPr="00713079">
              <w:rPr>
                <w:rFonts w:ascii="MS Gothic" w:eastAsia="MS Gothic" w:hAnsi="MS Gothic" w:cs="MS Gothic" w:hint="eastAsia"/>
                <w:b/>
                <w:lang w:val="hy-AM"/>
              </w:rPr>
              <w:t>․</w:t>
            </w:r>
            <w:r w:rsidRPr="00713079">
              <w:rPr>
                <w:lang w:val="hy-AM"/>
              </w:rPr>
              <w:t>Ընդունվել է մասնակի</w:t>
            </w:r>
            <w:r>
              <w:rPr>
                <w:lang w:val="hy-AM"/>
              </w:rPr>
              <w:t xml:space="preserve">։ Ցանկանում ենք տեղեկացնել, որ նշված օրենքների փաթեթը ներառված էր այս փաթեթի հետ։ Հետագայում դրանք առանձնացվեցին և ընդունվեցին։ Այդ ընթացքում Նախարարության հետ ձեռք է բերվել </w:t>
            </w:r>
            <w:r w:rsidR="006807AB">
              <w:rPr>
                <w:lang w:val="hy-AM"/>
              </w:rPr>
              <w:t>պայմանավորվածություն՝ համաձայն որի պետք է նախատեսվեր այս դրույթը,</w:t>
            </w:r>
            <w:r>
              <w:rPr>
                <w:lang w:val="hy-AM"/>
              </w:rPr>
              <w:t xml:space="preserve"> որ</w:t>
            </w:r>
            <w:r w:rsidR="006807AB">
              <w:rPr>
                <w:lang w:val="hy-AM"/>
              </w:rPr>
              <w:t>ը կապահովի</w:t>
            </w:r>
            <w:r>
              <w:rPr>
                <w:lang w:val="hy-AM"/>
              </w:rPr>
              <w:t xml:space="preserve"> </w:t>
            </w:r>
            <w:r w:rsidR="006807AB">
              <w:rPr>
                <w:lang w:val="hy-AM"/>
              </w:rPr>
              <w:t>ճկունությունը</w:t>
            </w:r>
            <w:r>
              <w:rPr>
                <w:lang w:val="hy-AM"/>
              </w:rPr>
              <w:t xml:space="preserve"> և մեկ միասնական դիրքորոշում</w:t>
            </w:r>
            <w:r w:rsidR="006807AB">
              <w:rPr>
                <w:lang w:val="hy-AM"/>
              </w:rPr>
              <w:t>ը։</w:t>
            </w:r>
            <w:r>
              <w:rPr>
                <w:lang w:val="hy-AM"/>
              </w:rPr>
              <w:t xml:space="preserve"> </w:t>
            </w:r>
            <w:r w:rsidR="006807AB">
              <w:rPr>
                <w:lang w:val="hy-AM"/>
              </w:rPr>
              <w:t>Ուստի՝ հաշվի առնելով վերոգրյալը՝ նման կարգավորումը նախատեսվել է։</w:t>
            </w: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F865C8" w:rsidRDefault="00F865C8" w:rsidP="006807AB">
            <w:pPr>
              <w:rPr>
                <w:lang w:val="hy-AM"/>
              </w:rPr>
            </w:pPr>
          </w:p>
          <w:p w:rsidR="00563927" w:rsidRDefault="00563927" w:rsidP="006807AB">
            <w:pPr>
              <w:rPr>
                <w:lang w:val="hy-AM"/>
              </w:rPr>
            </w:pPr>
          </w:p>
          <w:p w:rsidR="00563927" w:rsidRDefault="00563927" w:rsidP="006807AB">
            <w:pPr>
              <w:rPr>
                <w:lang w:val="hy-AM"/>
              </w:rPr>
            </w:pPr>
          </w:p>
          <w:p w:rsidR="00F865C8" w:rsidRDefault="00F865C8" w:rsidP="006807AB">
            <w:pPr>
              <w:rPr>
                <w:lang w:val="hy-AM"/>
              </w:rPr>
            </w:pPr>
          </w:p>
          <w:p w:rsidR="00F865C8" w:rsidRDefault="003C3EA6" w:rsidP="006807AB">
            <w:pPr>
              <w:rPr>
                <w:lang w:val="hy-AM"/>
              </w:rPr>
            </w:pPr>
            <w:r>
              <w:rPr>
                <w:lang w:val="hy-AM"/>
              </w:rPr>
              <w:t>4․ Առաջարկությունը ընդունվել է և կատարվել է փոփոխություններ։</w:t>
            </w:r>
          </w:p>
          <w:p w:rsidR="00F865C8" w:rsidRDefault="00F865C8" w:rsidP="006807AB">
            <w:pPr>
              <w:rPr>
                <w:lang w:val="hy-AM"/>
              </w:rPr>
            </w:pPr>
          </w:p>
          <w:p w:rsidR="00D51ADA" w:rsidRDefault="00D51ADA" w:rsidP="006807AB">
            <w:pPr>
              <w:rPr>
                <w:lang w:val="hy-AM"/>
              </w:rPr>
            </w:pPr>
          </w:p>
          <w:p w:rsidR="00F865C8" w:rsidRDefault="00F865C8" w:rsidP="006807AB">
            <w:pPr>
              <w:rPr>
                <w:lang w:val="hy-AM"/>
              </w:rPr>
            </w:pPr>
          </w:p>
          <w:p w:rsidR="00646532" w:rsidRDefault="00646532" w:rsidP="006807AB">
            <w:pPr>
              <w:rPr>
                <w:lang w:val="hy-AM"/>
              </w:rPr>
            </w:pPr>
          </w:p>
          <w:p w:rsidR="00646532" w:rsidRDefault="00646532" w:rsidP="006807AB">
            <w:pPr>
              <w:rPr>
                <w:lang w:val="hy-AM"/>
              </w:rPr>
            </w:pPr>
          </w:p>
          <w:p w:rsidR="00646532" w:rsidRDefault="00646532" w:rsidP="006807AB">
            <w:pPr>
              <w:rPr>
                <w:lang w:val="hy-AM"/>
              </w:rPr>
            </w:pPr>
          </w:p>
          <w:p w:rsidR="00646532" w:rsidRDefault="00646532" w:rsidP="006807AB">
            <w:pPr>
              <w:rPr>
                <w:lang w:val="hy-AM"/>
              </w:rPr>
            </w:pPr>
          </w:p>
          <w:p w:rsidR="00646532" w:rsidRDefault="00646532" w:rsidP="006807AB">
            <w:pPr>
              <w:rPr>
                <w:lang w:val="hy-AM"/>
              </w:rPr>
            </w:pPr>
          </w:p>
          <w:p w:rsidR="00646532" w:rsidRDefault="00646532" w:rsidP="006807AB">
            <w:pPr>
              <w:rPr>
                <w:lang w:val="hy-AM"/>
              </w:rPr>
            </w:pPr>
          </w:p>
          <w:p w:rsidR="00646532" w:rsidRDefault="00646532" w:rsidP="006807AB">
            <w:pPr>
              <w:rPr>
                <w:lang w:val="hy-AM"/>
              </w:rPr>
            </w:pPr>
          </w:p>
          <w:p w:rsidR="00646532" w:rsidRDefault="00646532" w:rsidP="006807AB">
            <w:pPr>
              <w:rPr>
                <w:lang w:val="hy-AM"/>
              </w:rPr>
            </w:pPr>
          </w:p>
          <w:p w:rsidR="00646532" w:rsidRDefault="00646532" w:rsidP="006807AB">
            <w:pPr>
              <w:rPr>
                <w:lang w:val="hy-AM"/>
              </w:rPr>
            </w:pPr>
          </w:p>
          <w:p w:rsidR="003C3EA6" w:rsidRDefault="003C3EA6" w:rsidP="006807AB">
            <w:pPr>
              <w:rPr>
                <w:lang w:val="hy-AM"/>
              </w:rPr>
            </w:pPr>
          </w:p>
          <w:p w:rsidR="003C3EA6" w:rsidRDefault="003C3EA6" w:rsidP="006807AB">
            <w:pPr>
              <w:rPr>
                <w:lang w:val="hy-AM"/>
              </w:rPr>
            </w:pPr>
          </w:p>
          <w:p w:rsidR="003C3EA6" w:rsidRDefault="003C3EA6" w:rsidP="006807AB">
            <w:pPr>
              <w:rPr>
                <w:lang w:val="hy-AM"/>
              </w:rPr>
            </w:pPr>
          </w:p>
          <w:p w:rsidR="003C3EA6" w:rsidRDefault="003C3EA6" w:rsidP="006807AB">
            <w:pPr>
              <w:rPr>
                <w:lang w:val="hy-AM"/>
              </w:rPr>
            </w:pPr>
          </w:p>
          <w:p w:rsidR="003C3EA6" w:rsidRDefault="003C3EA6" w:rsidP="006807AB">
            <w:pPr>
              <w:rPr>
                <w:lang w:val="hy-AM"/>
              </w:rPr>
            </w:pPr>
          </w:p>
          <w:p w:rsidR="003C3EA6" w:rsidRDefault="003C3EA6" w:rsidP="006807AB">
            <w:pPr>
              <w:rPr>
                <w:lang w:val="hy-AM"/>
              </w:rPr>
            </w:pPr>
          </w:p>
          <w:p w:rsidR="003C3EA6" w:rsidRDefault="003C3EA6" w:rsidP="006807AB">
            <w:pPr>
              <w:rPr>
                <w:lang w:val="hy-AM"/>
              </w:rPr>
            </w:pPr>
          </w:p>
          <w:p w:rsidR="003C3EA6" w:rsidRDefault="003C3EA6" w:rsidP="006807AB">
            <w:pPr>
              <w:rPr>
                <w:lang w:val="hy-AM"/>
              </w:rPr>
            </w:pPr>
          </w:p>
          <w:p w:rsidR="003C3EA6" w:rsidRDefault="003C3EA6" w:rsidP="006807AB">
            <w:pPr>
              <w:rPr>
                <w:lang w:val="hy-AM"/>
              </w:rPr>
            </w:pPr>
          </w:p>
          <w:p w:rsidR="003C3EA6" w:rsidRDefault="003C3EA6" w:rsidP="006807AB">
            <w:pPr>
              <w:rPr>
                <w:lang w:val="hy-AM"/>
              </w:rPr>
            </w:pPr>
          </w:p>
          <w:p w:rsidR="003C3EA6" w:rsidRDefault="003C3EA6" w:rsidP="006807AB">
            <w:pPr>
              <w:rPr>
                <w:lang w:val="hy-AM"/>
              </w:rPr>
            </w:pPr>
          </w:p>
          <w:p w:rsidR="003C3EA6" w:rsidRDefault="003C3EA6" w:rsidP="006807AB">
            <w:pPr>
              <w:rPr>
                <w:lang w:val="hy-AM"/>
              </w:rPr>
            </w:pPr>
          </w:p>
          <w:p w:rsidR="003C3EA6" w:rsidRDefault="003C3EA6" w:rsidP="006807AB">
            <w:pPr>
              <w:rPr>
                <w:lang w:val="hy-AM"/>
              </w:rPr>
            </w:pPr>
          </w:p>
          <w:p w:rsidR="00646532" w:rsidRDefault="00646532" w:rsidP="006807AB">
            <w:pPr>
              <w:rPr>
                <w:lang w:val="hy-AM"/>
              </w:rPr>
            </w:pPr>
          </w:p>
          <w:p w:rsidR="00646532" w:rsidRDefault="00646532" w:rsidP="006807AB">
            <w:pPr>
              <w:rPr>
                <w:lang w:val="hy-AM"/>
              </w:rPr>
            </w:pPr>
            <w:r>
              <w:rPr>
                <w:lang w:val="hy-AM"/>
              </w:rPr>
              <w:t>5․</w:t>
            </w:r>
            <w:r w:rsidR="00E82A3C">
              <w:rPr>
                <w:lang w:val="hy-AM"/>
              </w:rPr>
              <w:t xml:space="preserve">Հաշվի առնելով այն հանգամանքը, որ նշված դեպքերում վճարման ստացումը </w:t>
            </w:r>
            <w:r w:rsidR="00AB7C81">
              <w:rPr>
                <w:lang w:val="hy-AM"/>
              </w:rPr>
              <w:t>լինելու</w:t>
            </w:r>
            <w:r w:rsidR="00E82A3C">
              <w:rPr>
                <w:lang w:val="hy-AM"/>
              </w:rPr>
              <w:t xml:space="preserve"> է ՀՀ-ում, ինչպես նաև այն հանգամանքը, որ Նախագծի ընդունումից հետո պայմանագրեր կնքելիս կողմերը պետք է առաջնորդվեն սահմանված կանոններով, ուստի գտնում ենք, որ հնարավոր է այդ հաշվարկը կատարել սահմանված կանոնների համապատասխան։</w:t>
            </w:r>
          </w:p>
          <w:p w:rsidR="00A5685F" w:rsidRDefault="00A5685F" w:rsidP="006807AB">
            <w:pPr>
              <w:rPr>
                <w:color w:val="000000"/>
                <w:shd w:val="clear" w:color="auto" w:fill="FFFFFF"/>
                <w:lang w:val="hy-AM"/>
              </w:rPr>
            </w:pPr>
          </w:p>
          <w:p w:rsidR="00A5685F" w:rsidRDefault="00A5685F" w:rsidP="006807AB">
            <w:pPr>
              <w:rPr>
                <w:color w:val="000000"/>
                <w:shd w:val="clear" w:color="auto" w:fill="FFFFFF"/>
                <w:lang w:val="hy-AM"/>
              </w:rPr>
            </w:pPr>
            <w:r w:rsidRPr="00321E02">
              <w:rPr>
                <w:color w:val="000000"/>
                <w:shd w:val="clear" w:color="auto" w:fill="FFFFFF"/>
                <w:lang w:val="hy-AM"/>
              </w:rPr>
              <w:t>«Հայաստանի Հանրապետության օրենքներով նախատեսված դեպքերում»</w:t>
            </w:r>
            <w:r>
              <w:rPr>
                <w:color w:val="000000"/>
                <w:shd w:val="clear" w:color="auto" w:fill="FFFFFF"/>
                <w:lang w:val="hy-AM"/>
              </w:rPr>
              <w:t xml:space="preserve"> բառերը հանվել են։</w:t>
            </w: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6807AB">
            <w:pPr>
              <w:rPr>
                <w:color w:val="000000"/>
                <w:shd w:val="clear" w:color="auto" w:fill="FFFFFF"/>
                <w:lang w:val="hy-AM"/>
              </w:rPr>
            </w:pPr>
          </w:p>
          <w:p w:rsidR="002A53AF" w:rsidRDefault="002A53AF" w:rsidP="002A53AF">
            <w:pPr>
              <w:rPr>
                <w:color w:val="000000"/>
                <w:shd w:val="clear" w:color="auto" w:fill="FFFFFF"/>
                <w:lang w:val="hy-AM"/>
              </w:rPr>
            </w:pPr>
            <w:r>
              <w:rPr>
                <w:color w:val="000000"/>
                <w:shd w:val="clear" w:color="auto" w:fill="FFFFFF"/>
                <w:lang w:val="hy-AM"/>
              </w:rPr>
              <w:t>6</w:t>
            </w:r>
            <w:r>
              <w:rPr>
                <w:rFonts w:ascii="MS Gothic" w:eastAsia="MS Gothic" w:hAnsi="MS Gothic" w:cs="MS Gothic" w:hint="eastAsia"/>
                <w:color w:val="000000"/>
                <w:shd w:val="clear" w:color="auto" w:fill="FFFFFF"/>
                <w:lang w:val="hy-AM"/>
              </w:rPr>
              <w:t>․</w:t>
            </w:r>
            <w:r>
              <w:rPr>
                <w:color w:val="000000"/>
                <w:shd w:val="clear" w:color="auto" w:fill="FFFFFF"/>
                <w:lang w:val="hy-AM"/>
              </w:rPr>
              <w:t xml:space="preserve"> Նախագծում հստակ չի նշվել ՀՀ Կառավարության որոշման անվանումը, որպեսզի հետագայում այդ որոշման անվանման փոփոխության կամ ուժը կորցրած ճանաչելու դեպքում չառաջանա Օրենքի փոփոխության անհրաժեշտություն։</w:t>
            </w:r>
          </w:p>
          <w:p w:rsidR="002A53AF" w:rsidRDefault="00DA5DD2" w:rsidP="002A53AF">
            <w:pPr>
              <w:rPr>
                <w:rFonts w:cs="GHEA Grapalat"/>
                <w:bCs/>
                <w:lang w:val="hy-AM"/>
              </w:rPr>
            </w:pPr>
            <w:r w:rsidRPr="00DA5DD2">
              <w:rPr>
                <w:lang w:val="hy-AM"/>
              </w:rPr>
              <w:t>Նախագծից հանվել է</w:t>
            </w:r>
            <w:r>
              <w:rPr>
                <w:b/>
                <w:lang w:val="hy-AM"/>
              </w:rPr>
              <w:t xml:space="preserve"> </w:t>
            </w:r>
            <w:r w:rsidRPr="00321E02">
              <w:rPr>
                <w:rFonts w:cs="GHEA Grapalat"/>
                <w:bCs/>
                <w:lang w:val="hy-AM"/>
              </w:rPr>
              <w:t>«և այլ իրավական ակտերով»</w:t>
            </w:r>
            <w:r>
              <w:rPr>
                <w:rFonts w:cs="GHEA Grapalat"/>
                <w:bCs/>
                <w:lang w:val="hy-AM"/>
              </w:rPr>
              <w:t xml:space="preserve"> բառերը։</w:t>
            </w:r>
          </w:p>
          <w:p w:rsidR="005D3CE7" w:rsidRDefault="005D3CE7" w:rsidP="002A53AF">
            <w:pPr>
              <w:rPr>
                <w:rFonts w:cs="GHEA Grapalat"/>
                <w:bCs/>
                <w:lang w:val="hy-AM"/>
              </w:rPr>
            </w:pPr>
          </w:p>
          <w:p w:rsidR="005D3CE7" w:rsidRDefault="005D3CE7" w:rsidP="002A53AF">
            <w:pPr>
              <w:rPr>
                <w:rFonts w:cs="GHEA Grapalat"/>
                <w:bCs/>
                <w:lang w:val="hy-AM"/>
              </w:rPr>
            </w:pPr>
          </w:p>
          <w:p w:rsidR="005D3CE7" w:rsidRDefault="005D3CE7" w:rsidP="002A53AF">
            <w:pPr>
              <w:rPr>
                <w:rFonts w:cs="GHEA Grapalat"/>
                <w:bCs/>
                <w:lang w:val="hy-AM"/>
              </w:rPr>
            </w:pPr>
            <w:r>
              <w:rPr>
                <w:rFonts w:cs="GHEA Grapalat"/>
                <w:bCs/>
                <w:lang w:val="hy-AM"/>
              </w:rPr>
              <w:t>7․</w:t>
            </w:r>
            <w:r w:rsidR="001732F9">
              <w:rPr>
                <w:rFonts w:cs="GHEA Grapalat"/>
                <w:bCs/>
                <w:lang w:val="hy-AM"/>
              </w:rPr>
              <w:t>Ընդունվել է և կատարվել է լրացում։</w:t>
            </w: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p>
          <w:p w:rsidR="007B269C" w:rsidRDefault="007B269C" w:rsidP="002A53AF">
            <w:pPr>
              <w:rPr>
                <w:rFonts w:cs="GHEA Grapalat"/>
                <w:bCs/>
                <w:lang w:val="hy-AM"/>
              </w:rPr>
            </w:pPr>
            <w:r w:rsidRPr="002451DE">
              <w:rPr>
                <w:rFonts w:cs="GHEA Grapalat"/>
                <w:bCs/>
                <w:lang w:val="hy-AM"/>
              </w:rPr>
              <w:t>8.</w:t>
            </w:r>
            <w:r w:rsidR="002D2F62">
              <w:rPr>
                <w:rFonts w:cs="GHEA Grapalat"/>
                <w:bCs/>
                <w:lang w:val="hy-AM"/>
              </w:rPr>
              <w:t xml:space="preserve"> Ընդունվել է և կատարվել է համապատասխան փոփոխություններ։</w:t>
            </w: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p>
          <w:p w:rsidR="00E73047" w:rsidRDefault="00E73047" w:rsidP="002A53AF">
            <w:pPr>
              <w:rPr>
                <w:rFonts w:cs="GHEA Grapalat"/>
                <w:bCs/>
                <w:lang w:val="hy-AM"/>
              </w:rPr>
            </w:pPr>
            <w:r>
              <w:rPr>
                <w:rFonts w:cs="GHEA Grapalat"/>
                <w:bCs/>
                <w:lang w:val="hy-AM"/>
              </w:rPr>
              <w:t>9․</w:t>
            </w:r>
            <w:r w:rsidR="00BF7DC5">
              <w:rPr>
                <w:rFonts w:cs="GHEA Grapalat"/>
                <w:bCs/>
                <w:lang w:val="hy-AM"/>
              </w:rPr>
              <w:t>Ընդունվել է ի գիտություն։</w:t>
            </w: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p>
          <w:p w:rsidR="007E07C9" w:rsidRDefault="007E07C9" w:rsidP="002A53AF">
            <w:pPr>
              <w:rPr>
                <w:rFonts w:cs="GHEA Grapalat"/>
                <w:bCs/>
                <w:lang w:val="hy-AM"/>
              </w:rPr>
            </w:pPr>
            <w:r>
              <w:rPr>
                <w:rFonts w:cs="GHEA Grapalat"/>
                <w:bCs/>
                <w:lang w:val="hy-AM"/>
              </w:rPr>
              <w:t>10․ Ընդունվել է և Նախագծում կատարվել է համապատասխան փոփ</w:t>
            </w:r>
            <w:r w:rsidR="00AD48FB">
              <w:rPr>
                <w:rFonts w:cs="GHEA Grapalat"/>
                <w:bCs/>
                <w:lang w:val="hy-AM"/>
              </w:rPr>
              <w:t>ո</w:t>
            </w:r>
            <w:r>
              <w:rPr>
                <w:rFonts w:cs="GHEA Grapalat"/>
                <w:bCs/>
                <w:lang w:val="hy-AM"/>
              </w:rPr>
              <w:t>խություն։</w:t>
            </w:r>
          </w:p>
          <w:p w:rsidR="007C03AC" w:rsidRDefault="007C03AC" w:rsidP="002A53AF">
            <w:pPr>
              <w:rPr>
                <w:rFonts w:cs="GHEA Grapalat"/>
                <w:bCs/>
                <w:lang w:val="hy-AM"/>
              </w:rPr>
            </w:pPr>
          </w:p>
          <w:p w:rsidR="007C03AC" w:rsidRDefault="007C03AC" w:rsidP="002A53AF">
            <w:pPr>
              <w:rPr>
                <w:rFonts w:cs="GHEA Grapalat"/>
                <w:bCs/>
                <w:lang w:val="hy-AM"/>
              </w:rPr>
            </w:pPr>
          </w:p>
          <w:p w:rsidR="007C03AC" w:rsidRDefault="007C03AC" w:rsidP="002A53AF">
            <w:pPr>
              <w:rPr>
                <w:rFonts w:cs="GHEA Grapalat"/>
                <w:bCs/>
                <w:lang w:val="hy-AM"/>
              </w:rPr>
            </w:pPr>
          </w:p>
          <w:p w:rsidR="007C03AC" w:rsidRDefault="007C03AC" w:rsidP="002A53AF">
            <w:pPr>
              <w:rPr>
                <w:rFonts w:cs="GHEA Grapalat"/>
                <w:bCs/>
                <w:lang w:val="hy-AM"/>
              </w:rPr>
            </w:pPr>
          </w:p>
          <w:p w:rsidR="007C03AC" w:rsidRDefault="007C03AC" w:rsidP="002A53AF">
            <w:pPr>
              <w:rPr>
                <w:rFonts w:cs="GHEA Grapalat"/>
                <w:bCs/>
                <w:lang w:val="hy-AM"/>
              </w:rPr>
            </w:pPr>
          </w:p>
          <w:p w:rsidR="007C03AC" w:rsidRDefault="007C03AC" w:rsidP="002A53AF">
            <w:pPr>
              <w:rPr>
                <w:rFonts w:cs="GHEA Grapalat"/>
                <w:bCs/>
                <w:lang w:val="hy-AM"/>
              </w:rPr>
            </w:pPr>
          </w:p>
          <w:p w:rsidR="007C03AC" w:rsidRDefault="007C03AC" w:rsidP="002A53AF">
            <w:pPr>
              <w:rPr>
                <w:rFonts w:cs="GHEA Grapalat"/>
                <w:bCs/>
                <w:lang w:val="hy-AM"/>
              </w:rPr>
            </w:pPr>
          </w:p>
          <w:p w:rsidR="007C03AC" w:rsidRDefault="007C03AC" w:rsidP="002A53AF">
            <w:pPr>
              <w:rPr>
                <w:b/>
                <w:lang w:val="hy-AM"/>
              </w:rPr>
            </w:pPr>
          </w:p>
          <w:p w:rsidR="007C03AC" w:rsidRDefault="007C03AC" w:rsidP="002A53AF">
            <w:pPr>
              <w:rPr>
                <w:b/>
                <w:lang w:val="hy-AM"/>
              </w:rPr>
            </w:pPr>
          </w:p>
          <w:p w:rsidR="007C03AC" w:rsidRDefault="007C03AC" w:rsidP="002A53AF">
            <w:pPr>
              <w:rPr>
                <w:b/>
                <w:lang w:val="hy-AM"/>
              </w:rPr>
            </w:pPr>
          </w:p>
          <w:p w:rsidR="007C03AC" w:rsidRDefault="007C03AC" w:rsidP="002A53AF">
            <w:pPr>
              <w:rPr>
                <w:b/>
                <w:lang w:val="hy-AM"/>
              </w:rPr>
            </w:pPr>
          </w:p>
          <w:p w:rsidR="007C03AC" w:rsidRDefault="007C03AC" w:rsidP="002A53AF">
            <w:pPr>
              <w:rPr>
                <w:b/>
                <w:lang w:val="hy-AM"/>
              </w:rPr>
            </w:pPr>
          </w:p>
          <w:p w:rsidR="007C03AC" w:rsidRDefault="007C03AC" w:rsidP="002A53AF">
            <w:pPr>
              <w:rPr>
                <w:b/>
                <w:lang w:val="hy-AM"/>
              </w:rPr>
            </w:pPr>
          </w:p>
          <w:p w:rsidR="007C03AC" w:rsidRPr="007C03AC" w:rsidRDefault="007C03AC" w:rsidP="002A53AF">
            <w:pPr>
              <w:rPr>
                <w:lang w:val="hy-AM"/>
              </w:rPr>
            </w:pPr>
            <w:r w:rsidRPr="007C03AC">
              <w:rPr>
                <w:lang w:val="hy-AM"/>
              </w:rPr>
              <w:lastRenderedPageBreak/>
              <w:t xml:space="preserve">11․ </w:t>
            </w:r>
            <w:r>
              <w:rPr>
                <w:lang w:val="hy-AM"/>
              </w:rPr>
              <w:t>Ընդունվել է և կատարվել է համապատասխան փոփոխություններ։</w:t>
            </w:r>
          </w:p>
        </w:tc>
      </w:tr>
      <w:tr w:rsidR="00713079" w:rsidTr="00EE0191">
        <w:tc>
          <w:tcPr>
            <w:tcW w:w="562" w:type="dxa"/>
          </w:tcPr>
          <w:p w:rsidR="00EE0191" w:rsidRDefault="003D719C" w:rsidP="00AC13CD">
            <w:pPr>
              <w:rPr>
                <w:lang w:val="hy-AM"/>
              </w:rPr>
            </w:pPr>
            <w:r>
              <w:rPr>
                <w:lang w:val="hy-AM"/>
              </w:rPr>
              <w:lastRenderedPageBreak/>
              <w:t>2</w:t>
            </w:r>
          </w:p>
        </w:tc>
        <w:tc>
          <w:tcPr>
            <w:tcW w:w="4112" w:type="dxa"/>
          </w:tcPr>
          <w:p w:rsidR="00EE0191" w:rsidRDefault="003D719C" w:rsidP="00AC13CD">
            <w:pPr>
              <w:rPr>
                <w:lang w:val="hy-AM"/>
              </w:rPr>
            </w:pPr>
            <w:r>
              <w:rPr>
                <w:lang w:val="hy-AM"/>
              </w:rPr>
              <w:t>ՀՀ Ֆինանսների նախարարություն</w:t>
            </w:r>
          </w:p>
          <w:p w:rsidR="003D719C" w:rsidRPr="003D719C" w:rsidRDefault="003D719C" w:rsidP="00AC13CD">
            <w:pPr>
              <w:rPr>
                <w:rFonts w:eastAsia="MS Gothic" w:cs="Courier New"/>
                <w:lang w:val="hy-AM"/>
              </w:rPr>
            </w:pPr>
            <w:r w:rsidRPr="003D719C">
              <w:rPr>
                <w:lang w:val="hy-AM"/>
              </w:rPr>
              <w:t>11</w:t>
            </w:r>
            <w:r w:rsidRPr="003D719C">
              <w:rPr>
                <w:rFonts w:ascii="MS Gothic" w:eastAsia="MS Gothic" w:hAnsi="MS Gothic" w:cs="MS Gothic" w:hint="eastAsia"/>
                <w:lang w:val="hy-AM"/>
              </w:rPr>
              <w:t>․</w:t>
            </w:r>
            <w:r w:rsidRPr="003D719C">
              <w:rPr>
                <w:lang w:val="hy-AM"/>
              </w:rPr>
              <w:t>09</w:t>
            </w:r>
            <w:r w:rsidRPr="003D719C">
              <w:rPr>
                <w:rFonts w:ascii="MS Gothic" w:eastAsia="MS Gothic" w:hAnsi="MS Gothic" w:cs="MS Gothic" w:hint="eastAsia"/>
                <w:lang w:val="hy-AM"/>
              </w:rPr>
              <w:t>․</w:t>
            </w:r>
            <w:r w:rsidRPr="003D719C">
              <w:rPr>
                <w:rFonts w:eastAsia="MS Gothic" w:cs="MS Gothic"/>
                <w:lang w:val="hy-AM"/>
              </w:rPr>
              <w:t>2020</w:t>
            </w:r>
            <w:r w:rsidRPr="003D719C">
              <w:rPr>
                <w:rFonts w:eastAsia="MS Gothic" w:cs="Courier New"/>
                <w:lang w:val="hy-AM"/>
              </w:rPr>
              <w:t>թ</w:t>
            </w:r>
            <w:r w:rsidRPr="003D719C">
              <w:rPr>
                <w:rFonts w:ascii="MS Gothic" w:eastAsia="MS Gothic" w:hAnsi="MS Gothic" w:cs="MS Gothic" w:hint="eastAsia"/>
                <w:lang w:val="hy-AM"/>
              </w:rPr>
              <w:t>․</w:t>
            </w:r>
            <w:r w:rsidRPr="003D719C">
              <w:rPr>
                <w:rFonts w:eastAsia="MS Gothic" w:cs="MS Gothic"/>
                <w:lang w:val="hy-AM"/>
              </w:rPr>
              <w:t xml:space="preserve"> </w:t>
            </w:r>
            <w:r w:rsidRPr="003D719C">
              <w:rPr>
                <w:rFonts w:eastAsia="MS Gothic" w:cs="Courier New"/>
                <w:lang w:val="hy-AM"/>
              </w:rPr>
              <w:t>թիվ 01/6-3/13796-2020 գրություն</w:t>
            </w:r>
          </w:p>
        </w:tc>
        <w:tc>
          <w:tcPr>
            <w:tcW w:w="2338" w:type="dxa"/>
          </w:tcPr>
          <w:p w:rsidR="00A46106" w:rsidRPr="00580977" w:rsidRDefault="00A46106" w:rsidP="00A46106">
            <w:pPr>
              <w:rPr>
                <w:lang w:val="hy-AM"/>
              </w:rPr>
            </w:pPr>
            <w:r w:rsidRPr="00580977">
              <w:rPr>
                <w:lang w:val="hy-AM"/>
              </w:rPr>
              <w:t xml:space="preserve">ՀՀ ֆինանսների </w:t>
            </w:r>
            <w:r w:rsidR="00EA59C2">
              <w:rPr>
                <w:lang w:val="hy-AM"/>
              </w:rPr>
              <w:t>նախարարության</w:t>
            </w:r>
            <w:r w:rsidRPr="00580977">
              <w:rPr>
                <w:lang w:val="hy-AM"/>
              </w:rPr>
              <w:t xml:space="preserve"> կողմից նախկինում մշակվել և </w:t>
            </w:r>
            <w:r w:rsidRPr="00DC607C">
              <w:rPr>
                <w:lang w:val="hy-AM"/>
              </w:rPr>
              <w:t>շահագրգիռ գերատեսչություններին</w:t>
            </w:r>
            <w:r w:rsidRPr="00580977">
              <w:rPr>
                <w:lang w:val="hy-AM"/>
              </w:rPr>
              <w:t xml:space="preserve"> ներկայացվել է </w:t>
            </w:r>
            <w:r>
              <w:rPr>
                <w:lang w:val="hy-AM"/>
              </w:rPr>
              <w:t>«</w:t>
            </w:r>
            <w:r w:rsidRPr="00580977">
              <w:rPr>
                <w:lang w:val="hy-AM"/>
              </w:rPr>
              <w:t>ՀՀ տնտեսության վրա կանխիկի շրջանառության կրճատման և անկանխիկ շրջանառության ավելացման ազդեցությունների, ինչպես նաև անկանխիկ գործառնությունների խրախուսման մեխանիզմների վերաբերյալ</w:t>
            </w:r>
            <w:r>
              <w:rPr>
                <w:lang w:val="hy-AM"/>
              </w:rPr>
              <w:t>»</w:t>
            </w:r>
            <w:r w:rsidRPr="00580977">
              <w:rPr>
                <w:lang w:val="hy-AM"/>
              </w:rPr>
              <w:t xml:space="preserve"> տեղեկանքը, որի շրջանակներում </w:t>
            </w:r>
            <w:r w:rsidRPr="00A257AC">
              <w:rPr>
                <w:lang w:val="hy-AM"/>
              </w:rPr>
              <w:t xml:space="preserve">ընդգծվել է, որ չնայած ՀՀ-ում բանկային ենթակառուցվածքների զարգացման աստիճանը զիջում է համաշխարհային՝ </w:t>
            </w:r>
            <w:r w:rsidRPr="00DC607C">
              <w:rPr>
                <w:color w:val="000000" w:themeColor="text1"/>
                <w:lang w:val="hy-AM"/>
              </w:rPr>
              <w:t>ինչպես ցածր-միջին, այնպես էլ բարձր-միջին եկամ</w:t>
            </w:r>
            <w:r>
              <w:rPr>
                <w:color w:val="000000" w:themeColor="text1"/>
                <w:lang w:val="hy-AM"/>
              </w:rPr>
              <w:t>ուտ ունեցող</w:t>
            </w:r>
            <w:r w:rsidRPr="00DC607C">
              <w:rPr>
                <w:color w:val="000000" w:themeColor="text1"/>
                <w:lang w:val="hy-AM"/>
              </w:rPr>
              <w:t xml:space="preserve"> երկրների միջինացված ցուցանիշներին, սակայն շրջանառությունում առկա կանխիկի ծավալը վերջին տարիներին նվազման թույլ միտում է ունեցել, և ցածր է եղել համաշխարհային միջին ցուց</w:t>
            </w:r>
            <w:r>
              <w:rPr>
                <w:color w:val="000000" w:themeColor="text1"/>
                <w:lang w:val="hy-AM"/>
              </w:rPr>
              <w:t>ա</w:t>
            </w:r>
            <w:r w:rsidRPr="00DC607C">
              <w:rPr>
                <w:color w:val="000000" w:themeColor="text1"/>
                <w:lang w:val="hy-AM"/>
              </w:rPr>
              <w:t>նիշից։ Այս</w:t>
            </w:r>
            <w:r>
              <w:rPr>
                <w:color w:val="000000" w:themeColor="text1"/>
                <w:lang w:val="hy-AM"/>
              </w:rPr>
              <w:t xml:space="preserve"> </w:t>
            </w:r>
            <w:r>
              <w:rPr>
                <w:color w:val="000000" w:themeColor="text1"/>
                <w:lang w:val="hy-AM"/>
              </w:rPr>
              <w:lastRenderedPageBreak/>
              <w:t xml:space="preserve">պայմաններում </w:t>
            </w:r>
            <w:r w:rsidRPr="00DC607C">
              <w:rPr>
                <w:color w:val="000000" w:themeColor="text1"/>
                <w:lang w:val="hy-AM"/>
              </w:rPr>
              <w:t>ենթակառուցվածքների զարգաց</w:t>
            </w:r>
            <w:r>
              <w:rPr>
                <w:color w:val="000000" w:themeColor="text1"/>
                <w:lang w:val="hy-AM"/>
              </w:rPr>
              <w:t xml:space="preserve">ումը </w:t>
            </w:r>
            <w:proofErr w:type="spellStart"/>
            <w:r>
              <w:rPr>
                <w:color w:val="000000" w:themeColor="text1"/>
                <w:lang w:val="hy-AM"/>
              </w:rPr>
              <w:t>կարևոր</w:t>
            </w:r>
            <w:proofErr w:type="spellEnd"/>
            <w:r>
              <w:rPr>
                <w:color w:val="000000" w:themeColor="text1"/>
                <w:lang w:val="hy-AM"/>
              </w:rPr>
              <w:t xml:space="preserve"> դերակատարում կունենա</w:t>
            </w:r>
            <w:r w:rsidRPr="00DC607C">
              <w:rPr>
                <w:color w:val="000000" w:themeColor="text1"/>
                <w:lang w:val="hy-AM"/>
              </w:rPr>
              <w:t xml:space="preserve"> կանխիկի շրջանառության </w:t>
            </w:r>
            <w:r>
              <w:rPr>
                <w:color w:val="000000" w:themeColor="text1"/>
                <w:lang w:val="hy-AM"/>
              </w:rPr>
              <w:t>ծավալների նվազման հարցում</w:t>
            </w:r>
            <w:r w:rsidRPr="00DC607C">
              <w:rPr>
                <w:color w:val="000000" w:themeColor="text1"/>
                <w:lang w:val="hy-AM"/>
              </w:rPr>
              <w:t>։</w:t>
            </w:r>
            <w:r w:rsidRPr="00580977">
              <w:rPr>
                <w:lang w:val="hy-AM"/>
              </w:rPr>
              <w:t xml:space="preserve"> </w:t>
            </w:r>
            <w:proofErr w:type="spellStart"/>
            <w:r w:rsidRPr="00580977">
              <w:rPr>
                <w:lang w:val="hy-AM"/>
              </w:rPr>
              <w:t>Միևնույն</w:t>
            </w:r>
            <w:proofErr w:type="spellEnd"/>
            <w:r w:rsidRPr="00580977">
              <w:rPr>
                <w:lang w:val="hy-AM"/>
              </w:rPr>
              <w:t xml:space="preserve"> ժամանակ, տեղեկանքում ընդգծվել է, որ անկանխիկ գործարքների աճը նոր հնարավորություններ է ստեղծում բանկային համակարգի համար, որոնց մի մասը կարող է ուղղվել առաջացող ռիսկերի </w:t>
            </w:r>
            <w:proofErr w:type="spellStart"/>
            <w:r w:rsidRPr="00580977">
              <w:rPr>
                <w:lang w:val="hy-AM"/>
              </w:rPr>
              <w:t>մեղմման</w:t>
            </w:r>
            <w:proofErr w:type="spellEnd"/>
            <w:r w:rsidRPr="00580977">
              <w:rPr>
                <w:lang w:val="hy-AM"/>
              </w:rPr>
              <w:t xml:space="preserve"> ուղղությամբ՝ վճարահաշվարկային ենթակառուցվածքների կատարելագործման ու բնակչության համար դրանց </w:t>
            </w:r>
            <w:proofErr w:type="spellStart"/>
            <w:r w:rsidRPr="00580977">
              <w:rPr>
                <w:lang w:val="hy-AM"/>
              </w:rPr>
              <w:t>հասանելիության</w:t>
            </w:r>
            <w:proofErr w:type="spellEnd"/>
            <w:r w:rsidRPr="00580977">
              <w:rPr>
                <w:lang w:val="hy-AM"/>
              </w:rPr>
              <w:t xml:space="preserve"> բարձրացման ճանապարհներով։ Այսպիսի միջոցառումները մի կողմից կարող են զսպել </w:t>
            </w:r>
            <w:proofErr w:type="spellStart"/>
            <w:r w:rsidRPr="00580977">
              <w:rPr>
                <w:lang w:val="hy-AM"/>
              </w:rPr>
              <w:t>վարչար</w:t>
            </w:r>
            <w:r>
              <w:rPr>
                <w:lang w:val="hy-AM"/>
              </w:rPr>
              <w:t>ար</w:t>
            </w:r>
            <w:r w:rsidRPr="00580977">
              <w:rPr>
                <w:lang w:val="hy-AM"/>
              </w:rPr>
              <w:t>ական</w:t>
            </w:r>
            <w:proofErr w:type="spellEnd"/>
            <w:r w:rsidRPr="00580977">
              <w:rPr>
                <w:lang w:val="hy-AM"/>
              </w:rPr>
              <w:t xml:space="preserve"> եղանակով կանխիկի շրջանառության նվազեցման հնարավոր ռիսկերը, և մյուս կողմից՝ կարող են նպաստել բնակչության վարքագծի առավել արագ փոփոխությանը։</w:t>
            </w:r>
          </w:p>
          <w:p w:rsidR="00A46106" w:rsidRPr="00580977" w:rsidRDefault="00A46106" w:rsidP="00A46106">
            <w:pPr>
              <w:rPr>
                <w:lang w:val="hy-AM"/>
              </w:rPr>
            </w:pPr>
            <w:proofErr w:type="spellStart"/>
            <w:r>
              <w:rPr>
                <w:lang w:val="hy-AM"/>
              </w:rPr>
              <w:t>Հետևաբար</w:t>
            </w:r>
            <w:proofErr w:type="spellEnd"/>
            <w:r>
              <w:rPr>
                <w:lang w:val="hy-AM"/>
              </w:rPr>
              <w:t xml:space="preserve"> առաջարկում ենք նախագծում ներառել այնպիսի դրույթներ և գործիքներ, որոնք, բնակչության համար դրվող սահմանափակումներին զուգահեռ,</w:t>
            </w:r>
            <w:r w:rsidRPr="007728B4">
              <w:rPr>
                <w:lang w:val="hy-AM"/>
              </w:rPr>
              <w:t xml:space="preserve"> օրենսդրական </w:t>
            </w:r>
            <w:r w:rsidRPr="007728B4">
              <w:rPr>
                <w:lang w:val="hy-AM"/>
              </w:rPr>
              <w:lastRenderedPageBreak/>
              <w:t>եղանակով</w:t>
            </w:r>
            <w:r>
              <w:rPr>
                <w:lang w:val="hy-AM"/>
              </w:rPr>
              <w:t xml:space="preserve"> </w:t>
            </w:r>
            <w:proofErr w:type="spellStart"/>
            <w:r>
              <w:rPr>
                <w:lang w:val="hy-AM"/>
              </w:rPr>
              <w:t>կթիրախավորեն</w:t>
            </w:r>
            <w:proofErr w:type="spellEnd"/>
            <w:r>
              <w:rPr>
                <w:lang w:val="hy-AM"/>
              </w:rPr>
              <w:t xml:space="preserve"> նաև անկանխիկ ծառայություններից օգտվելու վճարահաշվարկային ենթակառուցվածքների զարգացումը և բնակչության համար դրանց </w:t>
            </w:r>
            <w:proofErr w:type="spellStart"/>
            <w:r>
              <w:rPr>
                <w:lang w:val="hy-AM"/>
              </w:rPr>
              <w:t>հասանելիության</w:t>
            </w:r>
            <w:proofErr w:type="spellEnd"/>
            <w:r>
              <w:rPr>
                <w:lang w:val="hy-AM"/>
              </w:rPr>
              <w:t xml:space="preserve"> ավելացումը։</w:t>
            </w:r>
          </w:p>
          <w:p w:rsidR="00EE0191" w:rsidRDefault="00EE0191" w:rsidP="00AC13CD">
            <w:pPr>
              <w:rPr>
                <w:lang w:val="hy-AM"/>
              </w:rPr>
            </w:pPr>
          </w:p>
        </w:tc>
        <w:tc>
          <w:tcPr>
            <w:tcW w:w="2338" w:type="dxa"/>
          </w:tcPr>
          <w:p w:rsidR="00EE0191" w:rsidRDefault="007D54FC" w:rsidP="00AC13CD">
            <w:pPr>
              <w:rPr>
                <w:lang w:val="hy-AM"/>
              </w:rPr>
            </w:pPr>
            <w:r>
              <w:rPr>
                <w:lang w:val="hy-AM"/>
              </w:rPr>
              <w:lastRenderedPageBreak/>
              <w:t>Ընդունվել է ի գիտություն։</w:t>
            </w:r>
          </w:p>
        </w:tc>
      </w:tr>
      <w:tr w:rsidR="00713079" w:rsidRPr="00B541C4" w:rsidTr="00EE0191">
        <w:tc>
          <w:tcPr>
            <w:tcW w:w="562" w:type="dxa"/>
          </w:tcPr>
          <w:p w:rsidR="00EE0191" w:rsidRDefault="009159F1" w:rsidP="00AC13CD">
            <w:pPr>
              <w:rPr>
                <w:lang w:val="hy-AM"/>
              </w:rPr>
            </w:pPr>
            <w:r>
              <w:rPr>
                <w:lang w:val="hy-AM"/>
              </w:rPr>
              <w:lastRenderedPageBreak/>
              <w:t>3</w:t>
            </w:r>
          </w:p>
        </w:tc>
        <w:tc>
          <w:tcPr>
            <w:tcW w:w="4112" w:type="dxa"/>
          </w:tcPr>
          <w:p w:rsidR="00EE0191" w:rsidRDefault="009159F1" w:rsidP="00AC13CD">
            <w:pPr>
              <w:rPr>
                <w:lang w:val="hy-AM"/>
              </w:rPr>
            </w:pPr>
            <w:r>
              <w:rPr>
                <w:lang w:val="hy-AM"/>
              </w:rPr>
              <w:t>ՀՀ Առողջապահության նախարարություն</w:t>
            </w:r>
          </w:p>
          <w:p w:rsidR="009159F1" w:rsidRDefault="009159F1" w:rsidP="00AC13CD">
            <w:pPr>
              <w:rPr>
                <w:lang w:val="hy-AM"/>
              </w:rPr>
            </w:pPr>
            <w:r>
              <w:rPr>
                <w:lang w:val="hy-AM"/>
              </w:rPr>
              <w:t>10․09․2020թ․ թիվ ԱԹ/06․2/21204-2020 գրություն</w:t>
            </w:r>
          </w:p>
        </w:tc>
        <w:tc>
          <w:tcPr>
            <w:tcW w:w="2338" w:type="dxa"/>
          </w:tcPr>
          <w:p w:rsidR="0048558A" w:rsidRDefault="0048558A" w:rsidP="0048558A">
            <w:pPr>
              <w:rPr>
                <w:rFonts w:cs="IRTEK Courier"/>
                <w:lang w:val="hy-AM"/>
              </w:rPr>
            </w:pPr>
            <w:r>
              <w:rPr>
                <w:rFonts w:cs="IRTEK Courier"/>
                <w:lang w:val="hy-AM"/>
              </w:rPr>
              <w:t xml:space="preserve">Անհրաժեշտ է «Անկանխիկ գործառնությունների մասին» ՀՀ օրենքի նախագիծը </w:t>
            </w:r>
            <w:r w:rsidRPr="009413C6">
              <w:rPr>
                <w:rFonts w:cs="IRTEK Courier"/>
                <w:lang w:val="hy-AM"/>
              </w:rPr>
              <w:t>(</w:t>
            </w:r>
            <w:r>
              <w:rPr>
                <w:rFonts w:cs="IRTEK Courier"/>
                <w:lang w:val="hy-AM"/>
              </w:rPr>
              <w:t>այսուհետ` Նախագիծ</w:t>
            </w:r>
            <w:r w:rsidRPr="009413C6">
              <w:rPr>
                <w:rFonts w:cs="IRTEK Courier"/>
                <w:lang w:val="hy-AM"/>
              </w:rPr>
              <w:t>)</w:t>
            </w:r>
            <w:r>
              <w:rPr>
                <w:rFonts w:cs="IRTEK Courier"/>
                <w:lang w:val="hy-AM"/>
              </w:rPr>
              <w:t xml:space="preserve"> դիտարկել մարդու հիմնարար իրավունքների իրականացման տեսանկյունից, ինչպիսիք են` կյանքի իրավունքը և առողջության պահպանման իրավունքը: Անհրաժեշտ է հաշվի առնել, որ բնակչության </w:t>
            </w:r>
            <w:proofErr w:type="spellStart"/>
            <w:r>
              <w:rPr>
                <w:rFonts w:cs="IRTEK Courier"/>
                <w:lang w:val="hy-AM"/>
              </w:rPr>
              <w:t>դիմելիությունը</w:t>
            </w:r>
            <w:proofErr w:type="spellEnd"/>
            <w:r>
              <w:rPr>
                <w:rFonts w:cs="IRTEK Courier"/>
                <w:lang w:val="hy-AM"/>
              </w:rPr>
              <w:t xml:space="preserve"> հիվանդանոցային բժշկական կազմակերպություններ կրում է շուրջօրյա բնույթ, այդ թվում` անհապաղ բժշկական օգնություն պահանջող դեպքերում:</w:t>
            </w:r>
          </w:p>
          <w:p w:rsidR="0048558A" w:rsidRDefault="0048558A" w:rsidP="0048558A">
            <w:pPr>
              <w:rPr>
                <w:rFonts w:cs="IRTEK Courier"/>
                <w:lang w:val="hy-AM"/>
              </w:rPr>
            </w:pPr>
            <w:r>
              <w:rPr>
                <w:rFonts w:cs="IRTEK Courier"/>
                <w:lang w:val="hy-AM"/>
              </w:rPr>
              <w:t xml:space="preserve">Այսպես. գիշերային ժամերին բժշկական կենտրոններից </w:t>
            </w:r>
            <w:proofErr w:type="spellStart"/>
            <w:r>
              <w:rPr>
                <w:rFonts w:cs="IRTEK Courier"/>
                <w:lang w:val="hy-AM"/>
              </w:rPr>
              <w:t>որևիցե</w:t>
            </w:r>
            <w:proofErr w:type="spellEnd"/>
            <w:r>
              <w:rPr>
                <w:rFonts w:cs="IRTEK Courier"/>
                <w:lang w:val="hy-AM"/>
              </w:rPr>
              <w:t xml:space="preserve"> մեկում քաղաքացուն բուժօգնության տրամադրումը խոչընդոտվելու է կապված քաղաքացիների անկանխիկ միջոցներ տվյալ պահին չունենալու հանգամանքից, </w:t>
            </w:r>
            <w:r>
              <w:rPr>
                <w:rFonts w:cs="IRTEK Courier"/>
                <w:lang w:val="hy-AM"/>
              </w:rPr>
              <w:lastRenderedPageBreak/>
              <w:t xml:space="preserve">բանկային քարտի բացակայությունից, անկանխիկ գործառնությունների տեխնոլոգիաների հետ հարաբերվելու </w:t>
            </w:r>
            <w:proofErr w:type="spellStart"/>
            <w:r>
              <w:rPr>
                <w:rFonts w:cs="IRTEK Courier"/>
                <w:lang w:val="hy-AM"/>
              </w:rPr>
              <w:t>հմտությունից</w:t>
            </w:r>
            <w:proofErr w:type="spellEnd"/>
            <w:r>
              <w:rPr>
                <w:rFonts w:cs="IRTEK Courier"/>
                <w:lang w:val="hy-AM"/>
              </w:rPr>
              <w:t xml:space="preserve">, վճարային գործիքների </w:t>
            </w:r>
            <w:proofErr w:type="spellStart"/>
            <w:r>
              <w:rPr>
                <w:rFonts w:cs="IRTEK Courier"/>
                <w:lang w:val="hy-AM"/>
              </w:rPr>
              <w:t>հասանելիությունից</w:t>
            </w:r>
            <w:proofErr w:type="spellEnd"/>
            <w:r>
              <w:rPr>
                <w:rFonts w:cs="IRTEK Courier"/>
                <w:lang w:val="hy-AM"/>
              </w:rPr>
              <w:t xml:space="preserve">: Բացառապես անկանխիկ վճարային տեխնոլոգիաների կիրառումը լրացուցիչ խոչընդոտներ կառաջացնի բժշկական օգնության և սպասարկման կազմակերպման համար, որի արդյունքում բնակչության շրջանում կարձանագրվի բժշկական ծառայությունների </w:t>
            </w:r>
            <w:proofErr w:type="spellStart"/>
            <w:r>
              <w:rPr>
                <w:rFonts w:cs="IRTEK Courier"/>
                <w:lang w:val="hy-AM"/>
              </w:rPr>
              <w:t>հասանելիության</w:t>
            </w:r>
            <w:proofErr w:type="spellEnd"/>
            <w:r>
              <w:rPr>
                <w:rFonts w:cs="IRTEK Courier"/>
                <w:lang w:val="hy-AM"/>
              </w:rPr>
              <w:t xml:space="preserve">, մատչելիության խնդիրներ, խոչընդոտներ կառաջանան նաև անձի Սահմանադրությամբ ամրագրված կյանքի և առողջության իրավունքի իրացման ճանապարհին, որոնց </w:t>
            </w:r>
            <w:proofErr w:type="spellStart"/>
            <w:r>
              <w:rPr>
                <w:rFonts w:cs="IRTEK Courier"/>
                <w:lang w:val="hy-AM"/>
              </w:rPr>
              <w:t>հետևանքներն</w:t>
            </w:r>
            <w:proofErr w:type="spellEnd"/>
            <w:r>
              <w:rPr>
                <w:rFonts w:cs="IRTEK Courier"/>
                <w:lang w:val="hy-AM"/>
              </w:rPr>
              <w:t xml:space="preserve"> էլ կարող են անդառնալի լինել: </w:t>
            </w:r>
            <w:proofErr w:type="spellStart"/>
            <w:r>
              <w:rPr>
                <w:rFonts w:cs="IRTEK Courier"/>
                <w:lang w:val="hy-AM"/>
              </w:rPr>
              <w:t>Վերոգրյալից</w:t>
            </w:r>
            <w:proofErr w:type="spellEnd"/>
            <w:r>
              <w:rPr>
                <w:rFonts w:cs="IRTEK Courier"/>
                <w:lang w:val="hy-AM"/>
              </w:rPr>
              <w:t xml:space="preserve"> </w:t>
            </w:r>
            <w:proofErr w:type="spellStart"/>
            <w:r>
              <w:rPr>
                <w:rFonts w:cs="IRTEK Courier"/>
                <w:lang w:val="hy-AM"/>
              </w:rPr>
              <w:t>հետևում</w:t>
            </w:r>
            <w:proofErr w:type="spellEnd"/>
            <w:r>
              <w:rPr>
                <w:rFonts w:cs="IRTEK Courier"/>
                <w:lang w:val="hy-AM"/>
              </w:rPr>
              <w:t xml:space="preserve"> է, որ բժշկական օգնության և սպասարկման ծառայությունների մատուցման և ստացման հնարավորությունը պետք է անկախ լինի դրանց դիմաց կատարվող վճարումների </w:t>
            </w:r>
            <w:proofErr w:type="spellStart"/>
            <w:r>
              <w:rPr>
                <w:rFonts w:cs="IRTEK Courier"/>
                <w:lang w:val="hy-AM"/>
              </w:rPr>
              <w:t>ձևից</w:t>
            </w:r>
            <w:proofErr w:type="spellEnd"/>
            <w:r>
              <w:rPr>
                <w:rFonts w:cs="IRTEK Courier"/>
                <w:lang w:val="hy-AM"/>
              </w:rPr>
              <w:t>:</w:t>
            </w:r>
          </w:p>
          <w:p w:rsidR="0048558A" w:rsidRDefault="0048558A" w:rsidP="0048558A">
            <w:pPr>
              <w:rPr>
                <w:rFonts w:cs="IRTEK Courier"/>
                <w:lang w:val="hy-AM"/>
              </w:rPr>
            </w:pPr>
            <w:r>
              <w:rPr>
                <w:rFonts w:cs="IRTEK Courier"/>
                <w:lang w:val="hy-AM"/>
              </w:rPr>
              <w:lastRenderedPageBreak/>
              <w:t xml:space="preserve">Ներկա պահին Հայաստանի Հանրապետությունում գործող բժշկական կազմակերպությունների կողմից մատուցվող բժշկական օգնության և սպասարկման ծառայությունների դիմաց վճարները իրականացվում են անկանխիկ </w:t>
            </w:r>
            <w:proofErr w:type="spellStart"/>
            <w:r>
              <w:rPr>
                <w:rFonts w:cs="IRTEK Courier"/>
                <w:lang w:val="hy-AM"/>
              </w:rPr>
              <w:t>ձևով</w:t>
            </w:r>
            <w:proofErr w:type="spellEnd"/>
            <w:r>
              <w:rPr>
                <w:rFonts w:cs="IRTEK Courier"/>
                <w:lang w:val="hy-AM"/>
              </w:rPr>
              <w:t xml:space="preserve"> </w:t>
            </w:r>
            <w:proofErr w:type="spellStart"/>
            <w:r>
              <w:rPr>
                <w:rFonts w:cs="IRTEK Courier"/>
                <w:lang w:val="hy-AM"/>
              </w:rPr>
              <w:t>Երևան</w:t>
            </w:r>
            <w:proofErr w:type="spellEnd"/>
            <w:r>
              <w:rPr>
                <w:rFonts w:cs="IRTEK Courier"/>
                <w:lang w:val="hy-AM"/>
              </w:rPr>
              <w:t xml:space="preserve"> քաղաքում ընդհանուր վճարովի ծառայության 10-15</w:t>
            </w:r>
            <w:r w:rsidRPr="007F18F0">
              <w:rPr>
                <w:rFonts w:cs="IRTEK Courier"/>
                <w:lang w:val="hy-AM"/>
              </w:rPr>
              <w:t>%</w:t>
            </w:r>
            <w:r>
              <w:rPr>
                <w:rFonts w:cs="IRTEK Courier"/>
                <w:lang w:val="hy-AM"/>
              </w:rPr>
              <w:t xml:space="preserve"> չափով, մարզերում` շուրջ 7-10</w:t>
            </w:r>
            <w:r w:rsidRPr="007F18F0">
              <w:rPr>
                <w:rFonts w:cs="IRTEK Courier"/>
                <w:lang w:val="hy-AM"/>
              </w:rPr>
              <w:t>%</w:t>
            </w:r>
            <w:r>
              <w:rPr>
                <w:rFonts w:cs="IRTEK Courier"/>
                <w:lang w:val="hy-AM"/>
              </w:rPr>
              <w:t xml:space="preserve"> չափով: Առողջության առաջնային պահպանման կազմակերպություններում արձանագրվում է անկանխիկ վճարների 8</w:t>
            </w:r>
            <w:r w:rsidRPr="007F18F0">
              <w:rPr>
                <w:rFonts w:cs="IRTEK Courier"/>
                <w:lang w:val="hy-AM"/>
              </w:rPr>
              <w:t>%</w:t>
            </w:r>
            <w:r>
              <w:rPr>
                <w:rFonts w:cs="IRTEK Courier"/>
                <w:lang w:val="hy-AM"/>
              </w:rPr>
              <w:t xml:space="preserve"> և ավելի ցածր ցուցանիշ: </w:t>
            </w:r>
          </w:p>
          <w:p w:rsidR="0048558A" w:rsidRDefault="0048558A" w:rsidP="0048558A">
            <w:pPr>
              <w:rPr>
                <w:rFonts w:cs="IRTEK Courier"/>
                <w:lang w:val="hy-AM"/>
              </w:rPr>
            </w:pPr>
            <w:r>
              <w:rPr>
                <w:rFonts w:cs="IRTEK Courier"/>
                <w:lang w:val="hy-AM"/>
              </w:rPr>
              <w:t xml:space="preserve">Ելնելով </w:t>
            </w:r>
            <w:proofErr w:type="spellStart"/>
            <w:r>
              <w:rPr>
                <w:rFonts w:cs="IRTEK Courier"/>
                <w:lang w:val="hy-AM"/>
              </w:rPr>
              <w:t>վերոգրյալից</w:t>
            </w:r>
            <w:proofErr w:type="spellEnd"/>
            <w:r>
              <w:rPr>
                <w:rFonts w:cs="IRTEK Courier"/>
                <w:lang w:val="hy-AM"/>
              </w:rPr>
              <w:t>` անհրաժեշտ է Նախագծից հանել 6-րդ հոդվածի 4-րդ կետը և բացառություն սահմանել բժշկական ծառայությունների դիմաց կատարվող վճարումների մասով Նախագծի 5-րդ հոդվածում առկա սահմանափակումների մասով:</w:t>
            </w:r>
          </w:p>
          <w:p w:rsidR="0048558A" w:rsidRPr="007F18F0" w:rsidRDefault="0048558A" w:rsidP="0048558A">
            <w:pPr>
              <w:rPr>
                <w:rFonts w:cs="IRTEK Courier"/>
                <w:lang w:val="hy-AM"/>
              </w:rPr>
            </w:pPr>
            <w:r>
              <w:rPr>
                <w:rFonts w:cs="IRTEK Courier"/>
                <w:lang w:val="hy-AM"/>
              </w:rPr>
              <w:t xml:space="preserve">Միաժամանակ, </w:t>
            </w:r>
            <w:proofErr w:type="spellStart"/>
            <w:r>
              <w:rPr>
                <w:rFonts w:cs="IRTEK Courier"/>
                <w:lang w:val="hy-AM"/>
              </w:rPr>
              <w:t>կարևորելով</w:t>
            </w:r>
            <w:proofErr w:type="spellEnd"/>
            <w:r>
              <w:rPr>
                <w:rFonts w:cs="IRTEK Courier"/>
                <w:lang w:val="hy-AM"/>
              </w:rPr>
              <w:t xml:space="preserve"> կանխիկ դրամաշրջանառությունը նվազեցնելու, հարկային </w:t>
            </w:r>
            <w:proofErr w:type="spellStart"/>
            <w:r>
              <w:rPr>
                <w:rFonts w:cs="IRTEK Courier"/>
                <w:lang w:val="hy-AM"/>
              </w:rPr>
              <w:t>վարչարարությունը</w:t>
            </w:r>
            <w:proofErr w:type="spellEnd"/>
            <w:r>
              <w:rPr>
                <w:rFonts w:cs="IRTEK Courier"/>
                <w:lang w:val="hy-AM"/>
              </w:rPr>
              <w:t xml:space="preserve"> ուժեղացնելու, ստվերային տնտեսության դեմ պայքարելու, ֆինանսական միջնորդության ծավալները </w:t>
            </w:r>
            <w:r>
              <w:rPr>
                <w:rFonts w:cs="IRTEK Courier"/>
                <w:lang w:val="hy-AM"/>
              </w:rPr>
              <w:lastRenderedPageBreak/>
              <w:t xml:space="preserve">մեծացնելու, Հայաստանի Հանրապետությունում անկանխիկ վճարումներ իրականացնելու մշակույթ </w:t>
            </w:r>
            <w:proofErr w:type="spellStart"/>
            <w:r>
              <w:rPr>
                <w:rFonts w:cs="IRTEK Courier"/>
                <w:lang w:val="hy-AM"/>
              </w:rPr>
              <w:t>ներդնելուն</w:t>
            </w:r>
            <w:proofErr w:type="spellEnd"/>
            <w:r>
              <w:rPr>
                <w:rFonts w:cs="IRTEK Courier"/>
                <w:lang w:val="hy-AM"/>
              </w:rPr>
              <w:t xml:space="preserve"> ուղղված ֆինանսական ոլորտային քաղաքականության ռազմավարությունը` առաջարկում եմ նախագծով սահմանել </w:t>
            </w:r>
            <w:proofErr w:type="spellStart"/>
            <w:r>
              <w:rPr>
                <w:rFonts w:cs="IRTEK Courier"/>
                <w:lang w:val="hy-AM"/>
              </w:rPr>
              <w:t>իրավակարգավորում</w:t>
            </w:r>
            <w:proofErr w:type="spellEnd"/>
            <w:r>
              <w:rPr>
                <w:rFonts w:cs="IRTEK Courier"/>
                <w:lang w:val="hy-AM"/>
              </w:rPr>
              <w:t>, ըստ որի պարտադիր կլինի բժշկական հաստատություններում անկանխիկ գործարքներ իրականացնելու հնարավորությունների ստեղծումը:</w:t>
            </w:r>
          </w:p>
          <w:p w:rsidR="00EE0191" w:rsidRDefault="00EE0191" w:rsidP="00AC13CD">
            <w:pPr>
              <w:rPr>
                <w:lang w:val="hy-AM"/>
              </w:rPr>
            </w:pPr>
          </w:p>
        </w:tc>
        <w:tc>
          <w:tcPr>
            <w:tcW w:w="2338" w:type="dxa"/>
          </w:tcPr>
          <w:p w:rsidR="00EE0191" w:rsidRDefault="00390A83" w:rsidP="00AC13CD">
            <w:pPr>
              <w:rPr>
                <w:lang w:val="hy-AM"/>
              </w:rPr>
            </w:pPr>
            <w:r>
              <w:rPr>
                <w:lang w:val="hy-AM"/>
              </w:rPr>
              <w:lastRenderedPageBreak/>
              <w:t>Ընդունվել է ի գիտություն։</w:t>
            </w:r>
          </w:p>
        </w:tc>
      </w:tr>
      <w:tr w:rsidR="00713079" w:rsidRPr="00563927" w:rsidTr="00EE0191">
        <w:tc>
          <w:tcPr>
            <w:tcW w:w="562" w:type="dxa"/>
          </w:tcPr>
          <w:p w:rsidR="00EE0191" w:rsidRPr="009D198B" w:rsidRDefault="009D198B" w:rsidP="00AC13CD">
            <w:r>
              <w:lastRenderedPageBreak/>
              <w:t>4</w:t>
            </w:r>
          </w:p>
        </w:tc>
        <w:tc>
          <w:tcPr>
            <w:tcW w:w="4112" w:type="dxa"/>
          </w:tcPr>
          <w:p w:rsidR="00EE0191" w:rsidRDefault="009D198B" w:rsidP="00AC13CD">
            <w:pPr>
              <w:rPr>
                <w:lang w:val="hy-AM"/>
              </w:rPr>
            </w:pPr>
            <w:r>
              <w:rPr>
                <w:lang w:val="hy-AM"/>
              </w:rPr>
              <w:t>ՀՀ Պետական եկամուտների կոմիտե</w:t>
            </w:r>
          </w:p>
          <w:p w:rsidR="002A7018" w:rsidRPr="002A7018" w:rsidRDefault="002A7018" w:rsidP="00AC13CD">
            <w:pPr>
              <w:rPr>
                <w:lang w:val="hy-AM"/>
              </w:rPr>
            </w:pPr>
            <w:r>
              <w:t>30.09.2020</w:t>
            </w:r>
            <w:r>
              <w:rPr>
                <w:lang w:val="hy-AM"/>
              </w:rPr>
              <w:t>թ․</w:t>
            </w:r>
          </w:p>
        </w:tc>
        <w:tc>
          <w:tcPr>
            <w:tcW w:w="2338" w:type="dxa"/>
          </w:tcPr>
          <w:p w:rsidR="002A7018" w:rsidRPr="00DF397C" w:rsidRDefault="002A7018" w:rsidP="002A7018">
            <w:pPr>
              <w:tabs>
                <w:tab w:val="left" w:pos="0"/>
                <w:tab w:val="left" w:pos="851"/>
              </w:tabs>
              <w:rPr>
                <w:rFonts w:eastAsia="Calibri" w:cs="Sylfaen"/>
                <w:lang w:val="hy-AM"/>
              </w:rPr>
            </w:pPr>
            <w:r>
              <w:rPr>
                <w:rFonts w:eastAsia="Calibri" w:cs="Sylfaen"/>
                <w:lang w:val="hy-AM"/>
              </w:rPr>
              <w:t xml:space="preserve">1․ </w:t>
            </w:r>
            <w:r w:rsidRPr="00DF397C">
              <w:rPr>
                <w:rFonts w:eastAsia="Calibri" w:cs="Sylfaen"/>
                <w:lang w:val="hy-AM"/>
              </w:rPr>
              <w:t>Անկանխիկ գործառնությունների մասին ՀՀ օրենքի նախագծի վերաբերյալ.</w:t>
            </w:r>
          </w:p>
          <w:p w:rsidR="002A7018" w:rsidRPr="00DF397C" w:rsidRDefault="002A7018" w:rsidP="002A7018">
            <w:pPr>
              <w:tabs>
                <w:tab w:val="left" w:pos="0"/>
                <w:tab w:val="left" w:pos="851"/>
              </w:tabs>
              <w:ind w:firstLine="567"/>
              <w:rPr>
                <w:rFonts w:cs="IRTEK Courier"/>
                <w:lang w:val="hy-AM"/>
              </w:rPr>
            </w:pPr>
            <w:r w:rsidRPr="00DF397C">
              <w:rPr>
                <w:rFonts w:eastAsia="Calibri" w:cs="Sylfaen"/>
                <w:lang w:val="hy-AM"/>
              </w:rPr>
              <w:t xml:space="preserve">1) նախագծի 2-րդ հոդվածի 1-ին մասի համաձայն՝ </w:t>
            </w:r>
            <w:r w:rsidRPr="00DF397C">
              <w:rPr>
                <w:rFonts w:cs="Sylfaen"/>
                <w:lang w:val="hy-AM"/>
              </w:rPr>
              <w:t>օրենքը</w:t>
            </w:r>
            <w:r w:rsidRPr="00DF397C">
              <w:rPr>
                <w:lang w:val="hy-AM"/>
              </w:rPr>
              <w:t xml:space="preserve"> </w:t>
            </w:r>
            <w:r w:rsidRPr="00DF397C">
              <w:rPr>
                <w:rFonts w:cs="Sylfaen"/>
                <w:lang w:val="hy-AM"/>
              </w:rPr>
              <w:t>տարածվում</w:t>
            </w:r>
            <w:r w:rsidRPr="00DF397C">
              <w:rPr>
                <w:rFonts w:cs="IRTEK Courier"/>
                <w:lang w:val="hy-AM"/>
              </w:rPr>
              <w:t xml:space="preserve"> </w:t>
            </w:r>
            <w:r w:rsidRPr="00DF397C">
              <w:rPr>
                <w:rFonts w:cs="Sylfaen"/>
                <w:lang w:val="hy-AM"/>
              </w:rPr>
              <w:t>է</w:t>
            </w:r>
            <w:r w:rsidRPr="00DF397C">
              <w:rPr>
                <w:rFonts w:cs="IRTEK Courier"/>
                <w:lang w:val="hy-AM"/>
              </w:rPr>
              <w:t xml:space="preserve"> </w:t>
            </w:r>
            <w:r w:rsidRPr="00DF397C">
              <w:rPr>
                <w:rFonts w:cs="Sylfaen"/>
                <w:lang w:val="hy-AM"/>
              </w:rPr>
              <w:t>ՀՀ</w:t>
            </w:r>
            <w:r w:rsidRPr="00DF397C">
              <w:rPr>
                <w:rFonts w:cs="IRTEK Courier"/>
                <w:lang w:val="hy-AM"/>
              </w:rPr>
              <w:t xml:space="preserve"> </w:t>
            </w:r>
            <w:r w:rsidRPr="00DF397C">
              <w:rPr>
                <w:rFonts w:cs="Sylfaen"/>
                <w:lang w:val="hy-AM"/>
              </w:rPr>
              <w:t>տարած</w:t>
            </w:r>
            <w:r w:rsidRPr="00DF397C">
              <w:rPr>
                <w:rFonts w:cs="Sylfaen"/>
                <w:lang w:val="hy-AM"/>
              </w:rPr>
              <w:softHyphen/>
              <w:t>քում</w:t>
            </w:r>
            <w:r w:rsidRPr="00DF397C">
              <w:rPr>
                <w:rFonts w:cs="IRTEK Courier"/>
                <w:lang w:val="hy-AM"/>
              </w:rPr>
              <w:t xml:space="preserve"> </w:t>
            </w:r>
            <w:r w:rsidRPr="00DF397C">
              <w:rPr>
                <w:rFonts w:cs="Sylfaen"/>
                <w:lang w:val="hy-AM"/>
              </w:rPr>
              <w:t>գտնվող</w:t>
            </w:r>
            <w:r w:rsidRPr="00DF397C">
              <w:rPr>
                <w:rFonts w:cs="IRTEK Courier"/>
                <w:lang w:val="hy-AM"/>
              </w:rPr>
              <w:t xml:space="preserve"> </w:t>
            </w:r>
            <w:r w:rsidRPr="00DF397C">
              <w:rPr>
                <w:rFonts w:cs="Sylfaen"/>
                <w:lang w:val="hy-AM"/>
              </w:rPr>
              <w:t>ֆիզիկական անձանց</w:t>
            </w:r>
            <w:r w:rsidRPr="00DF397C">
              <w:rPr>
                <w:rFonts w:cs="IRTEK Courier"/>
                <w:lang w:val="hy-AM"/>
              </w:rPr>
              <w:t xml:space="preserve">, </w:t>
            </w:r>
            <w:r w:rsidRPr="00DF397C">
              <w:rPr>
                <w:rFonts w:cs="Sylfaen"/>
                <w:lang w:val="hy-AM"/>
              </w:rPr>
              <w:t>ՀՀ</w:t>
            </w:r>
            <w:r w:rsidRPr="00DF397C">
              <w:rPr>
                <w:rFonts w:cs="IRTEK Courier"/>
                <w:lang w:val="hy-AM"/>
              </w:rPr>
              <w:t xml:space="preserve"> </w:t>
            </w:r>
            <w:r w:rsidRPr="00DF397C">
              <w:rPr>
                <w:rFonts w:cs="Sylfaen"/>
                <w:lang w:val="hy-AM"/>
              </w:rPr>
              <w:t>տարածքում</w:t>
            </w:r>
            <w:r w:rsidRPr="00DF397C">
              <w:rPr>
                <w:rFonts w:cs="IRTEK Courier"/>
                <w:lang w:val="hy-AM"/>
              </w:rPr>
              <w:t xml:space="preserve"> </w:t>
            </w:r>
            <w:r w:rsidRPr="00DF397C">
              <w:rPr>
                <w:rFonts w:cs="Sylfaen"/>
                <w:lang w:val="hy-AM"/>
              </w:rPr>
              <w:t>գործող</w:t>
            </w:r>
            <w:r w:rsidRPr="00DF397C">
              <w:rPr>
                <w:rFonts w:cs="IRTEK Courier"/>
                <w:lang w:val="hy-AM"/>
              </w:rPr>
              <w:t xml:space="preserve"> </w:t>
            </w:r>
            <w:r w:rsidRPr="00DF397C">
              <w:rPr>
                <w:rFonts w:cs="Sylfaen"/>
                <w:lang w:val="hy-AM"/>
              </w:rPr>
              <w:t>կազմա</w:t>
            </w:r>
            <w:r w:rsidRPr="00DF397C">
              <w:rPr>
                <w:rFonts w:cs="Sylfaen"/>
                <w:lang w:val="hy-AM"/>
              </w:rPr>
              <w:softHyphen/>
              <w:t>կեր</w:t>
            </w:r>
            <w:r w:rsidRPr="00DF397C">
              <w:rPr>
                <w:rFonts w:cs="Sylfaen"/>
                <w:lang w:val="hy-AM"/>
              </w:rPr>
              <w:softHyphen/>
              <w:t>պութ</w:t>
            </w:r>
            <w:r w:rsidRPr="00DF397C">
              <w:rPr>
                <w:rFonts w:cs="Sylfaen"/>
                <w:lang w:val="hy-AM"/>
              </w:rPr>
              <w:softHyphen/>
              <w:t>յուն</w:t>
            </w:r>
            <w:r w:rsidRPr="00DF397C">
              <w:rPr>
                <w:rFonts w:cs="Sylfaen"/>
                <w:lang w:val="hy-AM"/>
              </w:rPr>
              <w:softHyphen/>
              <w:t>ների, ան</w:t>
            </w:r>
            <w:r w:rsidRPr="00DF397C">
              <w:rPr>
                <w:rFonts w:cs="Sylfaen"/>
                <w:lang w:val="hy-AM"/>
              </w:rPr>
              <w:softHyphen/>
              <w:t xml:space="preserve">հատ ձեռնարկատերերի, </w:t>
            </w:r>
            <w:proofErr w:type="spellStart"/>
            <w:r w:rsidRPr="00DF397C">
              <w:rPr>
                <w:rFonts w:cs="Sylfaen"/>
                <w:lang w:val="hy-AM"/>
              </w:rPr>
              <w:t>նոտարների</w:t>
            </w:r>
            <w:proofErr w:type="spellEnd"/>
            <w:r w:rsidRPr="00DF397C">
              <w:rPr>
                <w:rFonts w:cs="Sylfaen"/>
                <w:lang w:val="hy-AM"/>
              </w:rPr>
              <w:t>, փաստաբանների, պետական կառավար</w:t>
            </w:r>
            <w:r w:rsidRPr="00DF397C">
              <w:rPr>
                <w:rFonts w:cs="Sylfaen"/>
                <w:lang w:val="hy-AM"/>
              </w:rPr>
              <w:softHyphen/>
              <w:t>ման հա</w:t>
            </w:r>
            <w:r w:rsidRPr="00DF397C">
              <w:rPr>
                <w:rFonts w:cs="Sylfaen"/>
                <w:lang w:val="hy-AM"/>
              </w:rPr>
              <w:softHyphen/>
              <w:t>մա</w:t>
            </w:r>
            <w:r w:rsidRPr="00DF397C">
              <w:rPr>
                <w:rFonts w:cs="Sylfaen"/>
                <w:lang w:val="hy-AM"/>
              </w:rPr>
              <w:softHyphen/>
            </w:r>
            <w:r w:rsidRPr="00DF397C">
              <w:rPr>
                <w:rFonts w:cs="Sylfaen"/>
                <w:lang w:val="hy-AM"/>
              </w:rPr>
              <w:softHyphen/>
            </w:r>
            <w:r w:rsidRPr="00DF397C">
              <w:rPr>
                <w:rFonts w:cs="Sylfaen"/>
                <w:lang w:val="hy-AM"/>
              </w:rPr>
              <w:softHyphen/>
              <w:t>կարգի և տեղական ինքնակառավարման մարմինների վրա։ Նախագծի 3-րդ հոդ</w:t>
            </w:r>
            <w:r w:rsidRPr="00DF397C">
              <w:rPr>
                <w:rFonts w:cs="Sylfaen"/>
                <w:lang w:val="hy-AM"/>
              </w:rPr>
              <w:softHyphen/>
              <w:t>վա</w:t>
            </w:r>
            <w:r w:rsidRPr="00DF397C">
              <w:rPr>
                <w:rFonts w:cs="Sylfaen"/>
                <w:lang w:val="hy-AM"/>
              </w:rPr>
              <w:softHyphen/>
              <w:t xml:space="preserve">ծով տրվող հասկացություններին </w:t>
            </w:r>
            <w:r w:rsidRPr="00DF397C">
              <w:rPr>
                <w:rFonts w:cs="Sylfaen"/>
                <w:lang w:val="hy-AM"/>
              </w:rPr>
              <w:lastRenderedPageBreak/>
              <w:t>համապատասխան կազմակերպություններ են համարվում՝</w:t>
            </w:r>
            <w:r w:rsidRPr="00DF397C">
              <w:rPr>
                <w:rFonts w:cs="IRTEK Courier"/>
                <w:lang w:val="hy-AM"/>
              </w:rPr>
              <w:t xml:space="preserve"> </w:t>
            </w:r>
            <w:r w:rsidRPr="00DF397C">
              <w:rPr>
                <w:rFonts w:cs="Sylfaen"/>
                <w:lang w:val="hy-AM"/>
              </w:rPr>
              <w:t>ՀՀ</w:t>
            </w:r>
            <w:r w:rsidRPr="00DF397C">
              <w:rPr>
                <w:rFonts w:cs="IRTEK Courier"/>
                <w:lang w:val="hy-AM"/>
              </w:rPr>
              <w:t xml:space="preserve">  </w:t>
            </w:r>
            <w:r w:rsidRPr="00DF397C">
              <w:rPr>
                <w:rFonts w:cs="Sylfaen"/>
                <w:lang w:val="hy-AM"/>
              </w:rPr>
              <w:t>տա</w:t>
            </w:r>
            <w:r w:rsidRPr="00DF397C">
              <w:rPr>
                <w:rFonts w:cs="Sylfaen"/>
                <w:lang w:val="hy-AM"/>
              </w:rPr>
              <w:softHyphen/>
              <w:t>րած</w:t>
            </w:r>
            <w:r w:rsidRPr="00DF397C">
              <w:rPr>
                <w:rFonts w:cs="Sylfaen"/>
                <w:lang w:val="hy-AM"/>
              </w:rPr>
              <w:softHyphen/>
              <w:t>քում</w:t>
            </w:r>
            <w:r w:rsidRPr="00DF397C">
              <w:rPr>
                <w:rFonts w:cs="IRTEK Courier"/>
                <w:lang w:val="hy-AM"/>
              </w:rPr>
              <w:t xml:space="preserve"> </w:t>
            </w:r>
            <w:proofErr w:type="spellStart"/>
            <w:r w:rsidRPr="00DF397C">
              <w:rPr>
                <w:rFonts w:cs="IRTEK Courier"/>
                <w:lang w:val="hy-AM"/>
              </w:rPr>
              <w:t>u</w:t>
            </w:r>
            <w:r w:rsidRPr="00DF397C">
              <w:rPr>
                <w:rFonts w:cs="Sylfaen"/>
                <w:lang w:val="hy-AM"/>
              </w:rPr>
              <w:t>տեղծված</w:t>
            </w:r>
            <w:proofErr w:type="spellEnd"/>
            <w:r w:rsidRPr="00DF397C">
              <w:rPr>
                <w:rFonts w:cs="IRTEK Courier"/>
                <w:lang w:val="hy-AM"/>
              </w:rPr>
              <w:t xml:space="preserve"> (</w:t>
            </w:r>
            <w:r w:rsidRPr="00DF397C">
              <w:rPr>
                <w:rFonts w:cs="Sylfaen"/>
                <w:lang w:val="hy-AM"/>
              </w:rPr>
              <w:t>պետական</w:t>
            </w:r>
            <w:r w:rsidRPr="00DF397C">
              <w:rPr>
                <w:rFonts w:cs="IRTEK Courier"/>
                <w:lang w:val="hy-AM"/>
              </w:rPr>
              <w:t xml:space="preserve"> </w:t>
            </w:r>
            <w:r w:rsidRPr="00DF397C">
              <w:rPr>
                <w:rFonts w:cs="Sylfaen"/>
                <w:lang w:val="hy-AM"/>
              </w:rPr>
              <w:t>գրանցում</w:t>
            </w:r>
            <w:r w:rsidRPr="00DF397C">
              <w:rPr>
                <w:rFonts w:cs="IRTEK Courier"/>
                <w:lang w:val="hy-AM"/>
              </w:rPr>
              <w:t xml:space="preserve"> </w:t>
            </w:r>
            <w:proofErr w:type="spellStart"/>
            <w:r w:rsidRPr="00DF397C">
              <w:rPr>
                <w:rFonts w:cs="IRTEK Courier"/>
                <w:lang w:val="hy-AM"/>
              </w:rPr>
              <w:t>u</w:t>
            </w:r>
            <w:r w:rsidRPr="00DF397C">
              <w:rPr>
                <w:rFonts w:cs="Sylfaen"/>
                <w:lang w:val="hy-AM"/>
              </w:rPr>
              <w:t>տացած</w:t>
            </w:r>
            <w:proofErr w:type="spellEnd"/>
            <w:r w:rsidRPr="00DF397C">
              <w:rPr>
                <w:rFonts w:cs="IRTEK Courier"/>
                <w:lang w:val="hy-AM"/>
              </w:rPr>
              <w:t xml:space="preserve">, </w:t>
            </w:r>
            <w:r w:rsidRPr="00DF397C">
              <w:rPr>
                <w:rFonts w:cs="Sylfaen"/>
                <w:lang w:val="hy-AM"/>
              </w:rPr>
              <w:t>հաշվառված</w:t>
            </w:r>
            <w:r w:rsidRPr="00DF397C">
              <w:rPr>
                <w:rFonts w:cs="IRTEK Courier"/>
                <w:lang w:val="hy-AM"/>
              </w:rPr>
              <w:t xml:space="preserve">) </w:t>
            </w:r>
            <w:r w:rsidRPr="00DF397C">
              <w:rPr>
                <w:rFonts w:cs="Sylfaen"/>
                <w:lang w:val="hy-AM"/>
              </w:rPr>
              <w:t>իրավաբանական</w:t>
            </w:r>
            <w:r w:rsidRPr="00DF397C">
              <w:rPr>
                <w:rFonts w:cs="IRTEK Courier"/>
                <w:lang w:val="hy-AM"/>
              </w:rPr>
              <w:t xml:space="preserve"> </w:t>
            </w:r>
            <w:r w:rsidRPr="00DF397C">
              <w:rPr>
                <w:rFonts w:cs="Sylfaen"/>
                <w:lang w:val="hy-AM"/>
              </w:rPr>
              <w:t>անձը</w:t>
            </w:r>
            <w:r w:rsidRPr="00DF397C">
              <w:rPr>
                <w:rFonts w:cs="IRTEK Courier"/>
                <w:lang w:val="hy-AM"/>
              </w:rPr>
              <w:t xml:space="preserve">, </w:t>
            </w:r>
            <w:r w:rsidRPr="00DF397C">
              <w:rPr>
                <w:rFonts w:cs="Sylfaen"/>
                <w:lang w:val="hy-AM"/>
              </w:rPr>
              <w:t>դրա</w:t>
            </w:r>
            <w:r w:rsidRPr="00DF397C">
              <w:rPr>
                <w:rFonts w:cs="IRTEK Courier"/>
                <w:lang w:val="hy-AM"/>
              </w:rPr>
              <w:t xml:space="preserve">` </w:t>
            </w:r>
            <w:r w:rsidRPr="00DF397C">
              <w:rPr>
                <w:rFonts w:cs="Sylfaen"/>
                <w:lang w:val="hy-AM"/>
              </w:rPr>
              <w:t>ՀՀ</w:t>
            </w:r>
            <w:r w:rsidRPr="00DF397C">
              <w:rPr>
                <w:rFonts w:cs="IRTEK Courier"/>
                <w:lang w:val="hy-AM"/>
              </w:rPr>
              <w:t xml:space="preserve"> </w:t>
            </w:r>
            <w:r w:rsidRPr="00DF397C">
              <w:rPr>
                <w:rFonts w:cs="Sylfaen"/>
                <w:lang w:val="hy-AM"/>
              </w:rPr>
              <w:t>տարածքում</w:t>
            </w:r>
            <w:r w:rsidRPr="00DF397C">
              <w:rPr>
                <w:rFonts w:cs="IRTEK Courier"/>
                <w:lang w:val="hy-AM"/>
              </w:rPr>
              <w:t xml:space="preserve"> </w:t>
            </w:r>
            <w:r w:rsidRPr="00DF397C">
              <w:rPr>
                <w:rFonts w:cs="Sylfaen"/>
                <w:lang w:val="hy-AM"/>
              </w:rPr>
              <w:t>գործող</w:t>
            </w:r>
            <w:r w:rsidRPr="00DF397C">
              <w:rPr>
                <w:rFonts w:cs="IRTEK Courier"/>
                <w:lang w:val="hy-AM"/>
              </w:rPr>
              <w:t xml:space="preserve"> </w:t>
            </w:r>
            <w:r w:rsidRPr="00DF397C">
              <w:rPr>
                <w:rFonts w:cs="Sylfaen"/>
                <w:lang w:val="hy-AM"/>
              </w:rPr>
              <w:t>առանձնացված</w:t>
            </w:r>
            <w:r w:rsidRPr="00DF397C">
              <w:rPr>
                <w:rFonts w:cs="IRTEK Courier"/>
                <w:lang w:val="hy-AM"/>
              </w:rPr>
              <w:t xml:space="preserve"> </w:t>
            </w:r>
            <w:proofErr w:type="spellStart"/>
            <w:r w:rsidRPr="00DF397C">
              <w:rPr>
                <w:rFonts w:cs="IRTEK Courier"/>
                <w:lang w:val="hy-AM"/>
              </w:rPr>
              <w:t>u</w:t>
            </w:r>
            <w:r w:rsidRPr="00DF397C">
              <w:rPr>
                <w:rFonts w:cs="Sylfaen"/>
                <w:lang w:val="hy-AM"/>
              </w:rPr>
              <w:t>տորաբաժանումները</w:t>
            </w:r>
            <w:proofErr w:type="spellEnd"/>
            <w:r w:rsidRPr="00DF397C">
              <w:rPr>
                <w:rFonts w:cs="IRTEK Courier"/>
                <w:lang w:val="hy-AM"/>
              </w:rPr>
              <w:t xml:space="preserve"> </w:t>
            </w:r>
            <w:r w:rsidRPr="00DF397C">
              <w:rPr>
                <w:rFonts w:cs="Sylfaen"/>
                <w:lang w:val="hy-AM"/>
              </w:rPr>
              <w:t>և</w:t>
            </w:r>
            <w:r w:rsidRPr="00DF397C">
              <w:rPr>
                <w:rFonts w:cs="IRTEK Courier"/>
                <w:lang w:val="hy-AM"/>
              </w:rPr>
              <w:t xml:space="preserve"> </w:t>
            </w:r>
            <w:r w:rsidRPr="00DF397C">
              <w:rPr>
                <w:rFonts w:cs="Sylfaen"/>
                <w:lang w:val="hy-AM"/>
              </w:rPr>
              <w:t>հիմնարկները</w:t>
            </w:r>
            <w:r w:rsidRPr="00DF397C">
              <w:rPr>
                <w:rFonts w:cs="IRTEK Courier"/>
                <w:lang w:val="hy-AM"/>
              </w:rPr>
              <w:t xml:space="preserve">, </w:t>
            </w:r>
            <w:proofErr w:type="spellStart"/>
            <w:r w:rsidRPr="00DF397C">
              <w:rPr>
                <w:rFonts w:cs="IRTEK Courier"/>
                <w:lang w:val="hy-AM"/>
              </w:rPr>
              <w:t>o</w:t>
            </w:r>
            <w:r w:rsidRPr="00DF397C">
              <w:rPr>
                <w:rFonts w:cs="Sylfaen"/>
                <w:lang w:val="hy-AM"/>
              </w:rPr>
              <w:t>տար</w:t>
            </w:r>
            <w:r w:rsidRPr="00DF397C">
              <w:rPr>
                <w:rFonts w:cs="Sylfaen"/>
                <w:lang w:val="hy-AM"/>
              </w:rPr>
              <w:softHyphen/>
            </w:r>
            <w:r w:rsidRPr="00DF397C">
              <w:rPr>
                <w:rFonts w:cs="Sylfaen"/>
                <w:lang w:val="hy-AM"/>
              </w:rPr>
              <w:softHyphen/>
              <w:t>երկրյա</w:t>
            </w:r>
            <w:proofErr w:type="spellEnd"/>
            <w:r w:rsidRPr="00DF397C">
              <w:rPr>
                <w:rFonts w:cs="IRTEK Courier"/>
                <w:lang w:val="hy-AM"/>
              </w:rPr>
              <w:t xml:space="preserve"> </w:t>
            </w:r>
            <w:r w:rsidRPr="00DF397C">
              <w:rPr>
                <w:rFonts w:cs="Sylfaen"/>
                <w:lang w:val="hy-AM"/>
              </w:rPr>
              <w:t>կազմակերպությունների</w:t>
            </w:r>
            <w:r w:rsidRPr="00DF397C">
              <w:rPr>
                <w:rFonts w:cs="IRTEK Courier"/>
                <w:lang w:val="hy-AM"/>
              </w:rPr>
              <w:t xml:space="preserve"> </w:t>
            </w:r>
            <w:r w:rsidRPr="00DF397C">
              <w:rPr>
                <w:rFonts w:cs="Sylfaen"/>
                <w:lang w:val="hy-AM"/>
              </w:rPr>
              <w:t>ՀՀ</w:t>
            </w:r>
            <w:r w:rsidRPr="00DF397C">
              <w:rPr>
                <w:rFonts w:cs="IRTEK Courier"/>
                <w:lang w:val="hy-AM"/>
              </w:rPr>
              <w:t xml:space="preserve"> </w:t>
            </w:r>
            <w:r w:rsidRPr="00DF397C">
              <w:rPr>
                <w:rFonts w:cs="Sylfaen"/>
                <w:lang w:val="hy-AM"/>
              </w:rPr>
              <w:t>տարածքում</w:t>
            </w:r>
            <w:r w:rsidRPr="00DF397C">
              <w:rPr>
                <w:rFonts w:cs="IRTEK Courier"/>
                <w:lang w:val="hy-AM"/>
              </w:rPr>
              <w:t xml:space="preserve"> </w:t>
            </w:r>
            <w:r w:rsidRPr="00DF397C">
              <w:rPr>
                <w:rFonts w:cs="Sylfaen"/>
                <w:lang w:val="hy-AM"/>
              </w:rPr>
              <w:t>գործող</w:t>
            </w:r>
            <w:r w:rsidRPr="00DF397C">
              <w:rPr>
                <w:rFonts w:cs="IRTEK Courier"/>
                <w:lang w:val="hy-AM"/>
              </w:rPr>
              <w:t xml:space="preserve"> </w:t>
            </w:r>
            <w:r w:rsidRPr="00DF397C">
              <w:rPr>
                <w:rFonts w:cs="Sylfaen"/>
                <w:lang w:val="hy-AM"/>
              </w:rPr>
              <w:t>առանձնացված</w:t>
            </w:r>
            <w:r w:rsidRPr="00DF397C">
              <w:rPr>
                <w:rFonts w:cs="IRTEK Courier"/>
                <w:lang w:val="hy-AM"/>
              </w:rPr>
              <w:t xml:space="preserve"> </w:t>
            </w:r>
            <w:proofErr w:type="spellStart"/>
            <w:r w:rsidRPr="00DF397C">
              <w:rPr>
                <w:rFonts w:cs="IRTEK Courier"/>
                <w:lang w:val="hy-AM"/>
              </w:rPr>
              <w:t>u</w:t>
            </w:r>
            <w:r w:rsidRPr="00DF397C">
              <w:rPr>
                <w:rFonts w:cs="Sylfaen"/>
                <w:lang w:val="hy-AM"/>
              </w:rPr>
              <w:t>տորա</w:t>
            </w:r>
            <w:r w:rsidRPr="00DF397C">
              <w:rPr>
                <w:rFonts w:cs="Sylfaen"/>
                <w:lang w:val="hy-AM"/>
              </w:rPr>
              <w:softHyphen/>
              <w:t>բա</w:t>
            </w:r>
            <w:r w:rsidRPr="00DF397C">
              <w:rPr>
                <w:rFonts w:cs="Sylfaen"/>
                <w:lang w:val="hy-AM"/>
              </w:rPr>
              <w:softHyphen/>
              <w:t>ժա</w:t>
            </w:r>
            <w:r w:rsidRPr="00DF397C">
              <w:rPr>
                <w:rFonts w:cs="Sylfaen"/>
                <w:lang w:val="hy-AM"/>
              </w:rPr>
              <w:softHyphen/>
            </w:r>
            <w:r w:rsidRPr="00DF397C">
              <w:rPr>
                <w:rFonts w:cs="Sylfaen"/>
                <w:lang w:val="hy-AM"/>
              </w:rPr>
              <w:softHyphen/>
            </w:r>
            <w:r w:rsidRPr="00DF397C">
              <w:rPr>
                <w:rFonts w:cs="Sylfaen"/>
                <w:lang w:val="hy-AM"/>
              </w:rPr>
              <w:softHyphen/>
            </w:r>
            <w:r w:rsidRPr="00DF397C">
              <w:rPr>
                <w:rFonts w:cs="Sylfaen"/>
                <w:lang w:val="hy-AM"/>
              </w:rPr>
              <w:softHyphen/>
              <w:t>նումները</w:t>
            </w:r>
            <w:proofErr w:type="spellEnd"/>
            <w:r w:rsidRPr="00DF397C">
              <w:rPr>
                <w:rFonts w:cs="Sylfaen"/>
                <w:lang w:val="hy-AM"/>
              </w:rPr>
              <w:t>, իսկ «</w:t>
            </w:r>
            <w:r w:rsidRPr="00DF397C">
              <w:rPr>
                <w:rFonts w:cs="IRTEK Courier"/>
                <w:lang w:val="hy-AM"/>
              </w:rPr>
              <w:t>տեղական ինքնակառավարման մարմիններ» հասկացությունը կիրառ</w:t>
            </w:r>
            <w:r w:rsidRPr="00DF397C">
              <w:rPr>
                <w:rFonts w:cs="IRTEK Courier"/>
                <w:lang w:val="hy-AM"/>
              </w:rPr>
              <w:softHyphen/>
              <w:t>վում է ըստ «Տեղական ինքնակառավարման մարմինների մասին» ՀՀ օրենքով սահմանված նշա</w:t>
            </w:r>
            <w:r w:rsidRPr="00DF397C">
              <w:rPr>
                <w:rFonts w:cs="IRTEK Courier"/>
                <w:lang w:val="hy-AM"/>
              </w:rPr>
              <w:softHyphen/>
              <w:t>նակության։</w:t>
            </w:r>
          </w:p>
          <w:p w:rsidR="00703E61" w:rsidRDefault="002A7018" w:rsidP="002A7018">
            <w:pPr>
              <w:tabs>
                <w:tab w:val="left" w:pos="0"/>
                <w:tab w:val="left" w:pos="851"/>
              </w:tabs>
              <w:ind w:firstLine="567"/>
              <w:rPr>
                <w:rFonts w:cs="Sylfaen"/>
                <w:lang w:val="hy-AM"/>
              </w:rPr>
            </w:pPr>
            <w:r w:rsidRPr="00DF397C">
              <w:rPr>
                <w:rFonts w:cs="IRTEK Courier"/>
                <w:lang w:val="hy-AM"/>
              </w:rPr>
              <w:t>Հարկ ենք համարում նկատի ունենալ, որ «Տեղական ինքնակառավարման մարմին</w:t>
            </w:r>
            <w:r w:rsidRPr="00DF397C">
              <w:rPr>
                <w:rFonts w:cs="IRTEK Courier"/>
                <w:lang w:val="hy-AM"/>
              </w:rPr>
              <w:softHyphen/>
              <w:t>ների մասին» ՀՀ օրենքով տեղական ինքնակառավարման մարմիններ են համար</w:t>
            </w:r>
            <w:r w:rsidRPr="00DF397C">
              <w:rPr>
                <w:rFonts w:cs="IRTEK Courier"/>
                <w:lang w:val="hy-AM"/>
              </w:rPr>
              <w:softHyphen/>
              <w:t xml:space="preserve">վում </w:t>
            </w:r>
            <w:r w:rsidRPr="00DF397C">
              <w:rPr>
                <w:rFonts w:cs="GHEA Grapalat"/>
                <w:lang w:val="hy-AM"/>
              </w:rPr>
              <w:t>հա</w:t>
            </w:r>
            <w:r w:rsidRPr="00DF397C">
              <w:rPr>
                <w:rFonts w:cs="GHEA Grapalat"/>
                <w:lang w:val="hy-AM"/>
              </w:rPr>
              <w:softHyphen/>
              <w:t>մայնքի</w:t>
            </w:r>
            <w:r w:rsidRPr="00DF397C">
              <w:rPr>
                <w:rFonts w:cs="IRTEK Courier"/>
                <w:lang w:val="hy-AM"/>
              </w:rPr>
              <w:t xml:space="preserve"> </w:t>
            </w:r>
            <w:r w:rsidRPr="00DF397C">
              <w:rPr>
                <w:rFonts w:cs="GHEA Grapalat"/>
                <w:lang w:val="hy-AM"/>
              </w:rPr>
              <w:t>ավագանին</w:t>
            </w:r>
            <w:r w:rsidRPr="00DF397C">
              <w:rPr>
                <w:rFonts w:cs="IRTEK Courier"/>
                <w:lang w:val="hy-AM"/>
              </w:rPr>
              <w:t xml:space="preserve"> </w:t>
            </w:r>
            <w:r w:rsidRPr="00DF397C">
              <w:rPr>
                <w:rFonts w:cs="GHEA Grapalat"/>
                <w:lang w:val="hy-AM"/>
              </w:rPr>
              <w:t>և</w:t>
            </w:r>
            <w:r w:rsidRPr="00DF397C">
              <w:rPr>
                <w:rFonts w:cs="IRTEK Courier"/>
                <w:lang w:val="hy-AM"/>
              </w:rPr>
              <w:t xml:space="preserve"> </w:t>
            </w:r>
            <w:r w:rsidRPr="00DF397C">
              <w:rPr>
                <w:rFonts w:cs="GHEA Grapalat"/>
                <w:lang w:val="hy-AM"/>
              </w:rPr>
              <w:t>համայնքի</w:t>
            </w:r>
            <w:r w:rsidRPr="00DF397C">
              <w:rPr>
                <w:rFonts w:cs="IRTEK Courier"/>
                <w:lang w:val="hy-AM"/>
              </w:rPr>
              <w:t xml:space="preserve"> </w:t>
            </w:r>
            <w:r w:rsidRPr="00DF397C">
              <w:rPr>
                <w:rFonts w:cs="GHEA Grapalat"/>
                <w:lang w:val="hy-AM"/>
              </w:rPr>
              <w:t>ղեկավար</w:t>
            </w:r>
            <w:r w:rsidRPr="00DF397C">
              <w:rPr>
                <w:rFonts w:cs="IRTEK Courier"/>
                <w:lang w:val="hy-AM"/>
              </w:rPr>
              <w:t xml:space="preserve">ը, </w:t>
            </w:r>
            <w:proofErr w:type="spellStart"/>
            <w:r w:rsidRPr="00DF397C">
              <w:rPr>
                <w:rFonts w:cs="IRTEK Courier"/>
                <w:lang w:val="hy-AM"/>
              </w:rPr>
              <w:t>հետևաբար</w:t>
            </w:r>
            <w:proofErr w:type="spellEnd"/>
            <w:r w:rsidRPr="00DF397C">
              <w:rPr>
                <w:rFonts w:cs="IRTEK Courier"/>
                <w:lang w:val="hy-AM"/>
              </w:rPr>
              <w:t xml:space="preserve">՝ առաջարկում ենք սահմանել, որ օրենքի գործողությունը տարածվում է համայնքային կառավարչական հիմնարկների վրա, նախագծի 3-րդ հոդվածում, </w:t>
            </w:r>
            <w:r w:rsidRPr="00DF397C">
              <w:rPr>
                <w:rFonts w:cs="IRTEK Courier"/>
                <w:lang w:val="hy-AM"/>
              </w:rPr>
              <w:lastRenderedPageBreak/>
              <w:t>համապատասխանաբար, հղում կատարել նաև «Հա</w:t>
            </w:r>
            <w:r w:rsidRPr="00DF397C">
              <w:rPr>
                <w:rFonts w:cs="IRTEK Courier"/>
                <w:lang w:val="hy-AM"/>
              </w:rPr>
              <w:softHyphen/>
              <w:t>մայն</w:t>
            </w:r>
            <w:r w:rsidRPr="00DF397C">
              <w:rPr>
                <w:rFonts w:cs="IRTEK Courier"/>
                <w:lang w:val="hy-AM"/>
              </w:rPr>
              <w:softHyphen/>
              <w:t>քային կառա</w:t>
            </w:r>
            <w:r w:rsidRPr="00DF397C">
              <w:rPr>
                <w:rFonts w:cs="IRTEK Courier"/>
                <w:lang w:val="hy-AM"/>
              </w:rPr>
              <w:softHyphen/>
              <w:t>վար</w:t>
            </w:r>
            <w:r w:rsidRPr="00DF397C">
              <w:rPr>
                <w:rFonts w:cs="IRTEK Courier"/>
                <w:lang w:val="hy-AM"/>
              </w:rPr>
              <w:softHyphen/>
              <w:t>չական հիմնարկների մասին» ՀՀ օրենքին։ Միաժամանակ, անհրա</w:t>
            </w:r>
            <w:r w:rsidRPr="00DF397C">
              <w:rPr>
                <w:rFonts w:cs="IRTEK Courier"/>
                <w:lang w:val="hy-AM"/>
              </w:rPr>
              <w:softHyphen/>
              <w:t>ժեշտ ենք համարում նախագծի 3-րդ հոդվածում հիմնարկները սահմանել առանձին՝ նկատի ունե</w:t>
            </w:r>
            <w:r w:rsidRPr="00DF397C">
              <w:rPr>
                <w:rFonts w:cs="IRTEK Courier"/>
                <w:lang w:val="hy-AM"/>
              </w:rPr>
              <w:softHyphen/>
              <w:t>նալով համայնքային հիմնարկներին։ Կ</w:t>
            </w:r>
            <w:r w:rsidRPr="00DF397C">
              <w:rPr>
                <w:rFonts w:cs="Sylfaen"/>
                <w:lang w:val="hy-AM"/>
              </w:rPr>
              <w:t>արծում ենք, որ օրենքի կար</w:t>
            </w:r>
            <w:r w:rsidRPr="00DF397C">
              <w:rPr>
                <w:rFonts w:cs="Sylfaen"/>
                <w:lang w:val="hy-AM"/>
              </w:rPr>
              <w:softHyphen/>
              <w:t>գա</w:t>
            </w:r>
            <w:r w:rsidRPr="00DF397C">
              <w:rPr>
                <w:rFonts w:cs="Sylfaen"/>
                <w:lang w:val="hy-AM"/>
              </w:rPr>
              <w:softHyphen/>
              <w:t>վոր</w:t>
            </w:r>
            <w:r w:rsidRPr="00DF397C">
              <w:rPr>
                <w:rFonts w:cs="Sylfaen"/>
                <w:lang w:val="hy-AM"/>
              </w:rPr>
              <w:softHyphen/>
              <w:t>ման դաշտից դուրս են մնացել միջազգային կազմակերպությունները, ներդրումային ֆոն</w:t>
            </w:r>
            <w:r w:rsidRPr="00DF397C">
              <w:rPr>
                <w:rFonts w:cs="Sylfaen"/>
                <w:lang w:val="hy-AM"/>
              </w:rPr>
              <w:softHyphen/>
              <w:t>դերը, ինչպես նաև Կենտրո</w:t>
            </w:r>
            <w:r w:rsidRPr="00DF397C">
              <w:rPr>
                <w:rFonts w:cs="Sylfaen"/>
                <w:lang w:val="hy-AM"/>
              </w:rPr>
              <w:softHyphen/>
              <w:t>նական բանկը։</w:t>
            </w:r>
          </w:p>
          <w:p w:rsidR="00703E61" w:rsidRPr="00DF397C" w:rsidRDefault="00703E61" w:rsidP="00703E61">
            <w:pPr>
              <w:tabs>
                <w:tab w:val="left" w:pos="0"/>
                <w:tab w:val="left" w:pos="851"/>
              </w:tabs>
              <w:rPr>
                <w:rFonts w:eastAsia="Calibri" w:cs="Sylfaen"/>
                <w:lang w:val="hy-AM"/>
              </w:rPr>
            </w:pPr>
            <w:r>
              <w:rPr>
                <w:rFonts w:cs="Sylfaen"/>
                <w:lang w:val="hy-AM"/>
              </w:rPr>
              <w:t>2․</w:t>
            </w:r>
            <w:r w:rsidRPr="00DF397C">
              <w:rPr>
                <w:rFonts w:cs="Sylfaen"/>
                <w:lang w:val="hy-AM"/>
              </w:rPr>
              <w:t xml:space="preserve"> Նույն հոդվածի 2-րդ մասի համաձայն՝ </w:t>
            </w:r>
            <w:r w:rsidRPr="00DF397C">
              <w:rPr>
                <w:rFonts w:cs="IRTEK Courier"/>
                <w:lang w:val="hy-AM"/>
              </w:rPr>
              <w:t xml:space="preserve"> </w:t>
            </w:r>
            <w:r w:rsidRPr="00DF397C">
              <w:rPr>
                <w:rFonts w:cs="Sylfaen"/>
                <w:lang w:val="hy-AM"/>
              </w:rPr>
              <w:t>օրենքը</w:t>
            </w:r>
            <w:r w:rsidRPr="00DF397C">
              <w:rPr>
                <w:rFonts w:cs="IRTEK Courier"/>
                <w:lang w:val="hy-AM"/>
              </w:rPr>
              <w:t xml:space="preserve"> </w:t>
            </w:r>
            <w:r w:rsidRPr="00DF397C">
              <w:rPr>
                <w:rFonts w:cs="Sylfaen"/>
                <w:lang w:val="hy-AM"/>
              </w:rPr>
              <w:t>տարածվում</w:t>
            </w:r>
            <w:r w:rsidRPr="00DF397C">
              <w:rPr>
                <w:rFonts w:cs="IRTEK Courier"/>
                <w:lang w:val="hy-AM"/>
              </w:rPr>
              <w:t xml:space="preserve"> </w:t>
            </w:r>
            <w:r w:rsidRPr="00DF397C">
              <w:rPr>
                <w:rFonts w:cs="Sylfaen"/>
                <w:lang w:val="hy-AM"/>
              </w:rPr>
              <w:t>է</w:t>
            </w:r>
            <w:r w:rsidRPr="00DF397C">
              <w:rPr>
                <w:rFonts w:cs="IRTEK Courier"/>
                <w:lang w:val="hy-AM"/>
              </w:rPr>
              <w:t xml:space="preserve"> </w:t>
            </w:r>
            <w:r w:rsidRPr="00DF397C">
              <w:rPr>
                <w:rFonts w:cs="Sylfaen"/>
                <w:lang w:val="hy-AM"/>
              </w:rPr>
              <w:t>ՀՀ</w:t>
            </w:r>
            <w:r w:rsidRPr="00DF397C">
              <w:rPr>
                <w:rFonts w:cs="IRTEK Courier"/>
                <w:lang w:val="hy-AM"/>
              </w:rPr>
              <w:t xml:space="preserve"> </w:t>
            </w:r>
            <w:r w:rsidRPr="00DF397C">
              <w:rPr>
                <w:rFonts w:cs="Sylfaen"/>
                <w:lang w:val="hy-AM"/>
              </w:rPr>
              <w:t>տարածքում</w:t>
            </w:r>
            <w:r w:rsidRPr="00DF397C">
              <w:rPr>
                <w:rFonts w:cs="IRTEK Courier"/>
                <w:lang w:val="hy-AM"/>
              </w:rPr>
              <w:t xml:space="preserve"> </w:t>
            </w:r>
            <w:r w:rsidRPr="00DF397C">
              <w:rPr>
                <w:rFonts w:cs="Sylfaen"/>
                <w:lang w:val="hy-AM"/>
              </w:rPr>
              <w:t>կնքված</w:t>
            </w:r>
            <w:r w:rsidRPr="00DF397C">
              <w:rPr>
                <w:rFonts w:cs="IRTEK Courier"/>
                <w:lang w:val="hy-AM"/>
              </w:rPr>
              <w:t xml:space="preserve"> </w:t>
            </w:r>
            <w:r w:rsidRPr="00DF397C">
              <w:rPr>
                <w:rFonts w:cs="Sylfaen"/>
                <w:lang w:val="hy-AM"/>
              </w:rPr>
              <w:t>և</w:t>
            </w:r>
            <w:r w:rsidRPr="00DF397C">
              <w:rPr>
                <w:rFonts w:cs="IRTEK Courier"/>
                <w:lang w:val="hy-AM"/>
              </w:rPr>
              <w:t xml:space="preserve"> </w:t>
            </w:r>
            <w:r w:rsidRPr="00DF397C">
              <w:rPr>
                <w:rFonts w:cs="Sylfaen"/>
                <w:lang w:val="hy-AM"/>
              </w:rPr>
              <w:t>դրանց</w:t>
            </w:r>
            <w:r w:rsidRPr="00DF397C">
              <w:rPr>
                <w:rFonts w:cs="IRTEK Courier"/>
                <w:lang w:val="hy-AM"/>
              </w:rPr>
              <w:t xml:space="preserve"> </w:t>
            </w:r>
            <w:r w:rsidRPr="00DF397C">
              <w:rPr>
                <w:rFonts w:cs="Sylfaen"/>
                <w:lang w:val="hy-AM"/>
              </w:rPr>
              <w:t>դիմաց</w:t>
            </w:r>
            <w:r w:rsidRPr="00DF397C">
              <w:rPr>
                <w:rFonts w:cs="IRTEK Courier"/>
                <w:lang w:val="hy-AM"/>
              </w:rPr>
              <w:t xml:space="preserve"> </w:t>
            </w:r>
            <w:r w:rsidRPr="00DF397C">
              <w:rPr>
                <w:rFonts w:cs="Sylfaen"/>
                <w:lang w:val="hy-AM"/>
              </w:rPr>
              <w:t>ՀՀ</w:t>
            </w:r>
            <w:r w:rsidRPr="00DF397C">
              <w:rPr>
                <w:rFonts w:cs="IRTEK Courier"/>
                <w:lang w:val="hy-AM"/>
              </w:rPr>
              <w:t xml:space="preserve"> </w:t>
            </w:r>
            <w:r w:rsidRPr="00DF397C">
              <w:rPr>
                <w:rFonts w:cs="Sylfaen"/>
                <w:lang w:val="hy-AM"/>
              </w:rPr>
              <w:t>տարածքում</w:t>
            </w:r>
            <w:r w:rsidRPr="00DF397C">
              <w:rPr>
                <w:rFonts w:cs="IRTEK Courier"/>
                <w:lang w:val="hy-AM"/>
              </w:rPr>
              <w:t xml:space="preserve"> </w:t>
            </w:r>
            <w:r w:rsidRPr="00DF397C">
              <w:rPr>
                <w:rFonts w:cs="Sylfaen"/>
                <w:lang w:val="hy-AM"/>
              </w:rPr>
              <w:t>վճարում</w:t>
            </w:r>
            <w:r w:rsidRPr="00DF397C">
              <w:rPr>
                <w:rFonts w:cs="IRTEK Courier"/>
                <w:lang w:val="hy-AM"/>
              </w:rPr>
              <w:t xml:space="preserve">  </w:t>
            </w:r>
            <w:r w:rsidRPr="00DF397C">
              <w:rPr>
                <w:rFonts w:cs="Sylfaen"/>
                <w:lang w:val="hy-AM"/>
              </w:rPr>
              <w:t>նախատեսող</w:t>
            </w:r>
            <w:r w:rsidRPr="00DF397C">
              <w:rPr>
                <w:rFonts w:cs="IRTEK Courier"/>
                <w:lang w:val="hy-AM"/>
              </w:rPr>
              <w:t xml:space="preserve"> </w:t>
            </w:r>
            <w:r w:rsidRPr="00DF397C">
              <w:rPr>
                <w:rFonts w:cs="Sylfaen"/>
                <w:lang w:val="hy-AM"/>
              </w:rPr>
              <w:t>գործարքների</w:t>
            </w:r>
            <w:r w:rsidRPr="00DF397C">
              <w:rPr>
                <w:rFonts w:cs="IRTEK Courier"/>
                <w:lang w:val="hy-AM"/>
              </w:rPr>
              <w:t xml:space="preserve"> </w:t>
            </w:r>
            <w:r w:rsidRPr="00DF397C">
              <w:rPr>
                <w:rFonts w:cs="Sylfaen"/>
                <w:lang w:val="hy-AM"/>
              </w:rPr>
              <w:t>վրա</w:t>
            </w:r>
            <w:r w:rsidRPr="00DF397C">
              <w:rPr>
                <w:rFonts w:cs="IRTEK Courier"/>
                <w:lang w:val="hy-AM"/>
              </w:rPr>
              <w:t xml:space="preserve">, </w:t>
            </w:r>
            <w:r w:rsidRPr="00DF397C">
              <w:rPr>
                <w:rFonts w:cs="Sylfaen"/>
                <w:lang w:val="hy-AM"/>
              </w:rPr>
              <w:t>ինչպես</w:t>
            </w:r>
            <w:r w:rsidRPr="00DF397C">
              <w:rPr>
                <w:rFonts w:cs="IRTEK Courier"/>
                <w:lang w:val="hy-AM"/>
              </w:rPr>
              <w:t xml:space="preserve"> </w:t>
            </w:r>
            <w:r w:rsidRPr="00DF397C">
              <w:rPr>
                <w:rFonts w:cs="Sylfaen"/>
                <w:lang w:val="hy-AM"/>
              </w:rPr>
              <w:t>նաև</w:t>
            </w:r>
            <w:r w:rsidRPr="00DF397C">
              <w:rPr>
                <w:rFonts w:cs="IRTEK Courier"/>
                <w:lang w:val="hy-AM"/>
              </w:rPr>
              <w:t xml:space="preserve"> </w:t>
            </w:r>
            <w:r w:rsidRPr="00DF397C">
              <w:rPr>
                <w:rFonts w:cs="Sylfaen"/>
                <w:lang w:val="hy-AM"/>
              </w:rPr>
              <w:t>ՀՀ տարածքից</w:t>
            </w:r>
            <w:r w:rsidRPr="00DF397C">
              <w:rPr>
                <w:rFonts w:cs="IRTEK Courier"/>
                <w:lang w:val="hy-AM"/>
              </w:rPr>
              <w:t xml:space="preserve"> </w:t>
            </w:r>
            <w:r w:rsidRPr="00DF397C">
              <w:rPr>
                <w:rFonts w:cs="Sylfaen"/>
                <w:lang w:val="hy-AM"/>
              </w:rPr>
              <w:t>դուրս</w:t>
            </w:r>
            <w:r w:rsidRPr="00DF397C">
              <w:rPr>
                <w:rFonts w:cs="IRTEK Courier"/>
                <w:lang w:val="hy-AM"/>
              </w:rPr>
              <w:t xml:space="preserve"> </w:t>
            </w:r>
            <w:r w:rsidRPr="00DF397C">
              <w:rPr>
                <w:rFonts w:cs="Sylfaen"/>
                <w:lang w:val="hy-AM"/>
              </w:rPr>
              <w:t>կնքված</w:t>
            </w:r>
            <w:r w:rsidRPr="00DF397C">
              <w:rPr>
                <w:rFonts w:cs="IRTEK Courier"/>
                <w:lang w:val="hy-AM"/>
              </w:rPr>
              <w:t xml:space="preserve">, </w:t>
            </w:r>
            <w:r w:rsidRPr="00DF397C">
              <w:rPr>
                <w:rFonts w:cs="Sylfaen"/>
                <w:lang w:val="hy-AM"/>
              </w:rPr>
              <w:t>սակայն</w:t>
            </w:r>
            <w:r w:rsidRPr="00DF397C">
              <w:rPr>
                <w:rFonts w:cs="IRTEK Courier"/>
                <w:lang w:val="hy-AM"/>
              </w:rPr>
              <w:t xml:space="preserve"> </w:t>
            </w:r>
            <w:r w:rsidRPr="00DF397C">
              <w:rPr>
                <w:rFonts w:cs="Sylfaen"/>
                <w:lang w:val="hy-AM"/>
              </w:rPr>
              <w:t>ՀՀ</w:t>
            </w:r>
            <w:r w:rsidRPr="00DF397C">
              <w:rPr>
                <w:rFonts w:cs="IRTEK Courier"/>
                <w:lang w:val="hy-AM"/>
              </w:rPr>
              <w:t xml:space="preserve"> </w:t>
            </w:r>
            <w:r w:rsidRPr="00DF397C">
              <w:rPr>
                <w:rFonts w:cs="Sylfaen"/>
                <w:lang w:val="hy-AM"/>
              </w:rPr>
              <w:t>տարածքում</w:t>
            </w:r>
            <w:r w:rsidRPr="00DF397C">
              <w:rPr>
                <w:rFonts w:cs="IRTEK Courier"/>
                <w:lang w:val="hy-AM"/>
              </w:rPr>
              <w:t xml:space="preserve"> </w:t>
            </w:r>
            <w:r w:rsidRPr="00DF397C">
              <w:rPr>
                <w:rFonts w:cs="Sylfaen"/>
                <w:lang w:val="hy-AM"/>
              </w:rPr>
              <w:t>վճարում</w:t>
            </w:r>
            <w:r w:rsidRPr="00DF397C">
              <w:rPr>
                <w:rFonts w:cs="IRTEK Courier"/>
                <w:lang w:val="hy-AM"/>
              </w:rPr>
              <w:t xml:space="preserve"> </w:t>
            </w:r>
            <w:r w:rsidRPr="00DF397C">
              <w:rPr>
                <w:rFonts w:cs="Sylfaen"/>
                <w:lang w:val="hy-AM"/>
              </w:rPr>
              <w:t>նախատեսող</w:t>
            </w:r>
            <w:r w:rsidRPr="00DF397C">
              <w:rPr>
                <w:rFonts w:cs="IRTEK Courier"/>
                <w:lang w:val="hy-AM"/>
              </w:rPr>
              <w:t xml:space="preserve"> </w:t>
            </w:r>
            <w:r w:rsidRPr="00DF397C">
              <w:rPr>
                <w:rFonts w:cs="Sylfaen"/>
                <w:lang w:val="hy-AM"/>
              </w:rPr>
              <w:t>գործարք</w:t>
            </w:r>
            <w:r w:rsidRPr="00DF397C">
              <w:rPr>
                <w:rFonts w:cs="Sylfaen"/>
                <w:lang w:val="hy-AM"/>
              </w:rPr>
              <w:softHyphen/>
              <w:t>ների</w:t>
            </w:r>
            <w:r w:rsidRPr="00DF397C">
              <w:rPr>
                <w:rFonts w:cs="IRTEK Courier"/>
                <w:lang w:val="hy-AM"/>
              </w:rPr>
              <w:t xml:space="preserve"> </w:t>
            </w:r>
            <w:r w:rsidRPr="00DF397C">
              <w:rPr>
                <w:rFonts w:cs="Sylfaen"/>
                <w:lang w:val="hy-AM"/>
              </w:rPr>
              <w:t>վրա</w:t>
            </w:r>
            <w:r w:rsidRPr="00DF397C">
              <w:rPr>
                <w:rFonts w:cs="IRTEK Courier"/>
                <w:lang w:val="hy-AM"/>
              </w:rPr>
              <w:t xml:space="preserve">: Նախ </w:t>
            </w:r>
            <w:r w:rsidRPr="00DF397C">
              <w:rPr>
                <w:rFonts w:eastAsia="Calibri" w:cs="Sylfaen"/>
                <w:lang w:val="hy-AM"/>
              </w:rPr>
              <w:t>միանշանակ չէ, թե ինչ է նկատի առնվել կնքված գործարք հասկա</w:t>
            </w:r>
            <w:r w:rsidRPr="00DF397C">
              <w:rPr>
                <w:rFonts w:eastAsia="Calibri" w:cs="Sylfaen"/>
                <w:lang w:val="hy-AM"/>
              </w:rPr>
              <w:softHyphen/>
              <w:t>ցութ</w:t>
            </w:r>
            <w:r w:rsidRPr="00DF397C">
              <w:rPr>
                <w:rFonts w:eastAsia="Calibri" w:cs="Sylfaen"/>
                <w:lang w:val="hy-AM"/>
              </w:rPr>
              <w:softHyphen/>
              <w:t>յամբ և ինչն է հիմք ընդունվելու գործարքը ՀՀ տարածքում կամ դրանից դուրս կնքված հա</w:t>
            </w:r>
            <w:r w:rsidRPr="00DF397C">
              <w:rPr>
                <w:rFonts w:eastAsia="Calibri" w:cs="Sylfaen"/>
                <w:lang w:val="hy-AM"/>
              </w:rPr>
              <w:softHyphen/>
              <w:t xml:space="preserve">մարելու համար: ՀՀ քաղաքացիական օրենսգրքի համաձայն՝ գործարքները կնքվում են բանավոր կամ </w:t>
            </w:r>
            <w:r w:rsidRPr="00DF397C">
              <w:rPr>
                <w:rFonts w:eastAsia="Calibri" w:cs="Sylfaen"/>
                <w:lang w:val="hy-AM"/>
              </w:rPr>
              <w:lastRenderedPageBreak/>
              <w:t xml:space="preserve">գրավոր (հասարակ կամ նոտարական) </w:t>
            </w:r>
            <w:proofErr w:type="spellStart"/>
            <w:r w:rsidRPr="00DF397C">
              <w:rPr>
                <w:rFonts w:eastAsia="Calibri" w:cs="Sylfaen"/>
                <w:lang w:val="hy-AM"/>
              </w:rPr>
              <w:t>ձևով</w:t>
            </w:r>
            <w:proofErr w:type="spellEnd"/>
            <w:r w:rsidRPr="00DF397C">
              <w:rPr>
                <w:rFonts w:eastAsia="Calibri" w:cs="Sylfaen"/>
                <w:lang w:val="hy-AM"/>
              </w:rPr>
              <w:t>: Ընդ որում, գրավոր գործարքը կնքվում է փաստաթուղթ կազմելու միջոցով, որն արտահայտում է գործարքի բովան</w:t>
            </w:r>
            <w:r w:rsidRPr="00DF397C">
              <w:rPr>
                <w:rFonts w:eastAsia="Calibri" w:cs="Sylfaen"/>
                <w:lang w:val="hy-AM"/>
              </w:rPr>
              <w:softHyphen/>
              <w:t>դա</w:t>
            </w:r>
            <w:r w:rsidRPr="00DF397C">
              <w:rPr>
                <w:rFonts w:eastAsia="Calibri" w:cs="Sylfaen"/>
                <w:lang w:val="hy-AM"/>
              </w:rPr>
              <w:softHyphen/>
              <w:t>կութ</w:t>
            </w:r>
            <w:r w:rsidRPr="00DF397C">
              <w:rPr>
                <w:rFonts w:eastAsia="Calibri" w:cs="Sylfaen"/>
                <w:lang w:val="hy-AM"/>
              </w:rPr>
              <w:softHyphen/>
              <w:t xml:space="preserve">յունը և ստորագրված է գործարք կնքող անձի կամ անձանց կամ նրանց կողմից պատշաճ </w:t>
            </w:r>
            <w:proofErr w:type="spellStart"/>
            <w:r w:rsidRPr="00DF397C">
              <w:rPr>
                <w:rFonts w:eastAsia="Calibri" w:cs="Sylfaen"/>
                <w:lang w:val="hy-AM"/>
              </w:rPr>
              <w:t>ձևով</w:t>
            </w:r>
            <w:proofErr w:type="spellEnd"/>
            <w:r w:rsidRPr="00DF397C">
              <w:rPr>
                <w:rFonts w:eastAsia="Calibri" w:cs="Sylfaen"/>
                <w:lang w:val="hy-AM"/>
              </w:rPr>
              <w:t xml:space="preserve"> լիազորված անձանց կողմից: Եթե կնքված գործարք հասկացությամբ նկատի է առնվել գործարքի կնքման փաստաթղթի վայրը, ապա հստակ չէ, թե ինչ է հիմք վերցվելու բանավոր գործարքների դեպքում: Ելնելով վերոնշյալից՝ առաջարկվում է նախագծի 3-րդ հոդվածում սահմանել այդ հասկացության նշանակությունը։ </w:t>
            </w:r>
          </w:p>
          <w:p w:rsidR="00703E61" w:rsidRPr="00DF397C" w:rsidRDefault="00703E61" w:rsidP="00703E61">
            <w:pPr>
              <w:tabs>
                <w:tab w:val="left" w:pos="0"/>
                <w:tab w:val="left" w:pos="851"/>
              </w:tabs>
              <w:rPr>
                <w:rFonts w:cs="IRTEK Courier"/>
                <w:lang w:val="hy-AM"/>
              </w:rPr>
            </w:pPr>
            <w:r w:rsidRPr="00DF397C">
              <w:rPr>
                <w:rFonts w:eastAsia="Calibri" w:cs="Sylfaen"/>
                <w:lang w:val="hy-AM"/>
              </w:rPr>
              <w:t xml:space="preserve">Մյուս կողմից, առաջարկվող կարգավորման արդյունքում ստեղծվելու է </w:t>
            </w:r>
            <w:proofErr w:type="spellStart"/>
            <w:r w:rsidRPr="00DF397C">
              <w:rPr>
                <w:rFonts w:eastAsia="Calibri" w:cs="Sylfaen"/>
                <w:lang w:val="hy-AM"/>
              </w:rPr>
              <w:t>խնդրա</w:t>
            </w:r>
            <w:r w:rsidRPr="00DF397C">
              <w:rPr>
                <w:rFonts w:eastAsia="Calibri" w:cs="Sylfaen"/>
                <w:lang w:val="hy-AM"/>
              </w:rPr>
              <w:softHyphen/>
              <w:t>հա</w:t>
            </w:r>
            <w:r w:rsidRPr="00DF397C">
              <w:rPr>
                <w:rFonts w:eastAsia="Calibri" w:cs="Sylfaen"/>
                <w:lang w:val="hy-AM"/>
              </w:rPr>
              <w:softHyphen/>
              <w:t>րույց</w:t>
            </w:r>
            <w:proofErr w:type="spellEnd"/>
            <w:r w:rsidRPr="00DF397C">
              <w:rPr>
                <w:rFonts w:eastAsia="Calibri" w:cs="Sylfaen"/>
                <w:lang w:val="hy-AM"/>
              </w:rPr>
              <w:t xml:space="preserve"> իրավիճակ այն դեպքում, երբ գոր</w:t>
            </w:r>
            <w:r w:rsidRPr="00DF397C">
              <w:rPr>
                <w:rFonts w:eastAsia="Calibri" w:cs="Sylfaen"/>
                <w:lang w:val="hy-AM"/>
              </w:rPr>
              <w:softHyphen/>
              <w:t>ծարքի հիմք հանդիսացող պայմանագրում կար</w:t>
            </w:r>
            <w:r w:rsidRPr="00DF397C">
              <w:rPr>
                <w:rFonts w:eastAsia="Calibri" w:cs="Sylfaen"/>
                <w:lang w:val="hy-AM"/>
              </w:rPr>
              <w:softHyphen/>
              <w:t>գա</w:t>
            </w:r>
            <w:r w:rsidRPr="00DF397C">
              <w:rPr>
                <w:rFonts w:eastAsia="Calibri" w:cs="Sylfaen"/>
                <w:lang w:val="hy-AM"/>
              </w:rPr>
              <w:softHyphen/>
              <w:t xml:space="preserve">վորված չլինի վճարման վայրի հարցը (ինչը մեր կարծիքով պայմանագրի պարտադիր պայման չէ) կամ </w:t>
            </w:r>
            <w:r w:rsidRPr="00DF397C">
              <w:rPr>
                <w:rFonts w:cs="Sylfaen"/>
                <w:lang w:val="hy-AM"/>
              </w:rPr>
              <w:t>ՀՀ</w:t>
            </w:r>
            <w:r w:rsidRPr="00DF397C">
              <w:rPr>
                <w:rFonts w:cs="IRTEK Courier"/>
                <w:lang w:val="hy-AM"/>
              </w:rPr>
              <w:t xml:space="preserve"> </w:t>
            </w:r>
            <w:r w:rsidRPr="00DF397C">
              <w:rPr>
                <w:rFonts w:cs="Sylfaen"/>
                <w:lang w:val="hy-AM"/>
              </w:rPr>
              <w:t>տա</w:t>
            </w:r>
            <w:r w:rsidRPr="00DF397C">
              <w:rPr>
                <w:rFonts w:cs="Sylfaen"/>
                <w:lang w:val="hy-AM"/>
              </w:rPr>
              <w:softHyphen/>
              <w:t>րածքից դուրս վճարում նախատեսող</w:t>
            </w:r>
            <w:r w:rsidRPr="00DF397C">
              <w:rPr>
                <w:rFonts w:cs="IRTEK Courier"/>
                <w:lang w:val="hy-AM"/>
              </w:rPr>
              <w:t xml:space="preserve"> պայմանագրով իրակա</w:t>
            </w:r>
            <w:r w:rsidRPr="00DF397C">
              <w:rPr>
                <w:rFonts w:cs="IRTEK Courier"/>
                <w:lang w:val="hy-AM"/>
              </w:rPr>
              <w:softHyphen/>
              <w:t>նաց</w:t>
            </w:r>
            <w:r w:rsidRPr="00DF397C">
              <w:rPr>
                <w:rFonts w:cs="IRTEK Courier"/>
                <w:lang w:val="hy-AM"/>
              </w:rPr>
              <w:softHyphen/>
              <w:t>վող գործարքի արդյուն</w:t>
            </w:r>
            <w:r w:rsidRPr="00DF397C">
              <w:rPr>
                <w:rFonts w:cs="IRTEK Courier"/>
                <w:lang w:val="hy-AM"/>
              </w:rPr>
              <w:softHyphen/>
              <w:t xml:space="preserve">քում վճարումը կատարվի ՀՀ </w:t>
            </w:r>
            <w:r w:rsidRPr="00DF397C">
              <w:rPr>
                <w:rFonts w:cs="IRTEK Courier"/>
                <w:lang w:val="hy-AM"/>
              </w:rPr>
              <w:lastRenderedPageBreak/>
              <w:t xml:space="preserve">տարածքում։ </w:t>
            </w:r>
            <w:proofErr w:type="spellStart"/>
            <w:r w:rsidRPr="00DF397C">
              <w:rPr>
                <w:rFonts w:cs="IRTEK Courier"/>
                <w:lang w:val="hy-AM"/>
              </w:rPr>
              <w:t>Հետևաբար</w:t>
            </w:r>
            <w:proofErr w:type="spellEnd"/>
            <w:r w:rsidRPr="00DF397C">
              <w:rPr>
                <w:rFonts w:cs="IRTEK Courier"/>
                <w:lang w:val="hy-AM"/>
              </w:rPr>
              <w:t>՝ առաջարկում ենք հիմք ընդունել ՀՀ տարած</w:t>
            </w:r>
            <w:r w:rsidRPr="00DF397C">
              <w:rPr>
                <w:rFonts w:cs="IRTEK Courier"/>
                <w:lang w:val="hy-AM"/>
              </w:rPr>
              <w:softHyphen/>
              <w:t xml:space="preserve">քում փաստացի վճարում կատարվելու հանգամանքը, </w:t>
            </w:r>
          </w:p>
          <w:p w:rsidR="002A7018" w:rsidRDefault="002A7018" w:rsidP="00703E61">
            <w:pPr>
              <w:tabs>
                <w:tab w:val="left" w:pos="0"/>
                <w:tab w:val="left" w:pos="851"/>
              </w:tabs>
              <w:rPr>
                <w:rFonts w:cs="Sylfaen"/>
                <w:lang w:val="hy-AM"/>
              </w:rPr>
            </w:pPr>
          </w:p>
          <w:p w:rsidR="00CB09AD" w:rsidRDefault="00BB5F97" w:rsidP="00CB09AD">
            <w:pPr>
              <w:tabs>
                <w:tab w:val="left" w:pos="0"/>
                <w:tab w:val="left" w:pos="851"/>
              </w:tabs>
              <w:rPr>
                <w:rFonts w:eastAsia="Calibri" w:cs="Sylfaen"/>
                <w:lang w:val="hy-AM"/>
              </w:rPr>
            </w:pPr>
            <w:r>
              <w:rPr>
                <w:rFonts w:cs="Sylfaen"/>
                <w:lang w:val="hy-AM"/>
              </w:rPr>
              <w:t>3․</w:t>
            </w:r>
            <w:r w:rsidR="00CB09AD" w:rsidRPr="00DF397C">
              <w:rPr>
                <w:rFonts w:eastAsia="Calibri" w:cs="Sylfaen"/>
                <w:lang w:val="hy-AM"/>
              </w:rPr>
              <w:t xml:space="preserve"> </w:t>
            </w:r>
            <w:r w:rsidR="00CB09AD">
              <w:rPr>
                <w:rFonts w:eastAsia="Calibri" w:cs="Sylfaen"/>
                <w:lang w:val="hy-AM"/>
              </w:rPr>
              <w:t>Ն</w:t>
            </w:r>
            <w:r w:rsidR="00CB09AD" w:rsidRPr="00DF397C">
              <w:rPr>
                <w:rFonts w:eastAsia="Calibri" w:cs="Sylfaen"/>
                <w:lang w:val="hy-AM"/>
              </w:rPr>
              <w:t xml:space="preserve">ախագծի 4-րդ հոդվածի 1-ին մասով սահմանափակումը սահմանվում է միայն </w:t>
            </w:r>
            <w:r w:rsidR="00CB09AD" w:rsidRPr="00DF397C">
              <w:rPr>
                <w:rFonts w:cs="Sylfaen"/>
                <w:lang w:val="hy-AM"/>
              </w:rPr>
              <w:t>ապրանք</w:t>
            </w:r>
            <w:r w:rsidR="00CB09AD" w:rsidRPr="00DF397C">
              <w:rPr>
                <w:rFonts w:cs="Sylfaen"/>
                <w:lang w:val="hy-AM"/>
              </w:rPr>
              <w:softHyphen/>
              <w:t>ների (գույքի) օտարման, ապրանքների (գույքի) օգտագործման, աշխատանքների կա</w:t>
            </w:r>
            <w:r w:rsidR="00CB09AD" w:rsidRPr="00DF397C">
              <w:rPr>
                <w:rFonts w:cs="Sylfaen"/>
                <w:lang w:val="hy-AM"/>
              </w:rPr>
              <w:softHyphen/>
            </w:r>
            <w:r w:rsidR="00CB09AD" w:rsidRPr="00DF397C">
              <w:rPr>
                <w:rFonts w:cs="Sylfaen"/>
                <w:lang w:val="hy-AM"/>
              </w:rPr>
              <w:softHyphen/>
              <w:t>տարման և ծառայությունների մատուցման գործարքների համար (որի մի կողմը ֆիզի</w:t>
            </w:r>
            <w:r w:rsidR="00CB09AD" w:rsidRPr="00DF397C">
              <w:rPr>
                <w:rFonts w:cs="Sylfaen"/>
                <w:lang w:val="hy-AM"/>
              </w:rPr>
              <w:softHyphen/>
              <w:t>կա</w:t>
            </w:r>
            <w:r w:rsidR="00CB09AD" w:rsidRPr="00DF397C">
              <w:rPr>
                <w:rFonts w:cs="Sylfaen"/>
                <w:lang w:val="hy-AM"/>
              </w:rPr>
              <w:softHyphen/>
              <w:t xml:space="preserve">կան անձ է)։ Հարկ ենք համարում նշել, որ այս դեպքում սահմանափակումները կիրառելի չեն լինելու ֆիզիկական անձի պասիվ եկամուտների նկատմամբ (շահաբաժին, տոկոս, </w:t>
            </w:r>
            <w:proofErr w:type="spellStart"/>
            <w:r w:rsidR="00CB09AD" w:rsidRPr="00DF397C">
              <w:rPr>
                <w:rFonts w:cs="Sylfaen"/>
                <w:lang w:val="hy-AM"/>
              </w:rPr>
              <w:t>ռոյալթի</w:t>
            </w:r>
            <w:proofErr w:type="spellEnd"/>
            <w:r w:rsidR="00CB09AD" w:rsidRPr="00DF397C">
              <w:rPr>
                <w:rFonts w:cs="Sylfaen"/>
                <w:lang w:val="hy-AM"/>
              </w:rPr>
              <w:t xml:space="preserve">, ակտիվների արժեքի հավելաճ)։ Սահմանափակումները կիրառելի չեն լինելու նաև փոխառությունների դեպքում, քանի որ </w:t>
            </w:r>
            <w:r w:rsidR="00CB09AD" w:rsidRPr="00DF397C">
              <w:rPr>
                <w:rFonts w:eastAsia="Calibri" w:cs="Sylfaen"/>
                <w:lang w:val="hy-AM"/>
              </w:rPr>
              <w:t>փոխառությունների տրամադրումը</w:t>
            </w:r>
            <w:r w:rsidR="00CB09AD" w:rsidRPr="00DF397C">
              <w:rPr>
                <w:rFonts w:cs="Sylfaen"/>
                <w:lang w:val="hy-AM"/>
              </w:rPr>
              <w:t xml:space="preserve"> ծառայութ</w:t>
            </w:r>
            <w:r w:rsidR="00CB09AD" w:rsidRPr="00DF397C">
              <w:rPr>
                <w:rFonts w:cs="Sylfaen"/>
                <w:lang w:val="hy-AM"/>
              </w:rPr>
              <w:softHyphen/>
              <w:t>յուն</w:t>
            </w:r>
            <w:r w:rsidR="00CB09AD" w:rsidRPr="00DF397C">
              <w:rPr>
                <w:rFonts w:cs="Sylfaen"/>
                <w:lang w:val="hy-AM"/>
              </w:rPr>
              <w:softHyphen/>
              <w:t xml:space="preserve">ների մատուցում է համարվում միայն ավելացված արժեքի հարկման օբյեկտի մասով (ՀՀ հարկային օրենսգրքի 60-րդ հոդված)։ Ընդ որում, </w:t>
            </w:r>
            <w:r w:rsidR="00CB09AD" w:rsidRPr="00DF397C">
              <w:rPr>
                <w:rFonts w:eastAsia="Calibri" w:cs="Sylfaen"/>
                <w:lang w:val="hy-AM"/>
              </w:rPr>
              <w:lastRenderedPageBreak/>
              <w:t>նախագծի 5-րդ հոդվածի 3-րդ մասով սահման</w:t>
            </w:r>
            <w:r w:rsidR="00CB09AD" w:rsidRPr="00DF397C">
              <w:rPr>
                <w:rFonts w:eastAsia="Calibri" w:cs="Sylfaen"/>
                <w:lang w:val="hy-AM"/>
              </w:rPr>
              <w:softHyphen/>
              <w:t xml:space="preserve">ված է, որ ֆիզիկական անձանց </w:t>
            </w:r>
            <w:proofErr w:type="spellStart"/>
            <w:r w:rsidR="00CB09AD" w:rsidRPr="00DF397C">
              <w:rPr>
                <w:rFonts w:eastAsia="Calibri" w:cs="Sylfaen"/>
                <w:lang w:val="hy-AM"/>
              </w:rPr>
              <w:t>միջև</w:t>
            </w:r>
            <w:proofErr w:type="spellEnd"/>
            <w:r w:rsidR="00CB09AD" w:rsidRPr="00DF397C">
              <w:rPr>
                <w:rFonts w:eastAsia="Calibri" w:cs="Sylfaen"/>
                <w:lang w:val="hy-AM"/>
              </w:rPr>
              <w:t xml:space="preserve"> 300,000 ՀՀ դրամը գերազանցող փոխառությունների տրա</w:t>
            </w:r>
            <w:r w:rsidR="00CB09AD" w:rsidRPr="00DF397C">
              <w:rPr>
                <w:rFonts w:eastAsia="Calibri" w:cs="Sylfaen"/>
                <w:lang w:val="hy-AM"/>
              </w:rPr>
              <w:softHyphen/>
            </w:r>
            <w:r w:rsidR="00CB09AD" w:rsidRPr="00DF397C">
              <w:rPr>
                <w:rFonts w:eastAsia="Calibri" w:cs="Sylfaen"/>
                <w:lang w:val="hy-AM"/>
              </w:rPr>
              <w:softHyphen/>
              <w:t>մադրումը և ստացումը իրա</w:t>
            </w:r>
            <w:r w:rsidR="00CB09AD" w:rsidRPr="00DF397C">
              <w:rPr>
                <w:rFonts w:eastAsia="Calibri" w:cs="Sylfaen"/>
                <w:lang w:val="hy-AM"/>
              </w:rPr>
              <w:softHyphen/>
              <w:t>կա</w:t>
            </w:r>
            <w:r w:rsidR="00CB09AD" w:rsidRPr="00DF397C">
              <w:rPr>
                <w:rFonts w:eastAsia="Calibri" w:cs="Sylfaen"/>
                <w:lang w:val="hy-AM"/>
              </w:rPr>
              <w:softHyphen/>
              <w:t>նաց</w:t>
            </w:r>
            <w:r w:rsidR="00CB09AD" w:rsidRPr="00DF397C">
              <w:rPr>
                <w:rFonts w:eastAsia="Calibri" w:cs="Sylfaen"/>
                <w:lang w:val="hy-AM"/>
              </w:rPr>
              <w:softHyphen/>
              <w:t xml:space="preserve">վում է անկանխիկ </w:t>
            </w:r>
            <w:proofErr w:type="spellStart"/>
            <w:r w:rsidR="00CB09AD" w:rsidRPr="00DF397C">
              <w:rPr>
                <w:rFonts w:eastAsia="Calibri" w:cs="Sylfaen"/>
                <w:lang w:val="hy-AM"/>
              </w:rPr>
              <w:t>ձևով</w:t>
            </w:r>
            <w:proofErr w:type="spellEnd"/>
            <w:r w:rsidR="002B35B4">
              <w:rPr>
                <w:rFonts w:eastAsia="Calibri" w:cs="Sylfaen"/>
                <w:lang w:val="hy-AM"/>
              </w:rPr>
              <w:t>։</w:t>
            </w:r>
          </w:p>
          <w:p w:rsidR="002B35B4" w:rsidRDefault="002B35B4" w:rsidP="00CB09AD">
            <w:pPr>
              <w:tabs>
                <w:tab w:val="left" w:pos="0"/>
                <w:tab w:val="left" w:pos="851"/>
              </w:tabs>
              <w:rPr>
                <w:rFonts w:eastAsia="Calibri" w:cs="Sylfaen"/>
                <w:lang w:val="hy-AM"/>
              </w:rPr>
            </w:pPr>
          </w:p>
          <w:p w:rsidR="00500E57" w:rsidRPr="00DF397C" w:rsidRDefault="002B35B4" w:rsidP="00500E57">
            <w:pPr>
              <w:tabs>
                <w:tab w:val="left" w:pos="0"/>
                <w:tab w:val="left" w:pos="851"/>
              </w:tabs>
              <w:rPr>
                <w:rFonts w:eastAsia="Calibri" w:cs="Sylfaen"/>
                <w:lang w:val="hy-AM"/>
              </w:rPr>
            </w:pPr>
            <w:r>
              <w:rPr>
                <w:rFonts w:eastAsia="Calibri" w:cs="Sylfaen"/>
                <w:lang w:val="hy-AM"/>
              </w:rPr>
              <w:t>4․</w:t>
            </w:r>
            <w:r w:rsidR="00500E57" w:rsidRPr="00DF397C">
              <w:rPr>
                <w:rFonts w:eastAsia="Calibri" w:cs="Sylfaen"/>
                <w:lang w:val="hy-AM"/>
              </w:rPr>
              <w:t xml:space="preserve"> </w:t>
            </w:r>
            <w:r w:rsidR="00500E57">
              <w:rPr>
                <w:rFonts w:eastAsia="Calibri" w:cs="Sylfaen"/>
                <w:lang w:val="hy-AM"/>
              </w:rPr>
              <w:t>Ն</w:t>
            </w:r>
            <w:r w:rsidR="00500E57" w:rsidRPr="00DF397C">
              <w:rPr>
                <w:rFonts w:eastAsia="Calibri" w:cs="Sylfaen"/>
                <w:lang w:val="hy-AM"/>
              </w:rPr>
              <w:t xml:space="preserve">ախագծի 4-րդ հոդվածի 1-ին մասում «Սույն մասից այլ </w:t>
            </w:r>
            <w:proofErr w:type="spellStart"/>
            <w:r w:rsidR="00500E57" w:rsidRPr="00DF397C">
              <w:rPr>
                <w:rFonts w:eastAsia="Calibri" w:cs="Sylfaen"/>
                <w:lang w:val="hy-AM"/>
              </w:rPr>
              <w:t>բացառությունները</w:t>
            </w:r>
            <w:proofErr w:type="spellEnd"/>
            <w:r w:rsidR="00500E57" w:rsidRPr="00DF397C">
              <w:rPr>
                <w:rFonts w:eastAsia="Calibri" w:cs="Sylfaen"/>
                <w:lang w:val="hy-AM"/>
              </w:rPr>
              <w:t xml:space="preserve"> սահ</w:t>
            </w:r>
            <w:r w:rsidR="00500E57" w:rsidRPr="00DF397C">
              <w:rPr>
                <w:rFonts w:eastAsia="Calibri" w:cs="Sylfaen"/>
                <w:lang w:val="hy-AM"/>
              </w:rPr>
              <w:softHyphen/>
              <w:t>ման</w:t>
            </w:r>
            <w:r w:rsidR="00500E57" w:rsidRPr="00DF397C">
              <w:rPr>
                <w:rFonts w:eastAsia="Calibri" w:cs="Sylfaen"/>
                <w:lang w:val="hy-AM"/>
              </w:rPr>
              <w:softHyphen/>
            </w:r>
            <w:r w:rsidR="00500E57" w:rsidRPr="00DF397C">
              <w:rPr>
                <w:rFonts w:eastAsia="Calibri" w:cs="Sylfaen"/>
                <w:lang w:val="hy-AM"/>
              </w:rPr>
              <w:softHyphen/>
              <w:t xml:space="preserve">ված են նաև սույն օրենքի այլ հոդվածներով» նախադասությունը ենթակա է խմբագրման՝ հաշվի առնելով այն, որ իրավական նորմը պետք է </w:t>
            </w:r>
            <w:proofErr w:type="spellStart"/>
            <w:r w:rsidR="00500E57" w:rsidRPr="00DF397C">
              <w:rPr>
                <w:rFonts w:eastAsia="Calibri" w:cs="Sylfaen"/>
                <w:lang w:val="hy-AM"/>
              </w:rPr>
              <w:t>ձևակերպված</w:t>
            </w:r>
            <w:proofErr w:type="spellEnd"/>
            <w:r w:rsidR="00500E57" w:rsidRPr="00DF397C">
              <w:rPr>
                <w:rFonts w:eastAsia="Calibri" w:cs="Sylfaen"/>
                <w:lang w:val="hy-AM"/>
              </w:rPr>
              <w:t xml:space="preserve"> լինի բա</w:t>
            </w:r>
            <w:r w:rsidR="00500E57" w:rsidRPr="00DF397C">
              <w:rPr>
                <w:rFonts w:eastAsia="Calibri" w:cs="Sylfaen"/>
                <w:lang w:val="hy-AM"/>
              </w:rPr>
              <w:softHyphen/>
              <w:t>վա</w:t>
            </w:r>
            <w:r w:rsidR="00500E57" w:rsidRPr="00DF397C">
              <w:rPr>
                <w:rFonts w:eastAsia="Calibri" w:cs="Sylfaen"/>
                <w:lang w:val="hy-AM"/>
              </w:rPr>
              <w:softHyphen/>
              <w:t xml:space="preserve">րար </w:t>
            </w:r>
            <w:proofErr w:type="spellStart"/>
            <w:r w:rsidR="00500E57" w:rsidRPr="00DF397C">
              <w:rPr>
                <w:rFonts w:eastAsia="Calibri" w:cs="Sylfaen"/>
                <w:lang w:val="hy-AM"/>
              </w:rPr>
              <w:t>հստա</w:t>
            </w:r>
            <w:r w:rsidR="00500E57" w:rsidRPr="00DF397C">
              <w:rPr>
                <w:rFonts w:eastAsia="Calibri" w:cs="Sylfaen"/>
                <w:lang w:val="hy-AM"/>
              </w:rPr>
              <w:softHyphen/>
              <w:t>կությամբ</w:t>
            </w:r>
            <w:proofErr w:type="spellEnd"/>
            <w:r w:rsidR="00500E57" w:rsidRPr="00DF397C">
              <w:rPr>
                <w:rFonts w:eastAsia="Calibri" w:cs="Sylfaen"/>
                <w:lang w:val="hy-AM"/>
              </w:rPr>
              <w:t xml:space="preserve">, զերծ տարաբնույթ </w:t>
            </w:r>
            <w:proofErr w:type="spellStart"/>
            <w:r w:rsidR="00500E57" w:rsidRPr="00DF397C">
              <w:rPr>
                <w:rFonts w:eastAsia="Calibri" w:cs="Sylfaen"/>
                <w:lang w:val="hy-AM"/>
              </w:rPr>
              <w:t>ընկալումներից</w:t>
            </w:r>
            <w:proofErr w:type="spellEnd"/>
            <w:r w:rsidR="00500E57" w:rsidRPr="00DF397C">
              <w:rPr>
                <w:rFonts w:eastAsia="Calibri" w:cs="Sylfaen"/>
                <w:lang w:val="hy-AM"/>
              </w:rPr>
              <w:t>, ինչպես նաև չհակասի «Նորմատիվ իրա</w:t>
            </w:r>
            <w:r w:rsidR="00500E57" w:rsidRPr="00DF397C">
              <w:rPr>
                <w:rFonts w:eastAsia="Calibri" w:cs="Sylfaen"/>
                <w:lang w:val="hy-AM"/>
              </w:rPr>
              <w:softHyphen/>
              <w:t>վա</w:t>
            </w:r>
            <w:r w:rsidR="00500E57" w:rsidRPr="00DF397C">
              <w:rPr>
                <w:rFonts w:eastAsia="Calibri" w:cs="Sylfaen"/>
                <w:lang w:val="hy-AM"/>
              </w:rPr>
              <w:softHyphen/>
              <w:t xml:space="preserve">կան ակտերի մասին» ՀՀ օրենքի 17-րդ հոդվածի 5-րդ մասին, համաձայն որի՝ արգելվում է կատարել անորոշ </w:t>
            </w:r>
            <w:proofErr w:type="spellStart"/>
            <w:r w:rsidR="00500E57" w:rsidRPr="00DF397C">
              <w:rPr>
                <w:rFonts w:eastAsia="Calibri" w:cs="Sylfaen"/>
                <w:lang w:val="hy-AM"/>
              </w:rPr>
              <w:t>հղումներ</w:t>
            </w:r>
            <w:proofErr w:type="spellEnd"/>
            <w:r w:rsidR="00500E57" w:rsidRPr="00DF397C">
              <w:rPr>
                <w:rFonts w:eastAsia="Calibri" w:cs="Sylfaen"/>
                <w:lang w:val="hy-AM"/>
              </w:rPr>
              <w:t>,</w:t>
            </w:r>
          </w:p>
          <w:p w:rsidR="002B35B4" w:rsidRDefault="002B35B4" w:rsidP="00CB09AD">
            <w:pPr>
              <w:tabs>
                <w:tab w:val="left" w:pos="0"/>
                <w:tab w:val="left" w:pos="851"/>
              </w:tabs>
              <w:rPr>
                <w:rFonts w:eastAsia="Calibri" w:cs="Sylfaen"/>
                <w:lang w:val="hy-AM"/>
              </w:rPr>
            </w:pPr>
          </w:p>
          <w:p w:rsidR="00591075" w:rsidRPr="00DF397C" w:rsidRDefault="00591075" w:rsidP="00591075">
            <w:pPr>
              <w:tabs>
                <w:tab w:val="left" w:pos="0"/>
                <w:tab w:val="left" w:pos="567"/>
                <w:tab w:val="left" w:pos="851"/>
                <w:tab w:val="left" w:pos="1560"/>
              </w:tabs>
              <w:rPr>
                <w:color w:val="000000"/>
                <w:shd w:val="clear" w:color="auto" w:fill="FFFFFF"/>
                <w:lang w:val="hy-AM"/>
              </w:rPr>
            </w:pPr>
            <w:r>
              <w:rPr>
                <w:rFonts w:eastAsia="Calibri" w:cs="Sylfaen"/>
                <w:lang w:val="hy-AM"/>
              </w:rPr>
              <w:t xml:space="preserve">5․ </w:t>
            </w:r>
            <w:r w:rsidRPr="00DF397C">
              <w:rPr>
                <w:color w:val="000000"/>
                <w:lang w:val="hy-AM"/>
              </w:rPr>
              <w:t>«Հայաստանի Հանրապետության աշխա</w:t>
            </w:r>
            <w:r w:rsidRPr="00DF397C">
              <w:rPr>
                <w:color w:val="000000"/>
                <w:lang w:val="hy-AM"/>
              </w:rPr>
              <w:softHyphen/>
              <w:t>տան</w:t>
            </w:r>
            <w:r w:rsidRPr="00DF397C">
              <w:rPr>
                <w:color w:val="000000"/>
                <w:lang w:val="hy-AM"/>
              </w:rPr>
              <w:softHyphen/>
              <w:t>քային օրենսգրքում լրա</w:t>
            </w:r>
            <w:r w:rsidRPr="00DF397C">
              <w:rPr>
                <w:color w:val="000000"/>
                <w:lang w:val="hy-AM"/>
              </w:rPr>
              <w:softHyphen/>
              <w:t>ցում կատա</w:t>
            </w:r>
            <w:r w:rsidRPr="00DF397C">
              <w:rPr>
                <w:color w:val="000000"/>
                <w:lang w:val="hy-AM"/>
              </w:rPr>
              <w:softHyphen/>
              <w:t>րելու մասին» 24.10.2019թ. ՀՕ-187-Ն օրենքով ՀՀ աշխատանքային օրենսգրքի 192-րդ հոդ</w:t>
            </w:r>
            <w:r w:rsidRPr="00DF397C">
              <w:rPr>
                <w:color w:val="000000"/>
                <w:lang w:val="hy-AM"/>
              </w:rPr>
              <w:softHyphen/>
              <w:t xml:space="preserve">վածի (աշխատավարձի վճարման ժամկետները և կարգը) 2-րդ մասում կատարվել է </w:t>
            </w:r>
            <w:r w:rsidRPr="00DF397C">
              <w:rPr>
                <w:color w:val="000000"/>
                <w:lang w:val="hy-AM"/>
              </w:rPr>
              <w:lastRenderedPageBreak/>
              <w:t xml:space="preserve">լրացում, որին համապատասխան՝ </w:t>
            </w:r>
            <w:proofErr w:type="spellStart"/>
            <w:r w:rsidRPr="00DF397C">
              <w:rPr>
                <w:color w:val="000000"/>
                <w:shd w:val="clear" w:color="auto" w:fill="FFFFFF"/>
                <w:lang w:val="hy-AM"/>
              </w:rPr>
              <w:t>Երևան</w:t>
            </w:r>
            <w:proofErr w:type="spellEnd"/>
            <w:r w:rsidRPr="00DF397C">
              <w:rPr>
                <w:color w:val="000000"/>
                <w:shd w:val="clear" w:color="auto" w:fill="FFFFFF"/>
                <w:lang w:val="hy-AM"/>
              </w:rPr>
              <w:t xml:space="preserve"> քաղաքում գործու</w:t>
            </w:r>
            <w:r w:rsidRPr="00DF397C">
              <w:rPr>
                <w:color w:val="000000"/>
                <w:shd w:val="clear" w:color="auto" w:fill="FFFFFF"/>
                <w:lang w:val="hy-AM"/>
              </w:rPr>
              <w:softHyphen/>
              <w:t>նութ</w:t>
            </w:r>
            <w:r w:rsidRPr="00DF397C">
              <w:rPr>
                <w:color w:val="000000"/>
                <w:shd w:val="clear" w:color="auto" w:fill="FFFFFF"/>
                <w:lang w:val="hy-AM"/>
              </w:rPr>
              <w:softHyphen/>
              <w:t>յուն ծավալող 10 և ավե</w:t>
            </w:r>
            <w:r w:rsidRPr="00DF397C">
              <w:rPr>
                <w:color w:val="000000"/>
                <w:shd w:val="clear" w:color="auto" w:fill="FFFFFF"/>
                <w:lang w:val="hy-AM"/>
              </w:rPr>
              <w:softHyphen/>
              <w:t>լի աշխատող ունեցող գործատուն աշխատավարձի վճարում</w:t>
            </w:r>
            <w:r w:rsidRPr="00DF397C">
              <w:rPr>
                <w:color w:val="000000"/>
                <w:shd w:val="clear" w:color="auto" w:fill="FFFFFF"/>
                <w:lang w:val="hy-AM"/>
              </w:rPr>
              <w:softHyphen/>
              <w:t>ները կատարում է անկան</w:t>
            </w:r>
            <w:r w:rsidRPr="00DF397C">
              <w:rPr>
                <w:color w:val="000000"/>
                <w:shd w:val="clear" w:color="auto" w:fill="FFFFFF"/>
                <w:lang w:val="hy-AM"/>
              </w:rPr>
              <w:softHyphen/>
              <w:t>խիկ եղանակով:</w:t>
            </w:r>
          </w:p>
          <w:p w:rsidR="00591075" w:rsidRPr="00DF397C" w:rsidRDefault="00591075" w:rsidP="00591075">
            <w:pPr>
              <w:tabs>
                <w:tab w:val="left" w:pos="0"/>
                <w:tab w:val="left" w:pos="567"/>
                <w:tab w:val="left" w:pos="851"/>
                <w:tab w:val="left" w:pos="1560"/>
              </w:tabs>
              <w:ind w:firstLine="567"/>
              <w:rPr>
                <w:rFonts w:cs="Sylfaen"/>
                <w:lang w:val="hy-AM"/>
              </w:rPr>
            </w:pPr>
            <w:r w:rsidRPr="00DF397C">
              <w:rPr>
                <w:rFonts w:eastAsia="Calibri" w:cs="Sylfaen"/>
                <w:bCs/>
                <w:lang w:val="hy-AM"/>
              </w:rPr>
              <w:t>«Հայաստանի Հանրապետության աշխատանքային օրենսգրքում փոփոխություն կա</w:t>
            </w:r>
            <w:r w:rsidRPr="00DF397C">
              <w:rPr>
                <w:rFonts w:eastAsia="Calibri" w:cs="Sylfaen"/>
                <w:bCs/>
                <w:lang w:val="hy-AM"/>
              </w:rPr>
              <w:softHyphen/>
              <w:t>տա</w:t>
            </w:r>
            <w:r w:rsidRPr="00DF397C">
              <w:rPr>
                <w:rFonts w:eastAsia="Calibri" w:cs="Sylfaen"/>
                <w:bCs/>
                <w:lang w:val="hy-AM"/>
              </w:rPr>
              <w:softHyphen/>
              <w:t xml:space="preserve">րելու մասին» ՀՀ օրենքի նախագծով առաջարկվում է օրենսգրքի </w:t>
            </w:r>
            <w:r w:rsidRPr="00DF397C">
              <w:rPr>
                <w:rFonts w:cs="IRTEK Courier"/>
                <w:lang w:val="hy-AM"/>
              </w:rPr>
              <w:t>192-</w:t>
            </w:r>
            <w:r w:rsidRPr="00DF397C">
              <w:rPr>
                <w:rFonts w:cs="Sylfaen"/>
                <w:lang w:val="hy-AM"/>
              </w:rPr>
              <w:t>րդ</w:t>
            </w:r>
            <w:r w:rsidRPr="00DF397C">
              <w:rPr>
                <w:rFonts w:cs="IRTEK Courier"/>
                <w:lang w:val="hy-AM"/>
              </w:rPr>
              <w:t xml:space="preserve"> </w:t>
            </w:r>
            <w:r w:rsidRPr="00DF397C">
              <w:rPr>
                <w:rFonts w:cs="Sylfaen"/>
                <w:lang w:val="hy-AM"/>
              </w:rPr>
              <w:t>հոդվածի</w:t>
            </w:r>
            <w:r w:rsidRPr="00DF397C">
              <w:rPr>
                <w:rFonts w:cs="IRTEK Courier"/>
                <w:lang w:val="hy-AM"/>
              </w:rPr>
              <w:t xml:space="preserve"> 2-</w:t>
            </w:r>
            <w:r w:rsidRPr="00DF397C">
              <w:rPr>
                <w:rFonts w:cs="Sylfaen"/>
                <w:lang w:val="hy-AM"/>
              </w:rPr>
              <w:t>րդ</w:t>
            </w:r>
            <w:r w:rsidRPr="00DF397C">
              <w:rPr>
                <w:rFonts w:cs="IRTEK Courier"/>
                <w:lang w:val="hy-AM"/>
              </w:rPr>
              <w:t xml:space="preserve"> </w:t>
            </w:r>
            <w:r w:rsidRPr="00DF397C">
              <w:rPr>
                <w:rFonts w:cs="Sylfaen"/>
                <w:lang w:val="hy-AM"/>
              </w:rPr>
              <w:t>մասի</w:t>
            </w:r>
            <w:r w:rsidRPr="00DF397C">
              <w:rPr>
                <w:rFonts w:cs="IRTEK Courier"/>
                <w:lang w:val="hy-AM"/>
              </w:rPr>
              <w:t xml:space="preserve"> 2-</w:t>
            </w:r>
            <w:r w:rsidRPr="00DF397C">
              <w:rPr>
                <w:rFonts w:cs="Sylfaen"/>
                <w:lang w:val="hy-AM"/>
              </w:rPr>
              <w:t>րդ</w:t>
            </w:r>
            <w:r w:rsidRPr="00DF397C">
              <w:rPr>
                <w:rFonts w:cs="IRTEK Courier"/>
                <w:lang w:val="hy-AM"/>
              </w:rPr>
              <w:t xml:space="preserve"> </w:t>
            </w:r>
            <w:r w:rsidRPr="00DF397C">
              <w:rPr>
                <w:rFonts w:cs="Sylfaen"/>
                <w:lang w:val="hy-AM"/>
              </w:rPr>
              <w:t>պարբերությունը</w:t>
            </w:r>
            <w:r w:rsidRPr="00DF397C">
              <w:rPr>
                <w:rFonts w:cs="IRTEK Courier"/>
                <w:lang w:val="hy-AM"/>
              </w:rPr>
              <w:t xml:space="preserve"> </w:t>
            </w:r>
            <w:r w:rsidRPr="00DF397C">
              <w:rPr>
                <w:rFonts w:cs="Sylfaen"/>
                <w:lang w:val="hy-AM"/>
              </w:rPr>
              <w:t>շարադրել</w:t>
            </w:r>
            <w:r w:rsidRPr="00DF397C">
              <w:rPr>
                <w:rFonts w:cs="IRTEK Courier"/>
                <w:lang w:val="hy-AM"/>
              </w:rPr>
              <w:t xml:space="preserve"> նոր խմբագրությամբ՝ «</w:t>
            </w:r>
            <w:r w:rsidRPr="00DF397C">
              <w:rPr>
                <w:rFonts w:cs="Sylfaen"/>
                <w:color w:val="000000"/>
                <w:lang w:val="hy-AM"/>
              </w:rPr>
              <w:t>Աշխատավարձը</w:t>
            </w:r>
            <w:r w:rsidRPr="00DF397C">
              <w:rPr>
                <w:rFonts w:cs="IRTEK Courier"/>
                <w:color w:val="000000"/>
                <w:lang w:val="hy-AM"/>
              </w:rPr>
              <w:t xml:space="preserve"> </w:t>
            </w:r>
            <w:r w:rsidRPr="00DF397C">
              <w:rPr>
                <w:rFonts w:cs="Sylfaen"/>
                <w:color w:val="000000"/>
                <w:lang w:val="hy-AM"/>
              </w:rPr>
              <w:t>վճարվում</w:t>
            </w:r>
            <w:r w:rsidRPr="00DF397C">
              <w:rPr>
                <w:rFonts w:cs="IRTEK Courier"/>
                <w:color w:val="000000"/>
                <w:lang w:val="hy-AM"/>
              </w:rPr>
              <w:t xml:space="preserve"> </w:t>
            </w:r>
            <w:r w:rsidRPr="00DF397C">
              <w:rPr>
                <w:rFonts w:cs="Sylfaen"/>
                <w:color w:val="000000"/>
                <w:lang w:val="hy-AM"/>
              </w:rPr>
              <w:t>է</w:t>
            </w:r>
            <w:r w:rsidRPr="00DF397C">
              <w:rPr>
                <w:rFonts w:cs="IRTEK Courier"/>
                <w:color w:val="000000"/>
                <w:lang w:val="hy-AM"/>
              </w:rPr>
              <w:t xml:space="preserve"> </w:t>
            </w:r>
            <w:r w:rsidRPr="00DF397C">
              <w:rPr>
                <w:rFonts w:cs="Sylfaen"/>
                <w:color w:val="000000"/>
                <w:lang w:val="hy-AM"/>
              </w:rPr>
              <w:t>կանխիկ</w:t>
            </w:r>
            <w:r w:rsidRPr="00DF397C">
              <w:rPr>
                <w:rFonts w:cs="IRTEK Courier"/>
                <w:color w:val="000000"/>
                <w:lang w:val="hy-AM"/>
              </w:rPr>
              <w:t xml:space="preserve"> </w:t>
            </w:r>
            <w:r w:rsidRPr="00DF397C">
              <w:rPr>
                <w:rFonts w:cs="Sylfaen"/>
                <w:color w:val="000000"/>
                <w:lang w:val="hy-AM"/>
              </w:rPr>
              <w:t>կամ</w:t>
            </w:r>
            <w:r w:rsidRPr="00DF397C">
              <w:rPr>
                <w:rFonts w:cs="IRTEK Courier"/>
                <w:color w:val="000000"/>
                <w:lang w:val="hy-AM"/>
              </w:rPr>
              <w:t xml:space="preserve"> </w:t>
            </w:r>
            <w:r w:rsidRPr="00DF397C">
              <w:rPr>
                <w:rFonts w:cs="Sylfaen"/>
                <w:color w:val="000000"/>
                <w:lang w:val="hy-AM"/>
              </w:rPr>
              <w:t>անկանխիկ</w:t>
            </w:r>
            <w:r w:rsidRPr="00DF397C">
              <w:rPr>
                <w:rFonts w:cs="IRTEK Courier"/>
                <w:color w:val="000000"/>
                <w:lang w:val="hy-AM"/>
              </w:rPr>
              <w:t xml:space="preserve"> </w:t>
            </w:r>
            <w:proofErr w:type="spellStart"/>
            <w:r w:rsidRPr="00DF397C">
              <w:rPr>
                <w:rFonts w:cs="Sylfaen"/>
                <w:color w:val="000000"/>
                <w:lang w:val="hy-AM"/>
              </w:rPr>
              <w:t>ձևով</w:t>
            </w:r>
            <w:proofErr w:type="spellEnd"/>
            <w:r w:rsidRPr="00DF397C">
              <w:rPr>
                <w:rFonts w:cs="IRTEK Courier"/>
                <w:color w:val="000000"/>
                <w:lang w:val="hy-AM"/>
              </w:rPr>
              <w:t xml:space="preserve">՝ </w:t>
            </w:r>
            <w:r w:rsidRPr="00DF397C">
              <w:rPr>
                <w:rFonts w:cs="Sylfaen"/>
                <w:color w:val="000000"/>
                <w:lang w:val="hy-AM"/>
              </w:rPr>
              <w:t>օրենքով</w:t>
            </w:r>
            <w:r w:rsidRPr="00DF397C">
              <w:rPr>
                <w:rFonts w:cs="IRTEK Courier"/>
                <w:color w:val="000000"/>
                <w:lang w:val="hy-AM"/>
              </w:rPr>
              <w:t xml:space="preserve"> </w:t>
            </w:r>
            <w:r w:rsidRPr="00DF397C">
              <w:rPr>
                <w:rFonts w:cs="Sylfaen"/>
                <w:color w:val="000000"/>
                <w:lang w:val="hy-AM"/>
              </w:rPr>
              <w:t>նախատեսված</w:t>
            </w:r>
            <w:r w:rsidRPr="00DF397C">
              <w:rPr>
                <w:rFonts w:cs="IRTEK Courier"/>
                <w:color w:val="000000"/>
                <w:lang w:val="hy-AM"/>
              </w:rPr>
              <w:t xml:space="preserve"> </w:t>
            </w:r>
            <w:r w:rsidRPr="00DF397C">
              <w:rPr>
                <w:rFonts w:cs="Sylfaen"/>
                <w:color w:val="000000"/>
                <w:lang w:val="hy-AM"/>
              </w:rPr>
              <w:t>դեպքերում</w:t>
            </w:r>
            <w:r w:rsidRPr="00DF397C">
              <w:rPr>
                <w:rFonts w:cs="IRTEK Courier"/>
                <w:color w:val="000000"/>
                <w:lang w:val="hy-AM"/>
              </w:rPr>
              <w:t xml:space="preserve"> </w:t>
            </w:r>
            <w:r w:rsidRPr="00DF397C">
              <w:rPr>
                <w:rFonts w:cs="Sylfaen"/>
                <w:color w:val="000000"/>
                <w:lang w:val="hy-AM"/>
              </w:rPr>
              <w:t>և</w:t>
            </w:r>
            <w:r w:rsidRPr="00DF397C">
              <w:rPr>
                <w:rFonts w:cs="IRTEK Courier"/>
                <w:color w:val="000000"/>
                <w:lang w:val="hy-AM"/>
              </w:rPr>
              <w:t xml:space="preserve"> </w:t>
            </w:r>
            <w:r w:rsidRPr="00DF397C">
              <w:rPr>
                <w:rFonts w:cs="Sylfaen"/>
                <w:color w:val="000000"/>
                <w:lang w:val="hy-AM"/>
              </w:rPr>
              <w:t>կարգով</w:t>
            </w:r>
            <w:r w:rsidRPr="00DF397C">
              <w:rPr>
                <w:rFonts w:cs="IRTEK Courier"/>
                <w:color w:val="000000"/>
                <w:lang w:val="hy-AM"/>
              </w:rPr>
              <w:t>:»:</w:t>
            </w:r>
            <w:r w:rsidRPr="00DF397C">
              <w:rPr>
                <w:rFonts w:cs="IRTEK Courier"/>
                <w:lang w:val="hy-AM"/>
              </w:rPr>
              <w:t xml:space="preserve"> Ընդ որում, անցումային դրույթներով սահմանվում է, որ </w:t>
            </w:r>
            <w:r w:rsidRPr="00DF397C">
              <w:rPr>
                <w:rFonts w:cs="Sylfaen"/>
                <w:lang w:val="hy-AM"/>
              </w:rPr>
              <w:t xml:space="preserve">օրենքը տարածվում է 2021 թվականի հուլիսի </w:t>
            </w:r>
            <w:r w:rsidRPr="00DF397C">
              <w:rPr>
                <w:rFonts w:cs="Sylfaen"/>
                <w:lang w:val="hy-AM"/>
              </w:rPr>
              <w:br/>
              <w:t>1-ից հետո ծագած հարաբերությունների վրա։</w:t>
            </w:r>
          </w:p>
          <w:p w:rsidR="00591075" w:rsidRPr="00DF397C" w:rsidRDefault="00591075" w:rsidP="00591075">
            <w:pPr>
              <w:tabs>
                <w:tab w:val="left" w:pos="0"/>
                <w:tab w:val="left" w:pos="567"/>
                <w:tab w:val="left" w:pos="851"/>
                <w:tab w:val="left" w:pos="1560"/>
              </w:tabs>
              <w:ind w:firstLine="567"/>
              <w:rPr>
                <w:rFonts w:eastAsia="Calibri" w:cs="Sylfaen"/>
                <w:bCs/>
                <w:lang w:val="hy-AM"/>
              </w:rPr>
            </w:pPr>
            <w:r w:rsidRPr="00DF397C">
              <w:rPr>
                <w:rFonts w:eastAsia="Calibri" w:cs="Sylfaen"/>
                <w:bCs/>
                <w:lang w:val="hy-AM"/>
              </w:rPr>
              <w:t>«Վար</w:t>
            </w:r>
            <w:r w:rsidRPr="00DF397C">
              <w:rPr>
                <w:rFonts w:eastAsia="Calibri" w:cs="Sylfaen"/>
                <w:bCs/>
                <w:lang w:val="hy-AM"/>
              </w:rPr>
              <w:softHyphen/>
              <w:t>չական իրա</w:t>
            </w:r>
            <w:r w:rsidRPr="00DF397C">
              <w:rPr>
                <w:rFonts w:eastAsia="Calibri" w:cs="Sylfaen"/>
                <w:bCs/>
                <w:lang w:val="hy-AM"/>
              </w:rPr>
              <w:softHyphen/>
              <w:t>վա</w:t>
            </w:r>
            <w:r w:rsidRPr="00DF397C">
              <w:rPr>
                <w:rFonts w:eastAsia="Calibri" w:cs="Sylfaen"/>
                <w:bCs/>
                <w:lang w:val="hy-AM"/>
              </w:rPr>
              <w:softHyphen/>
              <w:t>խախ</w:t>
            </w:r>
            <w:r w:rsidRPr="00DF397C">
              <w:rPr>
                <w:rFonts w:eastAsia="Calibri" w:cs="Sylfaen"/>
                <w:bCs/>
                <w:lang w:val="hy-AM"/>
              </w:rPr>
              <w:softHyphen/>
              <w:t>տումների վերաբերյալ Հա</w:t>
            </w:r>
            <w:r w:rsidRPr="00DF397C">
              <w:rPr>
                <w:rFonts w:eastAsia="Calibri" w:cs="Sylfaen"/>
                <w:bCs/>
                <w:lang w:val="hy-AM"/>
              </w:rPr>
              <w:softHyphen/>
              <w:t>յաս</w:t>
            </w:r>
            <w:r w:rsidRPr="00DF397C">
              <w:rPr>
                <w:rFonts w:eastAsia="Calibri" w:cs="Sylfaen"/>
                <w:bCs/>
                <w:lang w:val="hy-AM"/>
              </w:rPr>
              <w:softHyphen/>
              <w:t>տանի Հան</w:t>
            </w:r>
            <w:r w:rsidRPr="00DF397C">
              <w:rPr>
                <w:rFonts w:eastAsia="Calibri" w:cs="Sylfaen"/>
                <w:bCs/>
                <w:lang w:val="hy-AM"/>
              </w:rPr>
              <w:softHyphen/>
              <w:t>րապետության օրենս</w:t>
            </w:r>
            <w:r w:rsidRPr="00DF397C">
              <w:rPr>
                <w:rFonts w:eastAsia="Calibri" w:cs="Sylfaen"/>
                <w:bCs/>
                <w:lang w:val="hy-AM"/>
              </w:rPr>
              <w:softHyphen/>
            </w:r>
            <w:r w:rsidRPr="00DF397C">
              <w:rPr>
                <w:rFonts w:eastAsia="Calibri" w:cs="Sylfaen"/>
                <w:bCs/>
                <w:lang w:val="hy-AM"/>
              </w:rPr>
              <w:softHyphen/>
              <w:t>գրքում լրացում և փո</w:t>
            </w:r>
            <w:r w:rsidRPr="00DF397C">
              <w:rPr>
                <w:rFonts w:eastAsia="Calibri" w:cs="Sylfaen"/>
                <w:bCs/>
                <w:lang w:val="hy-AM"/>
              </w:rPr>
              <w:softHyphen/>
              <w:t>փո</w:t>
            </w:r>
            <w:r w:rsidRPr="00DF397C">
              <w:rPr>
                <w:rFonts w:eastAsia="Calibri" w:cs="Sylfaen"/>
                <w:bCs/>
                <w:lang w:val="hy-AM"/>
              </w:rPr>
              <w:softHyphen/>
              <w:t>խություններ կատարելու մա</w:t>
            </w:r>
            <w:r w:rsidRPr="00DF397C">
              <w:rPr>
                <w:rFonts w:eastAsia="Calibri" w:cs="Sylfaen"/>
                <w:bCs/>
                <w:lang w:val="hy-AM"/>
              </w:rPr>
              <w:softHyphen/>
            </w:r>
            <w:r w:rsidRPr="00DF397C">
              <w:rPr>
                <w:rFonts w:eastAsia="Calibri" w:cs="Sylfaen"/>
                <w:bCs/>
                <w:lang w:val="hy-AM"/>
              </w:rPr>
              <w:softHyphen/>
            </w:r>
            <w:r w:rsidRPr="00DF397C">
              <w:rPr>
                <w:rFonts w:eastAsia="Calibri" w:cs="Sylfaen"/>
                <w:bCs/>
                <w:lang w:val="hy-AM"/>
              </w:rPr>
              <w:softHyphen/>
              <w:t>սին» 04.12.2019թ. ՀՕ-266-Ն օրեն</w:t>
            </w:r>
            <w:r w:rsidRPr="00DF397C">
              <w:rPr>
                <w:rFonts w:eastAsia="Calibri" w:cs="Sylfaen"/>
                <w:bCs/>
                <w:lang w:val="hy-AM"/>
              </w:rPr>
              <w:softHyphen/>
              <w:t xml:space="preserve">քի (ուժի մեջ է </w:t>
            </w:r>
            <w:r w:rsidR="00EA59C2">
              <w:rPr>
                <w:rFonts w:eastAsia="Calibri" w:cs="Sylfaen"/>
                <w:bCs/>
                <w:lang w:val="hy-AM"/>
              </w:rPr>
              <w:t>մտնելու</w:t>
            </w:r>
            <w:r w:rsidRPr="00DF397C">
              <w:rPr>
                <w:rFonts w:eastAsia="Calibri" w:cs="Sylfaen"/>
                <w:bCs/>
                <w:lang w:val="hy-AM"/>
              </w:rPr>
              <w:t xml:space="preserve"> 01.07.2021թ.) 5-րդ հոդ</w:t>
            </w:r>
            <w:r w:rsidRPr="00DF397C">
              <w:rPr>
                <w:rFonts w:eastAsia="Calibri" w:cs="Sylfaen"/>
                <w:bCs/>
                <w:lang w:val="hy-AM"/>
              </w:rPr>
              <w:softHyphen/>
              <w:t xml:space="preserve">վածին համապատասխան՝ </w:t>
            </w:r>
            <w:r w:rsidRPr="00DF397C">
              <w:rPr>
                <w:rFonts w:eastAsia="Calibri" w:cs="Sylfaen"/>
                <w:bCs/>
                <w:lang w:val="hy-AM"/>
              </w:rPr>
              <w:lastRenderedPageBreak/>
              <w:t>օրենսգրքի 230-րդ հոդ</w:t>
            </w:r>
            <w:r w:rsidRPr="00DF397C">
              <w:rPr>
                <w:rFonts w:eastAsia="Calibri" w:cs="Sylfaen"/>
                <w:bCs/>
                <w:lang w:val="hy-AM"/>
              </w:rPr>
              <w:softHyphen/>
              <w:t>վածով սահմանվել է, որ մաս</w:t>
            </w:r>
            <w:r w:rsidRPr="00DF397C">
              <w:rPr>
                <w:rFonts w:eastAsia="Calibri" w:cs="Sylfaen"/>
                <w:bCs/>
                <w:lang w:val="hy-AM"/>
              </w:rPr>
              <w:softHyphen/>
              <w:t>նա</w:t>
            </w:r>
            <w:r w:rsidRPr="00DF397C">
              <w:rPr>
                <w:rFonts w:eastAsia="Calibri" w:cs="Sylfaen"/>
                <w:bCs/>
                <w:lang w:val="hy-AM"/>
              </w:rPr>
              <w:softHyphen/>
              <w:t>վո</w:t>
            </w:r>
            <w:r w:rsidRPr="00DF397C">
              <w:rPr>
                <w:rFonts w:eastAsia="Calibri" w:cs="Sylfaen"/>
                <w:bCs/>
                <w:lang w:val="hy-AM"/>
              </w:rPr>
              <w:softHyphen/>
              <w:t>րա</w:t>
            </w:r>
            <w:r w:rsidRPr="00DF397C">
              <w:rPr>
                <w:rFonts w:eastAsia="Calibri" w:cs="Sylfaen"/>
                <w:bCs/>
                <w:lang w:val="hy-AM"/>
              </w:rPr>
              <w:softHyphen/>
              <w:t>պես՝ օրենսգրքի 41-րդ, 169.8-րդ հոդվածներով նա</w:t>
            </w:r>
            <w:r w:rsidRPr="00DF397C">
              <w:rPr>
                <w:rFonts w:eastAsia="Calibri" w:cs="Sylfaen"/>
                <w:bCs/>
                <w:lang w:val="hy-AM"/>
              </w:rPr>
              <w:softHyphen/>
            </w:r>
            <w:r w:rsidRPr="00DF397C">
              <w:rPr>
                <w:rFonts w:eastAsia="Calibri" w:cs="Sylfaen"/>
                <w:bCs/>
                <w:lang w:val="hy-AM"/>
              </w:rPr>
              <w:softHyphen/>
              <w:t>խա</w:t>
            </w:r>
            <w:r w:rsidRPr="00DF397C">
              <w:rPr>
                <w:rFonts w:eastAsia="Calibri" w:cs="Sylfaen"/>
                <w:bCs/>
                <w:lang w:val="hy-AM"/>
              </w:rPr>
              <w:softHyphen/>
            </w:r>
            <w:r w:rsidRPr="00DF397C">
              <w:rPr>
                <w:rFonts w:eastAsia="Calibri" w:cs="Sylfaen"/>
                <w:bCs/>
                <w:lang w:val="hy-AM"/>
              </w:rPr>
              <w:softHyphen/>
              <w:t>տես</w:t>
            </w:r>
            <w:r w:rsidRPr="00DF397C">
              <w:rPr>
                <w:rFonts w:eastAsia="Calibri" w:cs="Sylfaen"/>
                <w:bCs/>
                <w:lang w:val="hy-AM"/>
              </w:rPr>
              <w:softHyphen/>
              <w:t>ված վարչա</w:t>
            </w:r>
            <w:r w:rsidRPr="00DF397C">
              <w:rPr>
                <w:rFonts w:eastAsia="Calibri" w:cs="Sylfaen"/>
                <w:bCs/>
                <w:lang w:val="hy-AM"/>
              </w:rPr>
              <w:softHyphen/>
              <w:t>կան իրա</w:t>
            </w:r>
            <w:r w:rsidRPr="00DF397C">
              <w:rPr>
                <w:rFonts w:eastAsia="Calibri" w:cs="Sylfaen"/>
                <w:bCs/>
                <w:lang w:val="hy-AM"/>
              </w:rPr>
              <w:softHyphen/>
              <w:t>վա</w:t>
            </w:r>
            <w:r w:rsidRPr="00DF397C">
              <w:rPr>
                <w:rFonts w:eastAsia="Calibri" w:cs="Sylfaen"/>
                <w:bCs/>
                <w:lang w:val="hy-AM"/>
              </w:rPr>
              <w:softHyphen/>
              <w:t>խախ</w:t>
            </w:r>
            <w:r w:rsidRPr="00DF397C">
              <w:rPr>
                <w:rFonts w:eastAsia="Calibri" w:cs="Sylfaen"/>
                <w:bCs/>
                <w:lang w:val="hy-AM"/>
              </w:rPr>
              <w:softHyphen/>
              <w:t>տումների վերաբերյալ գործերը քննում և վարչական տույժեր է նշանա</w:t>
            </w:r>
            <w:r w:rsidRPr="00DF397C">
              <w:rPr>
                <w:rFonts w:eastAsia="Calibri" w:cs="Sylfaen"/>
                <w:bCs/>
                <w:lang w:val="hy-AM"/>
              </w:rPr>
              <w:softHyphen/>
              <w:t>կում Առողջա</w:t>
            </w:r>
            <w:r w:rsidRPr="00DF397C">
              <w:rPr>
                <w:rFonts w:eastAsia="Calibri" w:cs="Sylfaen"/>
                <w:bCs/>
                <w:lang w:val="hy-AM"/>
              </w:rPr>
              <w:softHyphen/>
              <w:t>պահական և աշխատանքի տեսչական մար</w:t>
            </w:r>
            <w:r w:rsidRPr="00DF397C">
              <w:rPr>
                <w:rFonts w:eastAsia="Calibri" w:cs="Sylfaen"/>
                <w:bCs/>
                <w:lang w:val="hy-AM"/>
              </w:rPr>
              <w:softHyphen/>
            </w:r>
            <w:r w:rsidRPr="00DF397C">
              <w:rPr>
                <w:rFonts w:eastAsia="Calibri" w:cs="Sylfaen"/>
                <w:bCs/>
                <w:lang w:val="hy-AM"/>
              </w:rPr>
              <w:softHyphen/>
              <w:t>մինը։</w:t>
            </w:r>
          </w:p>
          <w:p w:rsidR="00591075" w:rsidRPr="00DF397C" w:rsidRDefault="00591075" w:rsidP="00591075">
            <w:pPr>
              <w:tabs>
                <w:tab w:val="left" w:pos="0"/>
                <w:tab w:val="left" w:pos="567"/>
                <w:tab w:val="left" w:pos="851"/>
                <w:tab w:val="left" w:pos="1560"/>
              </w:tabs>
              <w:ind w:firstLine="567"/>
              <w:rPr>
                <w:rFonts w:eastAsia="Calibri" w:cs="Sylfaen"/>
                <w:bCs/>
                <w:lang w:val="hy-AM"/>
              </w:rPr>
            </w:pPr>
            <w:r w:rsidRPr="00DF397C">
              <w:rPr>
                <w:rFonts w:eastAsia="Calibri" w:cs="Sylfaen"/>
                <w:bCs/>
                <w:lang w:val="hy-AM"/>
              </w:rPr>
              <w:t>«Վարչական իրավախախտումների վերաբերյալ օրենսգրքում լրացումներ</w:t>
            </w:r>
            <w:r>
              <w:rPr>
                <w:rFonts w:eastAsia="Calibri" w:cs="Sylfaen"/>
                <w:bCs/>
                <w:lang w:val="hy-AM"/>
              </w:rPr>
              <w:t xml:space="preserve"> </w:t>
            </w:r>
            <w:r w:rsidRPr="00DF397C">
              <w:rPr>
                <w:rFonts w:eastAsia="Calibri" w:cs="Sylfaen"/>
                <w:bCs/>
                <w:lang w:val="hy-AM"/>
              </w:rPr>
              <w:t>կատարելու մասին» ՀՀ օրենքի նախագծի 1-ին հոդվածով օրենսգիրքը լրացվում է 165</w:t>
            </w:r>
            <w:r w:rsidRPr="00DF397C">
              <w:rPr>
                <w:rFonts w:eastAsia="Calibri" w:cs="Sylfaen"/>
                <w:bCs/>
                <w:vertAlign w:val="superscript"/>
                <w:lang w:val="hy-AM"/>
              </w:rPr>
              <w:t>10</w:t>
            </w:r>
            <w:r w:rsidRPr="00DF397C">
              <w:rPr>
                <w:rFonts w:eastAsia="Calibri" w:cs="Sylfaen"/>
                <w:bCs/>
                <w:lang w:val="hy-AM"/>
              </w:rPr>
              <w:t>-րդ հոդվածով, որով պատասխանատվություն է սահմանվում «Անկանխիկ գործառնությունների մասին» ՀՀ օրենքի կամ դրա հիման վրա ընդունված  նորմատիվ իրավական ակտերի պահանջները ֆիզիկական անձանց</w:t>
            </w:r>
            <w:r>
              <w:rPr>
                <w:rFonts w:eastAsia="Calibri" w:cs="Sylfaen"/>
                <w:bCs/>
                <w:lang w:val="hy-AM"/>
              </w:rPr>
              <w:t xml:space="preserve"> </w:t>
            </w:r>
            <w:r w:rsidRPr="00DF397C">
              <w:rPr>
                <w:rFonts w:eastAsia="Calibri" w:cs="Sylfaen"/>
                <w:bCs/>
                <w:lang w:val="hy-AM"/>
              </w:rPr>
              <w:t>կողմից խախտելու համար պատասխանատվությունը։ Ընդ որում, անցու</w:t>
            </w:r>
            <w:r w:rsidRPr="00DF397C">
              <w:rPr>
                <w:rFonts w:eastAsia="Calibri" w:cs="Sylfaen"/>
                <w:bCs/>
                <w:lang w:val="hy-AM"/>
              </w:rPr>
              <w:softHyphen/>
              <w:t>մային դրույթներով սահմանվում է, որ օրենքը տարածվելու է 2022 թվա</w:t>
            </w:r>
            <w:r w:rsidRPr="00DF397C">
              <w:rPr>
                <w:rFonts w:eastAsia="Calibri" w:cs="Sylfaen"/>
                <w:bCs/>
                <w:lang w:val="hy-AM"/>
              </w:rPr>
              <w:softHyphen/>
            </w:r>
            <w:r w:rsidRPr="00DF397C">
              <w:rPr>
                <w:rFonts w:eastAsia="Calibri" w:cs="Sylfaen"/>
                <w:bCs/>
                <w:lang w:val="hy-AM"/>
              </w:rPr>
              <w:softHyphen/>
              <w:t xml:space="preserve">կանի հունվարի 1-ից հետո ծագած </w:t>
            </w:r>
            <w:r w:rsidRPr="00DF397C">
              <w:rPr>
                <w:rFonts w:eastAsia="Calibri" w:cs="Sylfaen"/>
                <w:bCs/>
                <w:lang w:val="hy-AM"/>
              </w:rPr>
              <w:softHyphen/>
              <w:t>հա</w:t>
            </w:r>
            <w:r w:rsidRPr="00DF397C">
              <w:rPr>
                <w:rFonts w:eastAsia="Calibri" w:cs="Sylfaen"/>
                <w:bCs/>
                <w:lang w:val="hy-AM"/>
              </w:rPr>
              <w:softHyphen/>
              <w:t>րա</w:t>
            </w:r>
            <w:r w:rsidRPr="00DF397C">
              <w:rPr>
                <w:rFonts w:eastAsia="Calibri" w:cs="Sylfaen"/>
                <w:bCs/>
                <w:lang w:val="hy-AM"/>
              </w:rPr>
              <w:softHyphen/>
              <w:t>բե</w:t>
            </w:r>
            <w:r w:rsidRPr="00DF397C">
              <w:rPr>
                <w:rFonts w:eastAsia="Calibri" w:cs="Sylfaen"/>
                <w:bCs/>
                <w:lang w:val="hy-AM"/>
              </w:rPr>
              <w:softHyphen/>
              <w:t>րութ</w:t>
            </w:r>
            <w:r w:rsidRPr="00DF397C">
              <w:rPr>
                <w:rFonts w:eastAsia="Calibri" w:cs="Sylfaen"/>
                <w:bCs/>
                <w:lang w:val="hy-AM"/>
              </w:rPr>
              <w:softHyphen/>
              <w:t>յունների վրա։</w:t>
            </w:r>
          </w:p>
          <w:p w:rsidR="00591075" w:rsidRPr="00DF397C" w:rsidRDefault="00591075" w:rsidP="00591075">
            <w:pPr>
              <w:tabs>
                <w:tab w:val="left" w:pos="0"/>
                <w:tab w:val="left" w:pos="851"/>
              </w:tabs>
              <w:ind w:firstLine="567"/>
              <w:rPr>
                <w:rFonts w:cs="IRTEK Courier"/>
                <w:lang w:val="hy-AM"/>
              </w:rPr>
            </w:pPr>
            <w:r w:rsidRPr="00DF397C">
              <w:rPr>
                <w:rFonts w:eastAsia="Calibri" w:cs="Sylfaen"/>
                <w:lang w:val="hy-AM"/>
              </w:rPr>
              <w:t xml:space="preserve">Անկանխիկ գործառնությունների մասին ՀՀ օրենքի նախագծի 6-րդ հոդվածի 1-ին մասի </w:t>
            </w:r>
            <w:r w:rsidRPr="00DF397C">
              <w:rPr>
                <w:rFonts w:eastAsia="Calibri" w:cs="Sylfaen"/>
                <w:lang w:val="hy-AM"/>
              </w:rPr>
              <w:lastRenderedPageBreak/>
              <w:t>համաձայն՝ օ</w:t>
            </w:r>
            <w:r w:rsidRPr="00DF397C">
              <w:rPr>
                <w:rFonts w:cs="Sylfaen"/>
                <w:lang w:val="hy-AM"/>
              </w:rPr>
              <w:t>րենքով</w:t>
            </w:r>
            <w:r w:rsidRPr="00DF397C">
              <w:rPr>
                <w:rFonts w:cs="IRTEK Courier"/>
                <w:lang w:val="hy-AM"/>
              </w:rPr>
              <w:t xml:space="preserve"> </w:t>
            </w:r>
            <w:r w:rsidRPr="00DF397C">
              <w:rPr>
                <w:rFonts w:cs="Sylfaen"/>
                <w:lang w:val="hy-AM"/>
              </w:rPr>
              <w:t>կամ</w:t>
            </w:r>
            <w:r w:rsidRPr="00DF397C">
              <w:rPr>
                <w:rFonts w:cs="IRTEK Courier"/>
                <w:lang w:val="hy-AM"/>
              </w:rPr>
              <w:t xml:space="preserve"> </w:t>
            </w:r>
            <w:r w:rsidRPr="00DF397C">
              <w:rPr>
                <w:rFonts w:cs="Sylfaen"/>
                <w:lang w:val="hy-AM"/>
              </w:rPr>
              <w:t>աշխատանքային</w:t>
            </w:r>
            <w:r w:rsidRPr="00DF397C">
              <w:rPr>
                <w:rFonts w:cs="IRTEK Courier"/>
                <w:lang w:val="hy-AM"/>
              </w:rPr>
              <w:t xml:space="preserve"> </w:t>
            </w:r>
            <w:r w:rsidRPr="00DF397C">
              <w:rPr>
                <w:rFonts w:cs="Sylfaen"/>
                <w:lang w:val="hy-AM"/>
              </w:rPr>
              <w:t>պայմանագրով</w:t>
            </w:r>
            <w:r w:rsidRPr="00DF397C">
              <w:rPr>
                <w:rFonts w:cs="IRTEK Courier"/>
                <w:lang w:val="hy-AM"/>
              </w:rPr>
              <w:t xml:space="preserve"> </w:t>
            </w:r>
            <w:r w:rsidRPr="00DF397C">
              <w:rPr>
                <w:rFonts w:cs="Sylfaen"/>
                <w:lang w:val="hy-AM"/>
              </w:rPr>
              <w:t>սահմանված</w:t>
            </w:r>
            <w:r w:rsidRPr="00DF397C">
              <w:rPr>
                <w:rFonts w:cs="IRTEK Courier"/>
                <w:lang w:val="hy-AM"/>
              </w:rPr>
              <w:t xml:space="preserve"> </w:t>
            </w:r>
            <w:r w:rsidRPr="00DF397C">
              <w:rPr>
                <w:rFonts w:cs="Sylfaen"/>
                <w:lang w:val="hy-AM"/>
              </w:rPr>
              <w:t>աշխա</w:t>
            </w:r>
            <w:r w:rsidRPr="00DF397C">
              <w:rPr>
                <w:rFonts w:cs="Sylfaen"/>
                <w:lang w:val="hy-AM"/>
              </w:rPr>
              <w:softHyphen/>
              <w:t>տա</w:t>
            </w:r>
            <w:r w:rsidRPr="00DF397C">
              <w:rPr>
                <w:rFonts w:cs="Sylfaen"/>
                <w:lang w:val="hy-AM"/>
              </w:rPr>
              <w:softHyphen/>
              <w:t>վար</w:t>
            </w:r>
            <w:r w:rsidRPr="00DF397C">
              <w:rPr>
                <w:rFonts w:cs="Sylfaen"/>
                <w:lang w:val="hy-AM"/>
              </w:rPr>
              <w:softHyphen/>
              <w:t>ձերը</w:t>
            </w:r>
            <w:r w:rsidRPr="00DF397C">
              <w:rPr>
                <w:rFonts w:cs="IRTEK Courier"/>
                <w:lang w:val="hy-AM"/>
              </w:rPr>
              <w:t xml:space="preserve"> </w:t>
            </w:r>
            <w:r w:rsidRPr="00DF397C">
              <w:rPr>
                <w:rFonts w:cs="Sylfaen"/>
                <w:lang w:val="hy-AM"/>
              </w:rPr>
              <w:t>կազմա</w:t>
            </w:r>
            <w:r w:rsidRPr="00DF397C">
              <w:rPr>
                <w:rFonts w:cs="Sylfaen"/>
                <w:lang w:val="hy-AM"/>
              </w:rPr>
              <w:softHyphen/>
              <w:t>կեր</w:t>
            </w:r>
            <w:r w:rsidRPr="00DF397C">
              <w:rPr>
                <w:rFonts w:cs="Sylfaen"/>
                <w:lang w:val="hy-AM"/>
              </w:rPr>
              <w:softHyphen/>
              <w:t>պութ</w:t>
            </w:r>
            <w:r w:rsidRPr="00DF397C">
              <w:rPr>
                <w:rFonts w:cs="Sylfaen"/>
                <w:lang w:val="hy-AM"/>
              </w:rPr>
              <w:softHyphen/>
              <w:t>յուն</w:t>
            </w:r>
            <w:r w:rsidRPr="00DF397C">
              <w:rPr>
                <w:rFonts w:cs="Sylfaen"/>
                <w:lang w:val="hy-AM"/>
              </w:rPr>
              <w:softHyphen/>
              <w:t>ների</w:t>
            </w:r>
            <w:r w:rsidRPr="00DF397C">
              <w:rPr>
                <w:rFonts w:cs="IRTEK Courier"/>
                <w:lang w:val="hy-AM"/>
              </w:rPr>
              <w:t>, անհատ ձեռնար</w:t>
            </w:r>
            <w:r w:rsidRPr="00DF397C">
              <w:rPr>
                <w:rFonts w:cs="IRTEK Courier"/>
                <w:lang w:val="hy-AM"/>
              </w:rPr>
              <w:softHyphen/>
              <w:t>կա</w:t>
            </w:r>
            <w:r w:rsidRPr="00DF397C">
              <w:rPr>
                <w:rFonts w:cs="IRTEK Courier"/>
                <w:lang w:val="hy-AM"/>
              </w:rPr>
              <w:softHyphen/>
              <w:t xml:space="preserve">տերերի, փաստաբանների և </w:t>
            </w:r>
            <w:proofErr w:type="spellStart"/>
            <w:r w:rsidRPr="00DF397C">
              <w:rPr>
                <w:rFonts w:cs="IRTEK Courier"/>
                <w:lang w:val="hy-AM"/>
              </w:rPr>
              <w:t>նոտարների</w:t>
            </w:r>
            <w:proofErr w:type="spellEnd"/>
            <w:r w:rsidRPr="00DF397C">
              <w:rPr>
                <w:rFonts w:cs="IRTEK Courier"/>
                <w:lang w:val="hy-AM"/>
              </w:rPr>
              <w:t xml:space="preserve"> </w:t>
            </w:r>
            <w:r w:rsidRPr="00DF397C">
              <w:rPr>
                <w:rFonts w:cs="Sylfaen"/>
                <w:lang w:val="hy-AM"/>
              </w:rPr>
              <w:t>կողմից վճարվում</w:t>
            </w:r>
            <w:r w:rsidRPr="00DF397C">
              <w:rPr>
                <w:rFonts w:cs="IRTEK Courier"/>
                <w:lang w:val="hy-AM"/>
              </w:rPr>
              <w:t xml:space="preserve"> </w:t>
            </w:r>
            <w:r w:rsidRPr="00DF397C">
              <w:rPr>
                <w:rFonts w:cs="Sylfaen"/>
                <w:lang w:val="hy-AM"/>
              </w:rPr>
              <w:t>են</w:t>
            </w:r>
            <w:r w:rsidRPr="00DF397C">
              <w:rPr>
                <w:rFonts w:cs="IRTEK Courier"/>
                <w:lang w:val="hy-AM"/>
              </w:rPr>
              <w:t xml:space="preserve"> </w:t>
            </w:r>
            <w:r w:rsidRPr="00DF397C">
              <w:rPr>
                <w:rFonts w:cs="Sylfaen"/>
                <w:lang w:val="hy-AM"/>
              </w:rPr>
              <w:t>անկանխիկ</w:t>
            </w:r>
            <w:r w:rsidRPr="00DF397C">
              <w:rPr>
                <w:rFonts w:cs="IRTEK Courier"/>
                <w:lang w:val="hy-AM"/>
              </w:rPr>
              <w:t xml:space="preserve"> </w:t>
            </w:r>
            <w:proofErr w:type="spellStart"/>
            <w:r w:rsidRPr="00DF397C">
              <w:rPr>
                <w:rFonts w:cs="Sylfaen"/>
                <w:lang w:val="hy-AM"/>
              </w:rPr>
              <w:t>ձևով</w:t>
            </w:r>
            <w:proofErr w:type="spellEnd"/>
            <w:r w:rsidRPr="00DF397C">
              <w:rPr>
                <w:rFonts w:cs="Sylfaen"/>
                <w:lang w:val="hy-AM"/>
              </w:rPr>
              <w:t>՝</w:t>
            </w:r>
            <w:r w:rsidRPr="00DF397C">
              <w:rPr>
                <w:rFonts w:cs="IRTEK Courier"/>
                <w:lang w:val="hy-AM"/>
              </w:rPr>
              <w:t xml:space="preserve"> 2021</w:t>
            </w:r>
            <w:r w:rsidRPr="00DF397C">
              <w:rPr>
                <w:rFonts w:cs="Sylfaen"/>
                <w:lang w:val="hy-AM"/>
              </w:rPr>
              <w:t>թ.</w:t>
            </w:r>
            <w:r w:rsidRPr="00DF397C">
              <w:rPr>
                <w:rFonts w:cs="IRTEK Courier"/>
                <w:lang w:val="hy-AM"/>
              </w:rPr>
              <w:t xml:space="preserve"> </w:t>
            </w:r>
            <w:r w:rsidRPr="00DF397C">
              <w:rPr>
                <w:rFonts w:cs="Sylfaen"/>
                <w:lang w:val="hy-AM"/>
              </w:rPr>
              <w:t>հուլիսի</w:t>
            </w:r>
            <w:r w:rsidRPr="00DF397C">
              <w:rPr>
                <w:rFonts w:cs="IRTEK Courier"/>
                <w:lang w:val="hy-AM"/>
              </w:rPr>
              <w:t xml:space="preserve"> 1-</w:t>
            </w:r>
            <w:r w:rsidRPr="00DF397C">
              <w:rPr>
                <w:rFonts w:cs="Sylfaen"/>
                <w:lang w:val="hy-AM"/>
              </w:rPr>
              <w:t>ից</w:t>
            </w:r>
            <w:r w:rsidRPr="00DF397C">
              <w:rPr>
                <w:rFonts w:cs="IRTEK Courier"/>
                <w:lang w:val="hy-AM"/>
              </w:rPr>
              <w:t xml:space="preserve">՝ </w:t>
            </w:r>
            <w:proofErr w:type="spellStart"/>
            <w:r w:rsidRPr="00DF397C">
              <w:rPr>
                <w:rFonts w:cs="Sylfaen"/>
                <w:lang w:val="hy-AM"/>
              </w:rPr>
              <w:t>Երևան</w:t>
            </w:r>
            <w:proofErr w:type="spellEnd"/>
            <w:r w:rsidRPr="00DF397C">
              <w:rPr>
                <w:rFonts w:cs="IRTEK Courier"/>
                <w:lang w:val="hy-AM"/>
              </w:rPr>
              <w:t xml:space="preserve"> </w:t>
            </w:r>
            <w:r w:rsidRPr="00DF397C">
              <w:rPr>
                <w:rFonts w:cs="Sylfaen"/>
                <w:lang w:val="hy-AM"/>
              </w:rPr>
              <w:t>քաղաքում</w:t>
            </w:r>
            <w:r w:rsidRPr="00DF397C">
              <w:rPr>
                <w:rFonts w:cs="IRTEK Courier"/>
                <w:lang w:val="hy-AM"/>
              </w:rPr>
              <w:t xml:space="preserve"> </w:t>
            </w:r>
            <w:r w:rsidRPr="00DF397C">
              <w:rPr>
                <w:rFonts w:cs="Sylfaen"/>
                <w:lang w:val="hy-AM"/>
              </w:rPr>
              <w:t>գործու</w:t>
            </w:r>
            <w:r w:rsidRPr="00DF397C">
              <w:rPr>
                <w:rFonts w:cs="Sylfaen"/>
                <w:lang w:val="hy-AM"/>
              </w:rPr>
              <w:softHyphen/>
              <w:t>նեութ</w:t>
            </w:r>
            <w:r w:rsidRPr="00DF397C">
              <w:rPr>
                <w:rFonts w:cs="Sylfaen"/>
                <w:lang w:val="hy-AM"/>
              </w:rPr>
              <w:softHyphen/>
              <w:t>յուն</w:t>
            </w:r>
            <w:r w:rsidRPr="00DF397C">
              <w:rPr>
                <w:rFonts w:cs="IRTEK Courier"/>
                <w:lang w:val="hy-AM"/>
              </w:rPr>
              <w:t xml:space="preserve"> </w:t>
            </w:r>
            <w:r w:rsidRPr="00DF397C">
              <w:rPr>
                <w:rFonts w:cs="Sylfaen"/>
                <w:lang w:val="hy-AM"/>
              </w:rPr>
              <w:t>իրականացնողները</w:t>
            </w:r>
            <w:r w:rsidRPr="00DF397C">
              <w:rPr>
                <w:rFonts w:cs="IRTEK Courier"/>
                <w:lang w:val="hy-AM"/>
              </w:rPr>
              <w:t>, 2022</w:t>
            </w:r>
            <w:r w:rsidRPr="00DF397C">
              <w:rPr>
                <w:rFonts w:cs="Sylfaen"/>
                <w:lang w:val="hy-AM"/>
              </w:rPr>
              <w:t>թ.</w:t>
            </w:r>
            <w:r w:rsidRPr="00DF397C">
              <w:rPr>
                <w:rFonts w:cs="IRTEK Courier"/>
                <w:lang w:val="hy-AM"/>
              </w:rPr>
              <w:t xml:space="preserve"> </w:t>
            </w:r>
            <w:r w:rsidRPr="00DF397C">
              <w:rPr>
                <w:rFonts w:cs="Sylfaen"/>
                <w:lang w:val="hy-AM"/>
              </w:rPr>
              <w:t>հունվարի</w:t>
            </w:r>
            <w:r w:rsidRPr="00DF397C">
              <w:rPr>
                <w:rFonts w:cs="IRTEK Courier"/>
                <w:lang w:val="hy-AM"/>
              </w:rPr>
              <w:t xml:space="preserve"> 1-</w:t>
            </w:r>
            <w:r w:rsidRPr="00DF397C">
              <w:rPr>
                <w:rFonts w:cs="Sylfaen"/>
                <w:lang w:val="hy-AM"/>
              </w:rPr>
              <w:t>ից</w:t>
            </w:r>
            <w:r w:rsidRPr="00DF397C">
              <w:rPr>
                <w:rFonts w:cs="IRTEK Courier"/>
                <w:lang w:val="hy-AM"/>
              </w:rPr>
              <w:t xml:space="preserve">՝ </w:t>
            </w:r>
            <w:r w:rsidRPr="00DF397C">
              <w:rPr>
                <w:rFonts w:cs="Sylfaen"/>
                <w:lang w:val="hy-AM"/>
              </w:rPr>
              <w:t>ՀՀ մարզերի</w:t>
            </w:r>
            <w:r w:rsidRPr="00DF397C">
              <w:rPr>
                <w:rFonts w:cs="IRTEK Courier"/>
                <w:lang w:val="hy-AM"/>
              </w:rPr>
              <w:t xml:space="preserve"> </w:t>
            </w:r>
            <w:r w:rsidRPr="00DF397C">
              <w:rPr>
                <w:rFonts w:cs="Sylfaen"/>
                <w:lang w:val="hy-AM"/>
              </w:rPr>
              <w:t>վարչական</w:t>
            </w:r>
            <w:r w:rsidRPr="00DF397C">
              <w:rPr>
                <w:rFonts w:cs="IRTEK Courier"/>
                <w:lang w:val="hy-AM"/>
              </w:rPr>
              <w:t xml:space="preserve"> </w:t>
            </w:r>
            <w:r w:rsidRPr="00DF397C">
              <w:rPr>
                <w:rFonts w:cs="Sylfaen"/>
                <w:lang w:val="hy-AM"/>
              </w:rPr>
              <w:t>կենտրոններում</w:t>
            </w:r>
            <w:r w:rsidRPr="00DF397C">
              <w:rPr>
                <w:rFonts w:cs="IRTEK Courier"/>
                <w:lang w:val="hy-AM"/>
              </w:rPr>
              <w:t xml:space="preserve"> </w:t>
            </w:r>
            <w:r w:rsidRPr="00DF397C">
              <w:rPr>
                <w:rFonts w:cs="Sylfaen"/>
                <w:lang w:val="hy-AM"/>
              </w:rPr>
              <w:t>գոր</w:t>
            </w:r>
            <w:r w:rsidRPr="00DF397C">
              <w:rPr>
                <w:rFonts w:cs="Sylfaen"/>
                <w:lang w:val="hy-AM"/>
              </w:rPr>
              <w:softHyphen/>
              <w:t>ծունեություն</w:t>
            </w:r>
            <w:r w:rsidRPr="00DF397C">
              <w:rPr>
                <w:rFonts w:cs="IRTEK Courier"/>
                <w:lang w:val="hy-AM"/>
              </w:rPr>
              <w:t xml:space="preserve"> </w:t>
            </w:r>
            <w:r w:rsidRPr="00DF397C">
              <w:rPr>
                <w:rFonts w:cs="Sylfaen"/>
                <w:lang w:val="hy-AM"/>
              </w:rPr>
              <w:t>իրակա</w:t>
            </w:r>
            <w:r w:rsidRPr="00DF397C">
              <w:rPr>
                <w:rFonts w:cs="Sylfaen"/>
                <w:lang w:val="hy-AM"/>
              </w:rPr>
              <w:softHyphen/>
              <w:t>նացնողները, իսկ</w:t>
            </w:r>
            <w:r w:rsidRPr="00DF397C">
              <w:rPr>
                <w:rFonts w:cs="IRTEK Courier"/>
                <w:lang w:val="hy-AM"/>
              </w:rPr>
              <w:t xml:space="preserve"> 2023</w:t>
            </w:r>
            <w:r w:rsidRPr="00DF397C">
              <w:rPr>
                <w:rFonts w:cs="Sylfaen"/>
                <w:lang w:val="hy-AM"/>
              </w:rPr>
              <w:t>թ. հունվարի</w:t>
            </w:r>
            <w:r w:rsidRPr="00DF397C">
              <w:rPr>
                <w:rFonts w:cs="IRTEK Courier"/>
                <w:lang w:val="hy-AM"/>
              </w:rPr>
              <w:t xml:space="preserve"> 1-</w:t>
            </w:r>
            <w:r w:rsidRPr="00DF397C">
              <w:rPr>
                <w:rFonts w:cs="Sylfaen"/>
                <w:lang w:val="hy-AM"/>
              </w:rPr>
              <w:t>ից</w:t>
            </w:r>
            <w:r w:rsidRPr="00DF397C">
              <w:rPr>
                <w:rFonts w:cs="IRTEK Courier"/>
                <w:lang w:val="hy-AM"/>
              </w:rPr>
              <w:t xml:space="preserve">՝ </w:t>
            </w:r>
            <w:r w:rsidRPr="00DF397C">
              <w:rPr>
                <w:rFonts w:cs="Sylfaen"/>
                <w:lang w:val="hy-AM"/>
              </w:rPr>
              <w:t>ՀՀ</w:t>
            </w:r>
            <w:r w:rsidRPr="00DF397C">
              <w:rPr>
                <w:rFonts w:cs="IRTEK Courier"/>
                <w:lang w:val="hy-AM"/>
              </w:rPr>
              <w:t xml:space="preserve"> </w:t>
            </w:r>
            <w:r w:rsidRPr="00DF397C">
              <w:rPr>
                <w:rFonts w:cs="Sylfaen"/>
                <w:lang w:val="hy-AM"/>
              </w:rPr>
              <w:t>այլ</w:t>
            </w:r>
            <w:r w:rsidRPr="00DF397C">
              <w:rPr>
                <w:rFonts w:cs="IRTEK Courier"/>
                <w:lang w:val="hy-AM"/>
              </w:rPr>
              <w:t xml:space="preserve"> </w:t>
            </w:r>
            <w:r w:rsidRPr="00DF397C">
              <w:rPr>
                <w:rFonts w:cs="Sylfaen"/>
                <w:lang w:val="hy-AM"/>
              </w:rPr>
              <w:t>բնակավայրերում</w:t>
            </w:r>
            <w:r w:rsidRPr="00DF397C">
              <w:rPr>
                <w:rFonts w:cs="IRTEK Courier"/>
                <w:lang w:val="hy-AM"/>
              </w:rPr>
              <w:t xml:space="preserve"> </w:t>
            </w:r>
            <w:r w:rsidRPr="00DF397C">
              <w:rPr>
                <w:rFonts w:cs="Sylfaen"/>
                <w:lang w:val="hy-AM"/>
              </w:rPr>
              <w:t>գոր</w:t>
            </w:r>
            <w:r w:rsidRPr="00DF397C">
              <w:rPr>
                <w:rFonts w:cs="Sylfaen"/>
                <w:lang w:val="hy-AM"/>
              </w:rPr>
              <w:softHyphen/>
            </w:r>
            <w:r w:rsidRPr="00DF397C">
              <w:rPr>
                <w:rFonts w:cs="Sylfaen"/>
                <w:lang w:val="hy-AM"/>
              </w:rPr>
              <w:softHyphen/>
              <w:t>ծու</w:t>
            </w:r>
            <w:r w:rsidRPr="00DF397C">
              <w:rPr>
                <w:rFonts w:cs="Sylfaen"/>
                <w:lang w:val="hy-AM"/>
              </w:rPr>
              <w:softHyphen/>
              <w:t>նեություն</w:t>
            </w:r>
            <w:r w:rsidRPr="00DF397C">
              <w:rPr>
                <w:rFonts w:cs="IRTEK Courier"/>
                <w:lang w:val="hy-AM"/>
              </w:rPr>
              <w:t xml:space="preserve"> </w:t>
            </w:r>
            <w:r w:rsidRPr="00DF397C">
              <w:rPr>
                <w:rFonts w:cs="Sylfaen"/>
                <w:lang w:val="hy-AM"/>
              </w:rPr>
              <w:t>իրակա</w:t>
            </w:r>
            <w:r w:rsidRPr="00DF397C">
              <w:rPr>
                <w:rFonts w:cs="Sylfaen"/>
                <w:lang w:val="hy-AM"/>
              </w:rPr>
              <w:softHyphen/>
              <w:t>նացնող</w:t>
            </w:r>
            <w:r w:rsidRPr="00DF397C">
              <w:rPr>
                <w:rFonts w:cs="IRTEK Courier"/>
                <w:lang w:val="hy-AM"/>
              </w:rPr>
              <w:t xml:space="preserve">ները: </w:t>
            </w:r>
            <w:r w:rsidRPr="00DF397C">
              <w:rPr>
                <w:lang w:val="hy-AM"/>
              </w:rPr>
              <w:t xml:space="preserve">Նույն հոդվածի 3-րդ մասին համապատասխան՝ </w:t>
            </w:r>
            <w:r w:rsidRPr="00DF397C">
              <w:rPr>
                <w:rFonts w:cs="IRTEK Courier"/>
                <w:lang w:val="hy-AM"/>
              </w:rPr>
              <w:t xml:space="preserve">անհատ ձեռնարկատերերի և </w:t>
            </w:r>
            <w:r w:rsidRPr="00DF397C">
              <w:rPr>
                <w:rFonts w:cs="Sylfaen"/>
                <w:lang w:val="hy-AM"/>
              </w:rPr>
              <w:t>կազմա</w:t>
            </w:r>
            <w:r w:rsidRPr="00DF397C">
              <w:rPr>
                <w:rFonts w:cs="Sylfaen"/>
                <w:lang w:val="hy-AM"/>
              </w:rPr>
              <w:softHyphen/>
              <w:t>կեր</w:t>
            </w:r>
            <w:r w:rsidRPr="00DF397C">
              <w:rPr>
                <w:rFonts w:cs="Sylfaen"/>
                <w:lang w:val="hy-AM"/>
              </w:rPr>
              <w:softHyphen/>
              <w:t>պութ</w:t>
            </w:r>
            <w:r w:rsidRPr="00DF397C">
              <w:rPr>
                <w:rFonts w:cs="Sylfaen"/>
                <w:lang w:val="hy-AM"/>
              </w:rPr>
              <w:softHyphen/>
              <w:t>յունների</w:t>
            </w:r>
            <w:r w:rsidRPr="00DF397C">
              <w:rPr>
                <w:rFonts w:cs="IRTEK Courier"/>
                <w:lang w:val="hy-AM"/>
              </w:rPr>
              <w:t xml:space="preserve"> </w:t>
            </w:r>
            <w:r w:rsidRPr="00DF397C">
              <w:rPr>
                <w:rFonts w:cs="Sylfaen"/>
                <w:lang w:val="hy-AM"/>
              </w:rPr>
              <w:t>կողմից</w:t>
            </w:r>
            <w:r w:rsidRPr="00DF397C">
              <w:rPr>
                <w:lang w:val="hy-AM"/>
              </w:rPr>
              <w:t xml:space="preserve"> կ</w:t>
            </w:r>
            <w:r w:rsidRPr="00DF397C">
              <w:rPr>
                <w:rFonts w:cs="Sylfaen"/>
                <w:lang w:val="hy-AM"/>
              </w:rPr>
              <w:t>րթա</w:t>
            </w:r>
            <w:r w:rsidRPr="00DF397C">
              <w:rPr>
                <w:rFonts w:cs="Sylfaen"/>
                <w:lang w:val="hy-AM"/>
              </w:rPr>
              <w:softHyphen/>
              <w:t>թոշակները</w:t>
            </w:r>
            <w:r w:rsidRPr="00DF397C">
              <w:rPr>
                <w:rFonts w:cs="IRTEK Courier"/>
                <w:lang w:val="hy-AM"/>
              </w:rPr>
              <w:t>, ն</w:t>
            </w:r>
            <w:r w:rsidRPr="00DF397C">
              <w:rPr>
                <w:rFonts w:cs="Sylfaen"/>
                <w:lang w:val="hy-AM"/>
              </w:rPr>
              <w:t>երկա</w:t>
            </w:r>
            <w:r w:rsidRPr="00DF397C">
              <w:rPr>
                <w:rFonts w:cs="Sylfaen"/>
                <w:lang w:val="hy-AM"/>
              </w:rPr>
              <w:softHyphen/>
              <w:t>յա</w:t>
            </w:r>
            <w:r w:rsidRPr="00DF397C">
              <w:rPr>
                <w:rFonts w:cs="Sylfaen"/>
                <w:lang w:val="hy-AM"/>
              </w:rPr>
              <w:softHyphen/>
              <w:t>ցուց</w:t>
            </w:r>
            <w:r w:rsidRPr="00DF397C">
              <w:rPr>
                <w:rFonts w:cs="Sylfaen"/>
                <w:lang w:val="hy-AM"/>
              </w:rPr>
              <w:softHyphen/>
              <w:t>չական</w:t>
            </w:r>
            <w:r w:rsidRPr="00DF397C">
              <w:rPr>
                <w:rFonts w:cs="IRTEK Courier"/>
                <w:lang w:val="hy-AM"/>
              </w:rPr>
              <w:t xml:space="preserve"> </w:t>
            </w:r>
            <w:proofErr w:type="spellStart"/>
            <w:r w:rsidRPr="00DF397C">
              <w:rPr>
                <w:rFonts w:cs="Sylfaen"/>
                <w:lang w:val="hy-AM"/>
              </w:rPr>
              <w:t>ծախ</w:t>
            </w:r>
            <w:r w:rsidRPr="00DF397C">
              <w:rPr>
                <w:rFonts w:cs="IRTEK Courier"/>
                <w:lang w:val="hy-AM"/>
              </w:rPr>
              <w:t>u</w:t>
            </w:r>
            <w:r w:rsidRPr="00DF397C">
              <w:rPr>
                <w:rFonts w:cs="Sylfaen"/>
                <w:lang w:val="hy-AM"/>
              </w:rPr>
              <w:t>երի</w:t>
            </w:r>
            <w:proofErr w:type="spellEnd"/>
            <w:r w:rsidRPr="00DF397C">
              <w:rPr>
                <w:rFonts w:cs="IRTEK Courier"/>
                <w:lang w:val="hy-AM"/>
              </w:rPr>
              <w:t xml:space="preserve"> </w:t>
            </w:r>
            <w:r w:rsidRPr="00DF397C">
              <w:rPr>
                <w:rFonts w:cs="Sylfaen"/>
                <w:lang w:val="hy-AM"/>
              </w:rPr>
              <w:t>դիմաց</w:t>
            </w:r>
            <w:r w:rsidRPr="00DF397C">
              <w:rPr>
                <w:rFonts w:cs="IRTEK Courier"/>
                <w:lang w:val="hy-AM"/>
              </w:rPr>
              <w:t xml:space="preserve"> </w:t>
            </w:r>
            <w:r w:rsidRPr="00DF397C">
              <w:rPr>
                <w:rFonts w:cs="Sylfaen"/>
                <w:lang w:val="hy-AM"/>
              </w:rPr>
              <w:t>կատարվող</w:t>
            </w:r>
            <w:r w:rsidRPr="00DF397C">
              <w:rPr>
                <w:rFonts w:cs="IRTEK Courier"/>
                <w:lang w:val="hy-AM"/>
              </w:rPr>
              <w:t xml:space="preserve"> </w:t>
            </w:r>
            <w:r w:rsidRPr="00DF397C">
              <w:rPr>
                <w:rFonts w:cs="Sylfaen"/>
                <w:lang w:val="hy-AM"/>
              </w:rPr>
              <w:t>վճարումները</w:t>
            </w:r>
            <w:r w:rsidRPr="00DF397C">
              <w:rPr>
                <w:rFonts w:cs="IRTEK Courier"/>
                <w:lang w:val="hy-AM"/>
              </w:rPr>
              <w:t xml:space="preserve">, </w:t>
            </w:r>
            <w:r w:rsidRPr="00DF397C">
              <w:rPr>
                <w:rFonts w:cs="Sylfaen"/>
                <w:lang w:val="hy-AM"/>
              </w:rPr>
              <w:t>գործուղ</w:t>
            </w:r>
            <w:r w:rsidRPr="00DF397C">
              <w:rPr>
                <w:rFonts w:cs="Sylfaen"/>
                <w:lang w:val="hy-AM"/>
              </w:rPr>
              <w:softHyphen/>
              <w:t>ման</w:t>
            </w:r>
            <w:r w:rsidRPr="00DF397C">
              <w:rPr>
                <w:rFonts w:cs="IRTEK Courier"/>
                <w:lang w:val="hy-AM"/>
              </w:rPr>
              <w:t xml:space="preserve"> </w:t>
            </w:r>
            <w:r w:rsidRPr="00DF397C">
              <w:rPr>
                <w:rFonts w:cs="Sylfaen"/>
                <w:lang w:val="hy-AM"/>
              </w:rPr>
              <w:t>նպատակով</w:t>
            </w:r>
            <w:r w:rsidRPr="00DF397C">
              <w:rPr>
                <w:rFonts w:cs="IRTEK Courier"/>
                <w:lang w:val="hy-AM"/>
              </w:rPr>
              <w:t xml:space="preserve"> </w:t>
            </w:r>
            <w:r w:rsidRPr="00DF397C">
              <w:rPr>
                <w:rFonts w:cs="Sylfaen"/>
                <w:lang w:val="hy-AM"/>
              </w:rPr>
              <w:t>կատարվող</w:t>
            </w:r>
            <w:r w:rsidRPr="00DF397C">
              <w:rPr>
                <w:rFonts w:cs="IRTEK Courier"/>
                <w:lang w:val="hy-AM"/>
              </w:rPr>
              <w:t xml:space="preserve"> </w:t>
            </w:r>
            <w:r w:rsidRPr="00DF397C">
              <w:rPr>
                <w:rFonts w:cs="Sylfaen"/>
                <w:lang w:val="hy-AM"/>
              </w:rPr>
              <w:t>վճա</w:t>
            </w:r>
            <w:r w:rsidRPr="00DF397C">
              <w:rPr>
                <w:rFonts w:cs="Sylfaen"/>
                <w:lang w:val="hy-AM"/>
              </w:rPr>
              <w:softHyphen/>
              <w:t xml:space="preserve">րումները, պետական գնումների հետ կապված </w:t>
            </w:r>
            <w:r w:rsidRPr="00DF397C">
              <w:rPr>
                <w:lang w:val="hy-AM"/>
              </w:rPr>
              <w:t>վճա</w:t>
            </w:r>
            <w:r w:rsidRPr="00DF397C">
              <w:rPr>
                <w:lang w:val="hy-AM"/>
              </w:rPr>
              <w:softHyphen/>
              <w:t>րում</w:t>
            </w:r>
            <w:r w:rsidRPr="00DF397C">
              <w:rPr>
                <w:lang w:val="hy-AM"/>
              </w:rPr>
              <w:softHyphen/>
              <w:t>ները</w:t>
            </w:r>
            <w:r w:rsidRPr="00DF397C">
              <w:rPr>
                <w:rFonts w:cs="IRTEK Courier"/>
                <w:lang w:val="hy-AM"/>
              </w:rPr>
              <w:t xml:space="preserve"> </w:t>
            </w:r>
            <w:r w:rsidRPr="00DF397C">
              <w:rPr>
                <w:rFonts w:cs="Sylfaen"/>
                <w:lang w:val="hy-AM"/>
              </w:rPr>
              <w:t>կատարվում</w:t>
            </w:r>
            <w:r w:rsidRPr="00DF397C">
              <w:rPr>
                <w:rFonts w:cs="IRTEK Courier"/>
                <w:lang w:val="hy-AM"/>
              </w:rPr>
              <w:t xml:space="preserve"> </w:t>
            </w:r>
            <w:r w:rsidRPr="00DF397C">
              <w:rPr>
                <w:rFonts w:cs="Sylfaen"/>
                <w:lang w:val="hy-AM"/>
              </w:rPr>
              <w:t>են</w:t>
            </w:r>
            <w:r w:rsidRPr="00DF397C">
              <w:rPr>
                <w:rFonts w:cs="IRTEK Courier"/>
                <w:lang w:val="hy-AM"/>
              </w:rPr>
              <w:t xml:space="preserve"> </w:t>
            </w:r>
            <w:r w:rsidRPr="00DF397C">
              <w:rPr>
                <w:rFonts w:cs="Sylfaen"/>
                <w:lang w:val="hy-AM"/>
              </w:rPr>
              <w:t>անկանխիկ</w:t>
            </w:r>
            <w:r w:rsidRPr="00DF397C">
              <w:rPr>
                <w:rFonts w:cs="IRTEK Courier"/>
                <w:lang w:val="hy-AM"/>
              </w:rPr>
              <w:t xml:space="preserve"> </w:t>
            </w:r>
            <w:proofErr w:type="spellStart"/>
            <w:r w:rsidRPr="00DF397C">
              <w:rPr>
                <w:rFonts w:cs="Sylfaen"/>
                <w:lang w:val="hy-AM"/>
              </w:rPr>
              <w:t>ձևով</w:t>
            </w:r>
            <w:proofErr w:type="spellEnd"/>
            <w:r w:rsidRPr="00DF397C">
              <w:rPr>
                <w:rFonts w:cs="IRTEK Courier"/>
                <w:lang w:val="hy-AM"/>
              </w:rPr>
              <w:t xml:space="preserve"> </w:t>
            </w:r>
            <w:r w:rsidRPr="00DF397C">
              <w:rPr>
                <w:rFonts w:cs="Sylfaen"/>
                <w:lang w:val="hy-AM"/>
              </w:rPr>
              <w:t>սկսած</w:t>
            </w:r>
            <w:r w:rsidRPr="00DF397C">
              <w:rPr>
                <w:rFonts w:cs="IRTEK Courier"/>
                <w:lang w:val="hy-AM"/>
              </w:rPr>
              <w:t xml:space="preserve"> 2021</w:t>
            </w:r>
            <w:r w:rsidRPr="00DF397C">
              <w:rPr>
                <w:rFonts w:cs="Sylfaen"/>
                <w:lang w:val="hy-AM"/>
              </w:rPr>
              <w:t>թ</w:t>
            </w:r>
            <w:r w:rsidRPr="00DF397C">
              <w:rPr>
                <w:rFonts w:ascii="MS Mincho" w:eastAsia="MS Mincho" w:hAnsi="MS Mincho" w:cs="MS Mincho" w:hint="eastAsia"/>
                <w:lang w:val="hy-AM"/>
              </w:rPr>
              <w:t>․</w:t>
            </w:r>
            <w:r w:rsidRPr="00DF397C">
              <w:rPr>
                <w:rFonts w:cs="IRTEK Courier"/>
                <w:lang w:val="hy-AM"/>
              </w:rPr>
              <w:t xml:space="preserve"> </w:t>
            </w:r>
            <w:r w:rsidRPr="00DF397C">
              <w:rPr>
                <w:rFonts w:cs="Sylfaen"/>
                <w:lang w:val="hy-AM"/>
              </w:rPr>
              <w:t>հուլիսի</w:t>
            </w:r>
            <w:r w:rsidRPr="00DF397C">
              <w:rPr>
                <w:rFonts w:cs="IRTEK Courier"/>
                <w:lang w:val="hy-AM"/>
              </w:rPr>
              <w:t xml:space="preserve"> 1-</w:t>
            </w:r>
            <w:r w:rsidRPr="00DF397C">
              <w:rPr>
                <w:rFonts w:cs="Sylfaen"/>
                <w:lang w:val="hy-AM"/>
              </w:rPr>
              <w:t>ից</w:t>
            </w:r>
            <w:r w:rsidRPr="00DF397C">
              <w:rPr>
                <w:rFonts w:cs="IRTEK Courier"/>
                <w:lang w:val="hy-AM"/>
              </w:rPr>
              <w:t xml:space="preserve">՝ </w:t>
            </w:r>
            <w:proofErr w:type="spellStart"/>
            <w:r w:rsidRPr="00DF397C">
              <w:rPr>
                <w:rFonts w:cs="Sylfaen"/>
                <w:lang w:val="hy-AM"/>
              </w:rPr>
              <w:t>Երևան</w:t>
            </w:r>
            <w:proofErr w:type="spellEnd"/>
            <w:r w:rsidRPr="00DF397C">
              <w:rPr>
                <w:rFonts w:cs="IRTEK Courier"/>
                <w:lang w:val="hy-AM"/>
              </w:rPr>
              <w:t xml:space="preserve"> </w:t>
            </w:r>
            <w:r w:rsidRPr="00DF397C">
              <w:rPr>
                <w:rFonts w:cs="Sylfaen"/>
                <w:lang w:val="hy-AM"/>
              </w:rPr>
              <w:t>քաղաքում</w:t>
            </w:r>
            <w:r w:rsidRPr="00DF397C">
              <w:rPr>
                <w:rFonts w:cs="IRTEK Courier"/>
                <w:lang w:val="hy-AM"/>
              </w:rPr>
              <w:t xml:space="preserve"> </w:t>
            </w:r>
            <w:r w:rsidRPr="00DF397C">
              <w:rPr>
                <w:rFonts w:cs="Sylfaen"/>
                <w:lang w:val="hy-AM"/>
              </w:rPr>
              <w:t>գոր</w:t>
            </w:r>
            <w:r w:rsidRPr="00DF397C">
              <w:rPr>
                <w:rFonts w:cs="Sylfaen"/>
                <w:lang w:val="hy-AM"/>
              </w:rPr>
              <w:softHyphen/>
              <w:t>ծունեություն</w:t>
            </w:r>
            <w:r w:rsidRPr="00DF397C">
              <w:rPr>
                <w:rFonts w:cs="IRTEK Courier"/>
                <w:lang w:val="hy-AM"/>
              </w:rPr>
              <w:t xml:space="preserve"> </w:t>
            </w:r>
            <w:r w:rsidRPr="00DF397C">
              <w:rPr>
                <w:rFonts w:cs="Sylfaen"/>
                <w:lang w:val="hy-AM"/>
              </w:rPr>
              <w:t xml:space="preserve">իրականացնողները, </w:t>
            </w:r>
            <w:r w:rsidRPr="00DF397C">
              <w:rPr>
                <w:rFonts w:cs="IRTEK Courier"/>
                <w:lang w:val="hy-AM"/>
              </w:rPr>
              <w:t xml:space="preserve">2022 </w:t>
            </w:r>
            <w:r w:rsidRPr="00DF397C">
              <w:rPr>
                <w:rFonts w:cs="Sylfaen"/>
                <w:lang w:val="hy-AM"/>
              </w:rPr>
              <w:t>թվականի</w:t>
            </w:r>
            <w:r w:rsidRPr="00DF397C">
              <w:rPr>
                <w:rFonts w:cs="IRTEK Courier"/>
                <w:lang w:val="hy-AM"/>
              </w:rPr>
              <w:t xml:space="preserve"> </w:t>
            </w:r>
            <w:r w:rsidRPr="00DF397C">
              <w:rPr>
                <w:rFonts w:cs="Sylfaen"/>
                <w:lang w:val="hy-AM"/>
              </w:rPr>
              <w:t>հունվարի</w:t>
            </w:r>
            <w:r w:rsidRPr="00DF397C">
              <w:rPr>
                <w:rFonts w:cs="IRTEK Courier"/>
                <w:lang w:val="hy-AM"/>
              </w:rPr>
              <w:t xml:space="preserve"> 1-</w:t>
            </w:r>
            <w:r w:rsidRPr="00DF397C">
              <w:rPr>
                <w:rFonts w:cs="Sylfaen"/>
                <w:lang w:val="hy-AM"/>
              </w:rPr>
              <w:t>ից</w:t>
            </w:r>
            <w:r w:rsidRPr="00DF397C">
              <w:rPr>
                <w:rFonts w:cs="IRTEK Courier"/>
                <w:lang w:val="hy-AM"/>
              </w:rPr>
              <w:t>՝ Հ</w:t>
            </w:r>
            <w:r w:rsidRPr="00DF397C">
              <w:rPr>
                <w:rFonts w:cs="Sylfaen"/>
                <w:lang w:val="hy-AM"/>
              </w:rPr>
              <w:t>Հ</w:t>
            </w:r>
            <w:r w:rsidRPr="00DF397C">
              <w:rPr>
                <w:rFonts w:cs="IRTEK Courier"/>
                <w:lang w:val="hy-AM"/>
              </w:rPr>
              <w:t xml:space="preserve"> </w:t>
            </w:r>
            <w:r w:rsidRPr="00DF397C">
              <w:rPr>
                <w:rFonts w:cs="Sylfaen"/>
                <w:lang w:val="hy-AM"/>
              </w:rPr>
              <w:t>մարզերի</w:t>
            </w:r>
            <w:r w:rsidRPr="00DF397C">
              <w:rPr>
                <w:rFonts w:cs="IRTEK Courier"/>
                <w:lang w:val="hy-AM"/>
              </w:rPr>
              <w:t xml:space="preserve"> </w:t>
            </w:r>
            <w:r w:rsidRPr="00DF397C">
              <w:rPr>
                <w:rFonts w:cs="Sylfaen"/>
                <w:lang w:val="hy-AM"/>
              </w:rPr>
              <w:t>վարչական</w:t>
            </w:r>
            <w:r w:rsidRPr="00DF397C">
              <w:rPr>
                <w:rFonts w:cs="IRTEK Courier"/>
                <w:lang w:val="hy-AM"/>
              </w:rPr>
              <w:t xml:space="preserve"> </w:t>
            </w:r>
            <w:r w:rsidRPr="00DF397C">
              <w:rPr>
                <w:rFonts w:cs="Sylfaen"/>
                <w:lang w:val="hy-AM"/>
              </w:rPr>
              <w:t>կենտրոններում</w:t>
            </w:r>
            <w:r w:rsidRPr="00DF397C">
              <w:rPr>
                <w:rFonts w:cs="IRTEK Courier"/>
                <w:lang w:val="hy-AM"/>
              </w:rPr>
              <w:t xml:space="preserve"> </w:t>
            </w:r>
            <w:r w:rsidRPr="00DF397C">
              <w:rPr>
                <w:rFonts w:cs="Sylfaen"/>
                <w:lang w:val="hy-AM"/>
              </w:rPr>
              <w:lastRenderedPageBreak/>
              <w:t>գործունեություն</w:t>
            </w:r>
            <w:r w:rsidRPr="00DF397C">
              <w:rPr>
                <w:rFonts w:cs="IRTEK Courier"/>
                <w:lang w:val="hy-AM"/>
              </w:rPr>
              <w:t xml:space="preserve"> </w:t>
            </w:r>
            <w:r w:rsidRPr="00DF397C">
              <w:rPr>
                <w:rFonts w:cs="Sylfaen"/>
                <w:lang w:val="hy-AM"/>
              </w:rPr>
              <w:t>իրա</w:t>
            </w:r>
            <w:r w:rsidRPr="00DF397C">
              <w:rPr>
                <w:rFonts w:cs="Sylfaen"/>
                <w:lang w:val="hy-AM"/>
              </w:rPr>
              <w:softHyphen/>
            </w:r>
            <w:r w:rsidRPr="00DF397C">
              <w:rPr>
                <w:rFonts w:cs="Sylfaen"/>
                <w:lang w:val="hy-AM"/>
              </w:rPr>
              <w:softHyphen/>
            </w:r>
            <w:r w:rsidRPr="00DF397C">
              <w:rPr>
                <w:rFonts w:cs="Sylfaen"/>
                <w:lang w:val="hy-AM"/>
              </w:rPr>
              <w:softHyphen/>
              <w:t>կա</w:t>
            </w:r>
            <w:r w:rsidRPr="00DF397C">
              <w:rPr>
                <w:rFonts w:cs="Sylfaen"/>
                <w:lang w:val="hy-AM"/>
              </w:rPr>
              <w:softHyphen/>
              <w:t>նացնողները</w:t>
            </w:r>
            <w:r w:rsidRPr="00DF397C">
              <w:rPr>
                <w:rFonts w:cs="IRTEK Courier"/>
                <w:lang w:val="hy-AM"/>
              </w:rPr>
              <w:t xml:space="preserve">, իսկ 2023 </w:t>
            </w:r>
            <w:r w:rsidRPr="00DF397C">
              <w:rPr>
                <w:rFonts w:cs="Sylfaen"/>
                <w:lang w:val="hy-AM"/>
              </w:rPr>
              <w:t>թվա</w:t>
            </w:r>
            <w:r w:rsidRPr="00DF397C">
              <w:rPr>
                <w:rFonts w:cs="Sylfaen"/>
                <w:lang w:val="hy-AM"/>
              </w:rPr>
              <w:softHyphen/>
              <w:t>կանի</w:t>
            </w:r>
            <w:r w:rsidRPr="00DF397C">
              <w:rPr>
                <w:rFonts w:cs="IRTEK Courier"/>
                <w:lang w:val="hy-AM"/>
              </w:rPr>
              <w:t xml:space="preserve"> </w:t>
            </w:r>
            <w:r w:rsidRPr="00DF397C">
              <w:rPr>
                <w:rFonts w:cs="Sylfaen"/>
                <w:lang w:val="hy-AM"/>
              </w:rPr>
              <w:t>հունվարի</w:t>
            </w:r>
            <w:r w:rsidRPr="00DF397C">
              <w:rPr>
                <w:rFonts w:cs="IRTEK Courier"/>
                <w:lang w:val="hy-AM"/>
              </w:rPr>
              <w:t xml:space="preserve"> 1-</w:t>
            </w:r>
            <w:r w:rsidRPr="00DF397C">
              <w:rPr>
                <w:rFonts w:cs="Sylfaen"/>
                <w:lang w:val="hy-AM"/>
              </w:rPr>
              <w:t>ից</w:t>
            </w:r>
            <w:r w:rsidRPr="00DF397C">
              <w:rPr>
                <w:rFonts w:cs="IRTEK Courier"/>
                <w:lang w:val="hy-AM"/>
              </w:rPr>
              <w:t xml:space="preserve">՝ </w:t>
            </w:r>
            <w:r w:rsidRPr="00DF397C">
              <w:rPr>
                <w:rFonts w:cs="Sylfaen"/>
                <w:lang w:val="hy-AM"/>
              </w:rPr>
              <w:t>այլ</w:t>
            </w:r>
            <w:r w:rsidRPr="00DF397C">
              <w:rPr>
                <w:rFonts w:cs="IRTEK Courier"/>
                <w:lang w:val="hy-AM"/>
              </w:rPr>
              <w:t xml:space="preserve"> </w:t>
            </w:r>
            <w:r w:rsidRPr="00DF397C">
              <w:rPr>
                <w:rFonts w:cs="Sylfaen"/>
                <w:lang w:val="hy-AM"/>
              </w:rPr>
              <w:t>բնակավայրերում</w:t>
            </w:r>
            <w:r w:rsidRPr="00DF397C">
              <w:rPr>
                <w:rFonts w:cs="IRTEK Courier"/>
                <w:lang w:val="hy-AM"/>
              </w:rPr>
              <w:t xml:space="preserve"> </w:t>
            </w:r>
            <w:r w:rsidRPr="00DF397C">
              <w:rPr>
                <w:rFonts w:cs="Sylfaen"/>
                <w:lang w:val="hy-AM"/>
              </w:rPr>
              <w:t>գործու</w:t>
            </w:r>
            <w:r w:rsidRPr="00DF397C">
              <w:rPr>
                <w:rFonts w:cs="Sylfaen"/>
                <w:lang w:val="hy-AM"/>
              </w:rPr>
              <w:softHyphen/>
              <w:t>նեութ</w:t>
            </w:r>
            <w:r w:rsidRPr="00DF397C">
              <w:rPr>
                <w:rFonts w:cs="Sylfaen"/>
                <w:lang w:val="hy-AM"/>
              </w:rPr>
              <w:softHyphen/>
              <w:t>յուն</w:t>
            </w:r>
            <w:r w:rsidRPr="00DF397C">
              <w:rPr>
                <w:rFonts w:cs="IRTEK Courier"/>
                <w:lang w:val="hy-AM"/>
              </w:rPr>
              <w:t xml:space="preserve"> </w:t>
            </w:r>
            <w:r w:rsidRPr="00DF397C">
              <w:rPr>
                <w:rFonts w:cs="Sylfaen"/>
                <w:lang w:val="hy-AM"/>
              </w:rPr>
              <w:t>իրականացնողները</w:t>
            </w:r>
            <w:r w:rsidRPr="00DF397C">
              <w:rPr>
                <w:rFonts w:cs="IRTEK Courier"/>
                <w:lang w:val="hy-AM"/>
              </w:rPr>
              <w:t xml:space="preserve">: </w:t>
            </w:r>
          </w:p>
          <w:p w:rsidR="00591075" w:rsidRPr="00DF397C" w:rsidRDefault="00591075" w:rsidP="00591075">
            <w:pPr>
              <w:tabs>
                <w:tab w:val="left" w:pos="0"/>
                <w:tab w:val="left" w:pos="567"/>
                <w:tab w:val="left" w:pos="851"/>
                <w:tab w:val="left" w:pos="1560"/>
              </w:tabs>
              <w:ind w:firstLine="567"/>
              <w:rPr>
                <w:rFonts w:eastAsia="Calibri" w:cs="Sylfaen"/>
                <w:lang w:val="hy-AM"/>
              </w:rPr>
            </w:pPr>
            <w:r w:rsidRPr="00DF397C">
              <w:rPr>
                <w:rFonts w:eastAsia="Calibri" w:cs="Sylfaen"/>
                <w:bCs/>
                <w:lang w:val="hy-AM"/>
              </w:rPr>
              <w:t>Միաժամանակ, ՀՀ վարչապետի աշխատակազմում կայացած քննարկումների արդյուն</w:t>
            </w:r>
            <w:r w:rsidRPr="00DF397C">
              <w:rPr>
                <w:rFonts w:eastAsia="Calibri" w:cs="Sylfaen"/>
                <w:bCs/>
                <w:lang w:val="hy-AM"/>
              </w:rPr>
              <w:softHyphen/>
            </w:r>
            <w:r w:rsidRPr="00DF397C">
              <w:rPr>
                <w:rFonts w:eastAsia="Calibri" w:cs="Sylfaen"/>
                <w:bCs/>
                <w:lang w:val="hy-AM"/>
              </w:rPr>
              <w:softHyphen/>
              <w:t xml:space="preserve">քում </w:t>
            </w:r>
            <w:r w:rsidRPr="00DF397C">
              <w:rPr>
                <w:rFonts w:eastAsia="Calibri" w:cs="Sylfaen"/>
                <w:lang w:val="hy-AM"/>
              </w:rPr>
              <w:t>Անկանխիկ գործառնությունների մասին ՀՀ օրենքի նախագծի՝</w:t>
            </w:r>
          </w:p>
          <w:p w:rsidR="00591075" w:rsidRPr="00DF397C" w:rsidRDefault="00591075" w:rsidP="00591075">
            <w:pPr>
              <w:tabs>
                <w:tab w:val="left" w:pos="0"/>
                <w:tab w:val="left" w:pos="567"/>
                <w:tab w:val="left" w:pos="851"/>
                <w:tab w:val="left" w:pos="1560"/>
              </w:tabs>
              <w:ind w:firstLine="567"/>
              <w:rPr>
                <w:rFonts w:cs="Sylfaen"/>
                <w:lang w:val="hy-AM"/>
              </w:rPr>
            </w:pPr>
            <w:r w:rsidRPr="00DF397C">
              <w:rPr>
                <w:rFonts w:eastAsia="Calibri" w:cs="Sylfaen"/>
                <w:lang w:val="hy-AM"/>
              </w:rPr>
              <w:t xml:space="preserve">- 4-րդ հոդվածի 1-ին մասով սահմանվում է, որ </w:t>
            </w:r>
            <w:r w:rsidRPr="00DF397C">
              <w:rPr>
                <w:rFonts w:cs="Sylfaen"/>
                <w:lang w:val="hy-AM"/>
              </w:rPr>
              <w:t>ՀՀ</w:t>
            </w:r>
            <w:r w:rsidRPr="00DF397C">
              <w:rPr>
                <w:rFonts w:cs="IRTEK Courier"/>
                <w:lang w:val="hy-AM"/>
              </w:rPr>
              <w:t xml:space="preserve"> </w:t>
            </w:r>
            <w:r w:rsidRPr="00DF397C">
              <w:rPr>
                <w:rFonts w:cs="Sylfaen"/>
                <w:lang w:val="hy-AM"/>
              </w:rPr>
              <w:t>տարածքում</w:t>
            </w:r>
            <w:r w:rsidRPr="00DF397C">
              <w:rPr>
                <w:rFonts w:cs="IRTEK Courier"/>
                <w:lang w:val="hy-AM"/>
              </w:rPr>
              <w:t xml:space="preserve"> </w:t>
            </w:r>
            <w:r w:rsidRPr="00DF397C">
              <w:rPr>
                <w:rFonts w:cs="Sylfaen"/>
                <w:lang w:val="hy-AM"/>
              </w:rPr>
              <w:t>անհատ ձեռնար</w:t>
            </w:r>
            <w:r w:rsidRPr="00DF397C">
              <w:rPr>
                <w:rFonts w:cs="Sylfaen"/>
                <w:lang w:val="hy-AM"/>
              </w:rPr>
              <w:softHyphen/>
              <w:t>կա</w:t>
            </w:r>
            <w:r w:rsidRPr="00DF397C">
              <w:rPr>
                <w:rFonts w:cs="Sylfaen"/>
                <w:lang w:val="hy-AM"/>
              </w:rPr>
              <w:softHyphen/>
              <w:t>տերերի և</w:t>
            </w:r>
            <w:r w:rsidRPr="00DF397C">
              <w:rPr>
                <w:rFonts w:cs="IRTEK Courier"/>
                <w:lang w:val="hy-AM"/>
              </w:rPr>
              <w:t xml:space="preserve"> </w:t>
            </w:r>
            <w:r w:rsidRPr="00DF397C">
              <w:rPr>
                <w:rFonts w:cs="Sylfaen"/>
                <w:lang w:val="hy-AM"/>
              </w:rPr>
              <w:t>կազմակերպությունների</w:t>
            </w:r>
            <w:r w:rsidRPr="00DF397C">
              <w:rPr>
                <w:rFonts w:cs="IRTEK Courier"/>
                <w:lang w:val="hy-AM"/>
              </w:rPr>
              <w:t xml:space="preserve"> </w:t>
            </w:r>
            <w:r w:rsidRPr="00DF397C">
              <w:rPr>
                <w:rFonts w:cs="Sylfaen"/>
                <w:lang w:val="hy-AM"/>
              </w:rPr>
              <w:t>կողմից</w:t>
            </w:r>
            <w:r w:rsidRPr="00DF397C">
              <w:rPr>
                <w:rFonts w:cs="IRTEK Courier"/>
                <w:lang w:val="hy-AM"/>
              </w:rPr>
              <w:t xml:space="preserve"> </w:t>
            </w:r>
            <w:r w:rsidRPr="00DF397C">
              <w:rPr>
                <w:lang w:val="hy-AM"/>
              </w:rPr>
              <w:t xml:space="preserve">2021 </w:t>
            </w:r>
            <w:r w:rsidRPr="00DF397C">
              <w:rPr>
                <w:rFonts w:cs="Sylfaen"/>
                <w:lang w:val="hy-AM"/>
              </w:rPr>
              <w:t>թվականի</w:t>
            </w:r>
            <w:r w:rsidRPr="00DF397C">
              <w:rPr>
                <w:lang w:val="hy-AM"/>
              </w:rPr>
              <w:t xml:space="preserve"> </w:t>
            </w:r>
            <w:r w:rsidRPr="00DF397C">
              <w:rPr>
                <w:rFonts w:cs="Sylfaen"/>
                <w:lang w:val="hy-AM"/>
              </w:rPr>
              <w:t>հուլիսի</w:t>
            </w:r>
            <w:r w:rsidRPr="00DF397C">
              <w:rPr>
                <w:lang w:val="hy-AM"/>
              </w:rPr>
              <w:t xml:space="preserve"> 1-</w:t>
            </w:r>
            <w:r w:rsidRPr="00DF397C">
              <w:rPr>
                <w:rFonts w:cs="Sylfaen"/>
                <w:lang w:val="hy-AM"/>
              </w:rPr>
              <w:t>ից</w:t>
            </w:r>
            <w:r w:rsidRPr="00DF397C">
              <w:rPr>
                <w:lang w:val="hy-AM"/>
              </w:rPr>
              <w:t>՝ 300,000</w:t>
            </w:r>
            <w:r w:rsidRPr="00DF397C">
              <w:rPr>
                <w:bCs/>
                <w:lang w:val="hy-AM"/>
              </w:rPr>
              <w:t xml:space="preserve"> </w:t>
            </w:r>
            <w:r w:rsidRPr="00DF397C">
              <w:rPr>
                <w:rFonts w:cs="Sylfaen"/>
                <w:bCs/>
                <w:lang w:val="hy-AM"/>
              </w:rPr>
              <w:t>ՀՀ</w:t>
            </w:r>
            <w:r w:rsidRPr="00DF397C">
              <w:rPr>
                <w:bCs/>
                <w:lang w:val="hy-AM"/>
              </w:rPr>
              <w:t xml:space="preserve"> </w:t>
            </w:r>
            <w:r w:rsidRPr="00DF397C">
              <w:rPr>
                <w:rFonts w:cs="Sylfaen"/>
                <w:lang w:val="hy-AM"/>
              </w:rPr>
              <w:t>դրամը</w:t>
            </w:r>
            <w:r w:rsidRPr="00DF397C">
              <w:rPr>
                <w:rFonts w:cs="IRTEK Courier"/>
                <w:lang w:val="hy-AM"/>
              </w:rPr>
              <w:t xml:space="preserve"> </w:t>
            </w:r>
            <w:r w:rsidRPr="00DF397C">
              <w:rPr>
                <w:rFonts w:cs="Sylfaen"/>
                <w:lang w:val="hy-AM"/>
              </w:rPr>
              <w:t>գերա</w:t>
            </w:r>
            <w:r w:rsidRPr="00DF397C">
              <w:rPr>
                <w:rFonts w:cs="Sylfaen"/>
                <w:lang w:val="hy-AM"/>
              </w:rPr>
              <w:softHyphen/>
              <w:t>զանցող</w:t>
            </w:r>
            <w:r w:rsidRPr="00DF397C">
              <w:rPr>
                <w:rFonts w:cs="IRTEK Courier"/>
                <w:lang w:val="hy-AM"/>
              </w:rPr>
              <w:t xml:space="preserve"> </w:t>
            </w:r>
            <w:r w:rsidRPr="00DF397C">
              <w:rPr>
                <w:rFonts w:cs="Sylfaen"/>
                <w:lang w:val="hy-AM"/>
              </w:rPr>
              <w:t>ապրանքների</w:t>
            </w:r>
            <w:r w:rsidRPr="00DF397C">
              <w:rPr>
                <w:rFonts w:cs="IRTEK Courier"/>
                <w:lang w:val="hy-AM"/>
              </w:rPr>
              <w:t xml:space="preserve"> (</w:t>
            </w:r>
            <w:r w:rsidRPr="00DF397C">
              <w:rPr>
                <w:rFonts w:cs="Sylfaen"/>
                <w:lang w:val="hy-AM"/>
              </w:rPr>
              <w:t>գույքի</w:t>
            </w:r>
            <w:r w:rsidRPr="00DF397C">
              <w:rPr>
                <w:rFonts w:cs="IRTEK Courier"/>
                <w:lang w:val="hy-AM"/>
              </w:rPr>
              <w:t xml:space="preserve">) </w:t>
            </w:r>
            <w:r w:rsidRPr="00DF397C">
              <w:rPr>
                <w:rFonts w:cs="Sylfaen"/>
                <w:lang w:val="hy-AM"/>
              </w:rPr>
              <w:t>օտարման, ապրանքների</w:t>
            </w:r>
            <w:r w:rsidRPr="00DF397C">
              <w:rPr>
                <w:rFonts w:cs="IRTEK Courier"/>
                <w:lang w:val="hy-AM"/>
              </w:rPr>
              <w:t xml:space="preserve"> (</w:t>
            </w:r>
            <w:r w:rsidRPr="00DF397C">
              <w:rPr>
                <w:rFonts w:cs="Sylfaen"/>
                <w:lang w:val="hy-AM"/>
              </w:rPr>
              <w:t>գույքի</w:t>
            </w:r>
            <w:r w:rsidRPr="00DF397C">
              <w:rPr>
                <w:rFonts w:cs="IRTEK Courier"/>
                <w:lang w:val="hy-AM"/>
              </w:rPr>
              <w:t xml:space="preserve">) </w:t>
            </w:r>
            <w:r w:rsidRPr="00DF397C">
              <w:rPr>
                <w:rFonts w:cs="Sylfaen"/>
                <w:lang w:val="hy-AM"/>
              </w:rPr>
              <w:t>օգտա</w:t>
            </w:r>
            <w:r w:rsidRPr="00DF397C">
              <w:rPr>
                <w:rFonts w:cs="Sylfaen"/>
                <w:lang w:val="hy-AM"/>
              </w:rPr>
              <w:softHyphen/>
              <w:t>գործ</w:t>
            </w:r>
            <w:r w:rsidRPr="00DF397C">
              <w:rPr>
                <w:rFonts w:cs="Sylfaen"/>
                <w:lang w:val="hy-AM"/>
              </w:rPr>
              <w:softHyphen/>
              <w:t>ման</w:t>
            </w:r>
            <w:r w:rsidRPr="00DF397C">
              <w:rPr>
                <w:rFonts w:cs="IRTEK Courier"/>
                <w:lang w:val="hy-AM"/>
              </w:rPr>
              <w:t xml:space="preserve">,  </w:t>
            </w:r>
            <w:r w:rsidRPr="00DF397C">
              <w:rPr>
                <w:rFonts w:cs="Sylfaen"/>
                <w:lang w:val="hy-AM"/>
              </w:rPr>
              <w:t>աշխա</w:t>
            </w:r>
            <w:r w:rsidRPr="00DF397C">
              <w:rPr>
                <w:rFonts w:cs="Sylfaen"/>
                <w:lang w:val="hy-AM"/>
              </w:rPr>
              <w:softHyphen/>
              <w:t>տանքների</w:t>
            </w:r>
            <w:r w:rsidRPr="00DF397C">
              <w:rPr>
                <w:rFonts w:cs="IRTEK Courier"/>
                <w:lang w:val="hy-AM"/>
              </w:rPr>
              <w:t xml:space="preserve"> </w:t>
            </w:r>
            <w:r w:rsidRPr="00DF397C">
              <w:rPr>
                <w:rFonts w:cs="Sylfaen"/>
                <w:lang w:val="hy-AM"/>
              </w:rPr>
              <w:t>կատարման</w:t>
            </w:r>
            <w:r w:rsidRPr="00DF397C">
              <w:rPr>
                <w:rFonts w:cs="IRTEK Courier"/>
                <w:lang w:val="hy-AM"/>
              </w:rPr>
              <w:t xml:space="preserve"> </w:t>
            </w:r>
            <w:r w:rsidRPr="00DF397C">
              <w:rPr>
                <w:rFonts w:cs="Sylfaen"/>
                <w:lang w:val="hy-AM"/>
              </w:rPr>
              <w:t>և</w:t>
            </w:r>
            <w:r w:rsidRPr="00DF397C">
              <w:rPr>
                <w:rFonts w:cs="IRTEK Courier"/>
                <w:lang w:val="hy-AM"/>
              </w:rPr>
              <w:t xml:space="preserve"> </w:t>
            </w:r>
            <w:r w:rsidRPr="00DF397C">
              <w:rPr>
                <w:rFonts w:cs="Sylfaen"/>
                <w:lang w:val="hy-AM"/>
              </w:rPr>
              <w:t>ծառայությունների</w:t>
            </w:r>
            <w:r w:rsidRPr="00DF397C">
              <w:rPr>
                <w:rFonts w:cs="IRTEK Courier"/>
                <w:lang w:val="hy-AM"/>
              </w:rPr>
              <w:t xml:space="preserve"> </w:t>
            </w:r>
            <w:r w:rsidRPr="00DF397C">
              <w:rPr>
                <w:rFonts w:cs="Sylfaen"/>
                <w:lang w:val="hy-AM"/>
              </w:rPr>
              <w:t>մատուցման</w:t>
            </w:r>
            <w:r w:rsidRPr="00DF397C">
              <w:rPr>
                <w:rFonts w:cs="IRTEK Courier"/>
                <w:lang w:val="hy-AM"/>
              </w:rPr>
              <w:t xml:space="preserve"> </w:t>
            </w:r>
            <w:r w:rsidRPr="00DF397C">
              <w:rPr>
                <w:rFonts w:cs="Sylfaen"/>
                <w:lang w:val="hy-AM"/>
              </w:rPr>
              <w:t>գործարքներում՝ որի մի կողմը ֆիզիկական անձ է,</w:t>
            </w:r>
            <w:r w:rsidRPr="00DF397C">
              <w:rPr>
                <w:rFonts w:cs="IRTEK Courier"/>
                <w:lang w:val="hy-AM"/>
              </w:rPr>
              <w:t xml:space="preserve"> </w:t>
            </w:r>
            <w:r w:rsidRPr="00DF397C">
              <w:rPr>
                <w:rFonts w:cs="Sylfaen"/>
                <w:lang w:val="hy-AM"/>
              </w:rPr>
              <w:t>դիմաց</w:t>
            </w:r>
            <w:r w:rsidRPr="00DF397C">
              <w:rPr>
                <w:rFonts w:cs="IRTEK Courier"/>
                <w:lang w:val="hy-AM"/>
              </w:rPr>
              <w:t xml:space="preserve"> </w:t>
            </w:r>
            <w:r w:rsidRPr="00DF397C">
              <w:rPr>
                <w:rFonts w:cs="Sylfaen"/>
                <w:lang w:val="hy-AM"/>
              </w:rPr>
              <w:t>վճարումը</w:t>
            </w:r>
            <w:r w:rsidRPr="00DF397C">
              <w:rPr>
                <w:rFonts w:cs="IRTEK Courier"/>
                <w:lang w:val="hy-AM"/>
              </w:rPr>
              <w:t xml:space="preserve"> </w:t>
            </w:r>
            <w:r w:rsidRPr="00DF397C">
              <w:rPr>
                <w:rFonts w:cs="Sylfaen"/>
                <w:lang w:val="hy-AM"/>
              </w:rPr>
              <w:t>և</w:t>
            </w:r>
            <w:r w:rsidRPr="00DF397C">
              <w:rPr>
                <w:rFonts w:cs="IRTEK Courier"/>
                <w:lang w:val="hy-AM"/>
              </w:rPr>
              <w:t xml:space="preserve"> </w:t>
            </w:r>
            <w:r w:rsidRPr="00DF397C">
              <w:rPr>
                <w:rFonts w:cs="Sylfaen"/>
                <w:lang w:val="hy-AM"/>
              </w:rPr>
              <w:t>վճարի</w:t>
            </w:r>
            <w:r w:rsidRPr="00DF397C">
              <w:rPr>
                <w:rFonts w:cs="IRTEK Courier"/>
                <w:lang w:val="hy-AM"/>
              </w:rPr>
              <w:t xml:space="preserve"> </w:t>
            </w:r>
            <w:r w:rsidRPr="00DF397C">
              <w:rPr>
                <w:rFonts w:cs="Sylfaen"/>
                <w:lang w:val="hy-AM"/>
              </w:rPr>
              <w:t>ստացումը</w:t>
            </w:r>
            <w:r w:rsidRPr="00DF397C">
              <w:rPr>
                <w:rFonts w:cs="IRTEK Courier"/>
                <w:lang w:val="hy-AM"/>
              </w:rPr>
              <w:t xml:space="preserve"> </w:t>
            </w:r>
            <w:r w:rsidRPr="00DF397C">
              <w:rPr>
                <w:rFonts w:cs="Sylfaen"/>
                <w:lang w:val="hy-AM"/>
              </w:rPr>
              <w:t>իրականացվում</w:t>
            </w:r>
            <w:r w:rsidRPr="00DF397C">
              <w:rPr>
                <w:rFonts w:cs="IRTEK Courier"/>
                <w:lang w:val="hy-AM"/>
              </w:rPr>
              <w:t xml:space="preserve"> </w:t>
            </w:r>
            <w:r w:rsidRPr="00DF397C">
              <w:rPr>
                <w:rFonts w:cs="Sylfaen"/>
                <w:lang w:val="hy-AM"/>
              </w:rPr>
              <w:t>է</w:t>
            </w:r>
            <w:r w:rsidRPr="00DF397C">
              <w:rPr>
                <w:rFonts w:cs="IRTEK Courier"/>
                <w:lang w:val="hy-AM"/>
              </w:rPr>
              <w:t xml:space="preserve"> </w:t>
            </w:r>
            <w:r w:rsidRPr="00DF397C">
              <w:rPr>
                <w:rFonts w:cs="Sylfaen"/>
                <w:lang w:val="hy-AM"/>
              </w:rPr>
              <w:t>ան</w:t>
            </w:r>
            <w:r w:rsidRPr="00DF397C">
              <w:rPr>
                <w:rFonts w:cs="Sylfaen"/>
                <w:lang w:val="hy-AM"/>
              </w:rPr>
              <w:softHyphen/>
              <w:t>կան</w:t>
            </w:r>
            <w:r w:rsidRPr="00DF397C">
              <w:rPr>
                <w:rFonts w:cs="Sylfaen"/>
                <w:lang w:val="hy-AM"/>
              </w:rPr>
              <w:softHyphen/>
              <w:t>խիկ</w:t>
            </w:r>
            <w:r w:rsidRPr="00DF397C">
              <w:rPr>
                <w:rFonts w:cs="IRTEK Courier"/>
                <w:lang w:val="hy-AM"/>
              </w:rPr>
              <w:t xml:space="preserve"> </w:t>
            </w:r>
            <w:proofErr w:type="spellStart"/>
            <w:r w:rsidRPr="00DF397C">
              <w:rPr>
                <w:rFonts w:cs="Sylfaen"/>
                <w:lang w:val="hy-AM"/>
              </w:rPr>
              <w:t>ձևով</w:t>
            </w:r>
            <w:proofErr w:type="spellEnd"/>
            <w:r w:rsidRPr="00DF397C">
              <w:rPr>
                <w:rFonts w:cs="IRTEK Courier"/>
                <w:lang w:val="hy-AM"/>
              </w:rPr>
              <w:t xml:space="preserve">` </w:t>
            </w:r>
            <w:r w:rsidRPr="00DF397C">
              <w:rPr>
                <w:rFonts w:cs="Sylfaen"/>
                <w:lang w:val="hy-AM"/>
              </w:rPr>
              <w:t>անկախ</w:t>
            </w:r>
            <w:r w:rsidRPr="00DF397C">
              <w:rPr>
                <w:rFonts w:cs="IRTEK Courier"/>
                <w:lang w:val="hy-AM"/>
              </w:rPr>
              <w:t xml:space="preserve"> </w:t>
            </w:r>
            <w:r w:rsidRPr="00DF397C">
              <w:rPr>
                <w:rFonts w:cs="Sylfaen"/>
                <w:lang w:val="hy-AM"/>
              </w:rPr>
              <w:t>վճարման</w:t>
            </w:r>
            <w:r w:rsidRPr="00DF397C">
              <w:rPr>
                <w:rFonts w:cs="IRTEK Courier"/>
                <w:lang w:val="hy-AM"/>
              </w:rPr>
              <w:t xml:space="preserve"> </w:t>
            </w:r>
            <w:r w:rsidRPr="00DF397C">
              <w:rPr>
                <w:rFonts w:cs="Sylfaen"/>
                <w:lang w:val="hy-AM"/>
              </w:rPr>
              <w:t>կարգից</w:t>
            </w:r>
            <w:r w:rsidRPr="00DF397C">
              <w:rPr>
                <w:rFonts w:cs="IRTEK Courier"/>
                <w:lang w:val="hy-AM"/>
              </w:rPr>
              <w:t xml:space="preserve">, </w:t>
            </w:r>
            <w:r w:rsidRPr="00DF397C">
              <w:rPr>
                <w:rFonts w:cs="Sylfaen"/>
                <w:lang w:val="hy-AM"/>
              </w:rPr>
              <w:t>եթե</w:t>
            </w:r>
            <w:r w:rsidRPr="00DF397C">
              <w:rPr>
                <w:rFonts w:cs="IRTEK Courier"/>
                <w:lang w:val="hy-AM"/>
              </w:rPr>
              <w:t xml:space="preserve"> </w:t>
            </w:r>
            <w:r w:rsidRPr="00DF397C">
              <w:rPr>
                <w:rFonts w:cs="Sylfaen"/>
                <w:lang w:val="hy-AM"/>
              </w:rPr>
              <w:t>այլ</w:t>
            </w:r>
            <w:r w:rsidRPr="00DF397C">
              <w:rPr>
                <w:rFonts w:cs="IRTEK Courier"/>
                <w:lang w:val="hy-AM"/>
              </w:rPr>
              <w:t xml:space="preserve"> </w:t>
            </w:r>
            <w:r w:rsidRPr="00DF397C">
              <w:rPr>
                <w:rFonts w:cs="Sylfaen"/>
                <w:lang w:val="hy-AM"/>
              </w:rPr>
              <w:t>օրենքներով</w:t>
            </w:r>
            <w:r w:rsidRPr="00DF397C">
              <w:rPr>
                <w:rFonts w:cs="IRTEK Courier"/>
                <w:lang w:val="hy-AM"/>
              </w:rPr>
              <w:t xml:space="preserve"> </w:t>
            </w:r>
            <w:r w:rsidRPr="00DF397C">
              <w:rPr>
                <w:rFonts w:cs="Sylfaen"/>
                <w:lang w:val="hy-AM"/>
              </w:rPr>
              <w:t>այդ</w:t>
            </w:r>
            <w:r w:rsidRPr="00DF397C">
              <w:rPr>
                <w:rFonts w:cs="IRTEK Courier"/>
                <w:lang w:val="hy-AM"/>
              </w:rPr>
              <w:t xml:space="preserve"> </w:t>
            </w:r>
            <w:r w:rsidRPr="00DF397C">
              <w:rPr>
                <w:rFonts w:cs="Sylfaen"/>
                <w:lang w:val="hy-AM"/>
              </w:rPr>
              <w:t>գործարքների</w:t>
            </w:r>
            <w:r w:rsidRPr="00DF397C">
              <w:rPr>
                <w:rFonts w:cs="IRTEK Courier"/>
                <w:lang w:val="hy-AM"/>
              </w:rPr>
              <w:t xml:space="preserve"> </w:t>
            </w:r>
            <w:r w:rsidRPr="00DF397C">
              <w:rPr>
                <w:rFonts w:cs="Sylfaen"/>
                <w:lang w:val="hy-AM"/>
              </w:rPr>
              <w:t>դիմաց</w:t>
            </w:r>
            <w:r w:rsidRPr="00DF397C">
              <w:rPr>
                <w:rFonts w:cs="IRTEK Courier"/>
                <w:lang w:val="hy-AM"/>
              </w:rPr>
              <w:t xml:space="preserve"> </w:t>
            </w:r>
            <w:r w:rsidRPr="00DF397C">
              <w:rPr>
                <w:rFonts w:cs="Sylfaen"/>
                <w:lang w:val="hy-AM"/>
              </w:rPr>
              <w:t>վճար</w:t>
            </w:r>
            <w:r w:rsidRPr="00DF397C">
              <w:rPr>
                <w:rFonts w:cs="Sylfaen"/>
                <w:lang w:val="hy-AM"/>
              </w:rPr>
              <w:softHyphen/>
              <w:t>ման</w:t>
            </w:r>
            <w:r w:rsidRPr="00DF397C">
              <w:rPr>
                <w:rFonts w:cs="IRTEK Courier"/>
                <w:lang w:val="hy-AM"/>
              </w:rPr>
              <w:t xml:space="preserve"> </w:t>
            </w:r>
            <w:r w:rsidRPr="00DF397C">
              <w:rPr>
                <w:rFonts w:cs="Sylfaen"/>
                <w:lang w:val="hy-AM"/>
              </w:rPr>
              <w:t>ավելի</w:t>
            </w:r>
            <w:r w:rsidRPr="00DF397C">
              <w:rPr>
                <w:rFonts w:cs="IRTEK Courier"/>
                <w:lang w:val="hy-AM"/>
              </w:rPr>
              <w:t xml:space="preserve"> </w:t>
            </w:r>
            <w:r w:rsidRPr="00DF397C">
              <w:rPr>
                <w:rFonts w:cs="Sylfaen"/>
                <w:lang w:val="hy-AM"/>
              </w:rPr>
              <w:t>ցածր</w:t>
            </w:r>
            <w:r w:rsidRPr="00DF397C">
              <w:rPr>
                <w:rFonts w:cs="IRTEK Courier"/>
                <w:lang w:val="hy-AM"/>
              </w:rPr>
              <w:t xml:space="preserve"> </w:t>
            </w:r>
            <w:proofErr w:type="spellStart"/>
            <w:r w:rsidRPr="00DF397C">
              <w:rPr>
                <w:rFonts w:cs="Sylfaen"/>
                <w:lang w:val="hy-AM"/>
              </w:rPr>
              <w:t>սահմանաչափեր</w:t>
            </w:r>
            <w:proofErr w:type="spellEnd"/>
            <w:r w:rsidRPr="00DF397C">
              <w:rPr>
                <w:rFonts w:cs="Sylfaen"/>
                <w:lang w:val="hy-AM"/>
              </w:rPr>
              <w:t xml:space="preserve"> նախատեսված</w:t>
            </w:r>
            <w:r w:rsidRPr="00DF397C">
              <w:rPr>
                <w:rFonts w:cs="IRTEK Courier"/>
                <w:lang w:val="hy-AM"/>
              </w:rPr>
              <w:t xml:space="preserve"> </w:t>
            </w:r>
            <w:r w:rsidRPr="00DF397C">
              <w:rPr>
                <w:rFonts w:cs="Sylfaen"/>
                <w:lang w:val="hy-AM"/>
              </w:rPr>
              <w:t>չեն,</w:t>
            </w:r>
          </w:p>
          <w:p w:rsidR="00591075" w:rsidRPr="00DF397C" w:rsidRDefault="00591075" w:rsidP="00591075">
            <w:pPr>
              <w:tabs>
                <w:tab w:val="left" w:pos="0"/>
                <w:tab w:val="left" w:pos="567"/>
                <w:tab w:val="left" w:pos="851"/>
                <w:tab w:val="left" w:pos="1560"/>
              </w:tabs>
              <w:ind w:firstLine="567"/>
              <w:rPr>
                <w:rFonts w:cs="IRTEK Courier"/>
                <w:lang w:val="hy-AM"/>
              </w:rPr>
            </w:pPr>
            <w:r w:rsidRPr="00DF397C">
              <w:rPr>
                <w:rFonts w:eastAsia="Calibri" w:cs="Sylfaen"/>
                <w:lang w:val="hy-AM"/>
              </w:rPr>
              <w:lastRenderedPageBreak/>
              <w:t>- 11-րդ հոդվածի անցումային դրույթներով սահմանում է, որ ն</w:t>
            </w:r>
            <w:r w:rsidRPr="00DF397C">
              <w:rPr>
                <w:rFonts w:cs="Sylfaen"/>
                <w:lang w:val="hy-AM"/>
              </w:rPr>
              <w:t>ույն</w:t>
            </w:r>
            <w:r w:rsidRPr="00DF397C">
              <w:rPr>
                <w:rFonts w:cs="IRTEK Courier"/>
                <w:lang w:val="hy-AM"/>
              </w:rPr>
              <w:t xml:space="preserve"> </w:t>
            </w:r>
            <w:r w:rsidRPr="00DF397C">
              <w:rPr>
                <w:rFonts w:cs="Sylfaen"/>
                <w:lang w:val="hy-AM"/>
              </w:rPr>
              <w:t>օրենքի</w:t>
            </w:r>
            <w:r w:rsidRPr="00DF397C">
              <w:rPr>
                <w:rFonts w:cs="IRTEK Courier"/>
                <w:lang w:val="hy-AM"/>
              </w:rPr>
              <w:t xml:space="preserve"> </w:t>
            </w:r>
            <w:r w:rsidRPr="00DF397C">
              <w:rPr>
                <w:rFonts w:cs="Sylfaen"/>
                <w:lang w:val="hy-AM"/>
              </w:rPr>
              <w:t>կամ</w:t>
            </w:r>
            <w:r w:rsidRPr="00DF397C">
              <w:rPr>
                <w:rFonts w:cs="IRTEK Courier"/>
                <w:lang w:val="hy-AM"/>
              </w:rPr>
              <w:t xml:space="preserve"> ն</w:t>
            </w:r>
            <w:r w:rsidRPr="00DF397C">
              <w:rPr>
                <w:rFonts w:cs="Sylfaen"/>
                <w:lang w:val="hy-AM"/>
              </w:rPr>
              <w:t>ույն</w:t>
            </w:r>
            <w:r w:rsidRPr="00DF397C">
              <w:rPr>
                <w:rFonts w:cs="IRTEK Courier"/>
                <w:lang w:val="hy-AM"/>
              </w:rPr>
              <w:t xml:space="preserve"> </w:t>
            </w:r>
            <w:r w:rsidRPr="00DF397C">
              <w:rPr>
                <w:rFonts w:cs="Sylfaen"/>
                <w:lang w:val="hy-AM"/>
              </w:rPr>
              <w:t>օրենքի</w:t>
            </w:r>
            <w:r w:rsidRPr="00DF397C">
              <w:rPr>
                <w:rFonts w:cs="IRTEK Courier"/>
                <w:lang w:val="hy-AM"/>
              </w:rPr>
              <w:t xml:space="preserve"> </w:t>
            </w:r>
            <w:r w:rsidRPr="00DF397C">
              <w:rPr>
                <w:rFonts w:cs="Sylfaen"/>
                <w:lang w:val="hy-AM"/>
              </w:rPr>
              <w:t>հիման</w:t>
            </w:r>
            <w:r w:rsidRPr="00DF397C">
              <w:rPr>
                <w:rFonts w:cs="IRTEK Courier"/>
                <w:lang w:val="hy-AM"/>
              </w:rPr>
              <w:t xml:space="preserve"> </w:t>
            </w:r>
            <w:r w:rsidRPr="00DF397C">
              <w:rPr>
                <w:rFonts w:cs="Sylfaen"/>
                <w:lang w:val="hy-AM"/>
              </w:rPr>
              <w:t>վրա</w:t>
            </w:r>
            <w:r w:rsidRPr="00DF397C">
              <w:rPr>
                <w:rFonts w:cs="IRTEK Courier"/>
                <w:lang w:val="hy-AM"/>
              </w:rPr>
              <w:t xml:space="preserve"> </w:t>
            </w:r>
            <w:r w:rsidRPr="00DF397C">
              <w:rPr>
                <w:rFonts w:cs="Sylfaen"/>
                <w:lang w:val="hy-AM"/>
              </w:rPr>
              <w:t>ընդունված</w:t>
            </w:r>
            <w:r w:rsidRPr="00DF397C">
              <w:rPr>
                <w:rFonts w:cs="IRTEK Courier"/>
                <w:lang w:val="hy-AM"/>
              </w:rPr>
              <w:t xml:space="preserve"> նորմատիվ </w:t>
            </w:r>
            <w:r w:rsidRPr="00DF397C">
              <w:rPr>
                <w:rFonts w:cs="Sylfaen"/>
                <w:lang w:val="hy-AM"/>
              </w:rPr>
              <w:t>իրավական</w:t>
            </w:r>
            <w:r w:rsidRPr="00DF397C">
              <w:rPr>
                <w:rFonts w:cs="IRTEK Courier"/>
                <w:lang w:val="hy-AM"/>
              </w:rPr>
              <w:t xml:space="preserve"> </w:t>
            </w:r>
            <w:r w:rsidRPr="00DF397C">
              <w:rPr>
                <w:rFonts w:cs="Sylfaen"/>
                <w:lang w:val="hy-AM"/>
              </w:rPr>
              <w:t>ակտերի</w:t>
            </w:r>
            <w:r w:rsidRPr="00DF397C">
              <w:rPr>
                <w:rFonts w:cs="IRTEK Courier"/>
                <w:lang w:val="hy-AM"/>
              </w:rPr>
              <w:t xml:space="preserve"> </w:t>
            </w:r>
            <w:r w:rsidRPr="00DF397C">
              <w:rPr>
                <w:rFonts w:cs="Sylfaen"/>
                <w:lang w:val="hy-AM"/>
              </w:rPr>
              <w:t>պահանջները</w:t>
            </w:r>
            <w:r w:rsidRPr="00DF397C">
              <w:rPr>
                <w:rFonts w:cs="IRTEK Courier"/>
                <w:lang w:val="hy-AM"/>
              </w:rPr>
              <w:t xml:space="preserve"> </w:t>
            </w:r>
            <w:r w:rsidRPr="00DF397C">
              <w:rPr>
                <w:rFonts w:cs="Sylfaen"/>
                <w:lang w:val="hy-AM"/>
              </w:rPr>
              <w:t>կազմա</w:t>
            </w:r>
            <w:r w:rsidRPr="00DF397C">
              <w:rPr>
                <w:rFonts w:cs="Sylfaen"/>
                <w:lang w:val="hy-AM"/>
              </w:rPr>
              <w:softHyphen/>
              <w:t>կեր</w:t>
            </w:r>
            <w:r w:rsidRPr="00DF397C">
              <w:rPr>
                <w:rFonts w:cs="Sylfaen"/>
                <w:lang w:val="hy-AM"/>
              </w:rPr>
              <w:softHyphen/>
              <w:t xml:space="preserve">պությունների, անհատ ձեռնարկատերերի և </w:t>
            </w:r>
            <w:proofErr w:type="spellStart"/>
            <w:r w:rsidRPr="00DF397C">
              <w:rPr>
                <w:rFonts w:cs="Sylfaen"/>
                <w:lang w:val="hy-AM"/>
              </w:rPr>
              <w:t>նոտարների</w:t>
            </w:r>
            <w:proofErr w:type="spellEnd"/>
            <w:r w:rsidRPr="00DF397C">
              <w:rPr>
                <w:rFonts w:cs="Sylfaen"/>
                <w:lang w:val="hy-AM"/>
              </w:rPr>
              <w:t xml:space="preserve"> կողմից</w:t>
            </w:r>
            <w:r w:rsidRPr="00DF397C">
              <w:rPr>
                <w:rFonts w:cs="IRTEK Courier"/>
                <w:lang w:val="hy-AM"/>
              </w:rPr>
              <w:t xml:space="preserve"> </w:t>
            </w:r>
            <w:r w:rsidRPr="00DF397C">
              <w:rPr>
                <w:rFonts w:cs="Sylfaen"/>
                <w:lang w:val="hy-AM"/>
              </w:rPr>
              <w:t>խախտելու</w:t>
            </w:r>
            <w:r w:rsidRPr="00DF397C">
              <w:rPr>
                <w:rFonts w:cs="IRTEK Courier"/>
                <w:lang w:val="hy-AM"/>
              </w:rPr>
              <w:t xml:space="preserve"> </w:t>
            </w:r>
            <w:r w:rsidRPr="00DF397C">
              <w:rPr>
                <w:rFonts w:cs="Sylfaen"/>
                <w:lang w:val="hy-AM"/>
              </w:rPr>
              <w:t>համար</w:t>
            </w:r>
            <w:r w:rsidRPr="00DF397C">
              <w:rPr>
                <w:rFonts w:cs="IRTEK Courier"/>
                <w:lang w:val="hy-AM"/>
              </w:rPr>
              <w:t xml:space="preserve"> կիրառ</w:t>
            </w:r>
            <w:r w:rsidRPr="00DF397C">
              <w:rPr>
                <w:rFonts w:cs="IRTEK Courier"/>
                <w:lang w:val="hy-AM"/>
              </w:rPr>
              <w:softHyphen/>
              <w:t xml:space="preserve">վում է ՀՀ հարկային </w:t>
            </w:r>
            <w:r w:rsidR="00EA59C2">
              <w:rPr>
                <w:rFonts w:cs="IRTEK Courier"/>
                <w:lang w:val="hy-AM"/>
              </w:rPr>
              <w:t>օրենսգրքով</w:t>
            </w:r>
            <w:r w:rsidRPr="00DF397C">
              <w:rPr>
                <w:rFonts w:cs="IRTEK Courier"/>
                <w:lang w:val="hy-AM"/>
              </w:rPr>
              <w:t xml:space="preserve"> սահմանված պատասխանատվություն, իսկ ֆիզի</w:t>
            </w:r>
            <w:r w:rsidRPr="00DF397C">
              <w:rPr>
                <w:rFonts w:cs="IRTEK Courier"/>
                <w:lang w:val="hy-AM"/>
              </w:rPr>
              <w:softHyphen/>
              <w:t>կա</w:t>
            </w:r>
            <w:r w:rsidRPr="00DF397C">
              <w:rPr>
                <w:rFonts w:cs="IRTEK Courier"/>
                <w:lang w:val="hy-AM"/>
              </w:rPr>
              <w:softHyphen/>
              <w:t>կան անձանց կողմից ն</w:t>
            </w:r>
            <w:r w:rsidRPr="00DF397C">
              <w:rPr>
                <w:rFonts w:cs="Sylfaen"/>
                <w:lang w:val="hy-AM"/>
              </w:rPr>
              <w:t>ույն</w:t>
            </w:r>
            <w:r w:rsidRPr="00DF397C">
              <w:rPr>
                <w:rFonts w:cs="IRTEK Courier"/>
                <w:lang w:val="hy-AM"/>
              </w:rPr>
              <w:t xml:space="preserve"> </w:t>
            </w:r>
            <w:r w:rsidRPr="00DF397C">
              <w:rPr>
                <w:rFonts w:cs="Sylfaen"/>
                <w:lang w:val="hy-AM"/>
              </w:rPr>
              <w:t>օրենքի</w:t>
            </w:r>
            <w:r w:rsidRPr="00DF397C">
              <w:rPr>
                <w:rFonts w:cs="IRTEK Courier"/>
                <w:lang w:val="hy-AM"/>
              </w:rPr>
              <w:t xml:space="preserve"> </w:t>
            </w:r>
            <w:r w:rsidRPr="00DF397C">
              <w:rPr>
                <w:rFonts w:cs="Sylfaen"/>
                <w:lang w:val="hy-AM"/>
              </w:rPr>
              <w:t>կամ</w:t>
            </w:r>
            <w:r w:rsidRPr="00DF397C">
              <w:rPr>
                <w:rFonts w:cs="IRTEK Courier"/>
                <w:lang w:val="hy-AM"/>
              </w:rPr>
              <w:t xml:space="preserve"> </w:t>
            </w:r>
            <w:r w:rsidRPr="00DF397C">
              <w:rPr>
                <w:rFonts w:cs="Sylfaen"/>
                <w:lang w:val="hy-AM"/>
              </w:rPr>
              <w:t>սույն</w:t>
            </w:r>
            <w:r w:rsidRPr="00DF397C">
              <w:rPr>
                <w:rFonts w:cs="IRTEK Courier"/>
                <w:lang w:val="hy-AM"/>
              </w:rPr>
              <w:t xml:space="preserve"> </w:t>
            </w:r>
            <w:r w:rsidRPr="00DF397C">
              <w:rPr>
                <w:rFonts w:cs="Sylfaen"/>
                <w:lang w:val="hy-AM"/>
              </w:rPr>
              <w:t>օրենքի</w:t>
            </w:r>
            <w:r w:rsidRPr="00DF397C">
              <w:rPr>
                <w:rFonts w:cs="IRTEK Courier"/>
                <w:lang w:val="hy-AM"/>
              </w:rPr>
              <w:t xml:space="preserve"> </w:t>
            </w:r>
            <w:r w:rsidRPr="00DF397C">
              <w:rPr>
                <w:rFonts w:cs="Sylfaen"/>
                <w:lang w:val="hy-AM"/>
              </w:rPr>
              <w:t>հիման</w:t>
            </w:r>
            <w:r w:rsidRPr="00DF397C">
              <w:rPr>
                <w:rFonts w:cs="IRTEK Courier"/>
                <w:lang w:val="hy-AM"/>
              </w:rPr>
              <w:t xml:space="preserve"> </w:t>
            </w:r>
            <w:r w:rsidRPr="00DF397C">
              <w:rPr>
                <w:rFonts w:cs="Sylfaen"/>
                <w:lang w:val="hy-AM"/>
              </w:rPr>
              <w:t>վրա</w:t>
            </w:r>
            <w:r w:rsidRPr="00DF397C">
              <w:rPr>
                <w:rFonts w:cs="IRTEK Courier"/>
                <w:lang w:val="hy-AM"/>
              </w:rPr>
              <w:t xml:space="preserve"> </w:t>
            </w:r>
            <w:r w:rsidRPr="00DF397C">
              <w:rPr>
                <w:rFonts w:cs="Sylfaen"/>
                <w:lang w:val="hy-AM"/>
              </w:rPr>
              <w:t>ընդունված</w:t>
            </w:r>
            <w:r w:rsidRPr="00DF397C">
              <w:rPr>
                <w:rFonts w:cs="IRTEK Courier"/>
                <w:lang w:val="hy-AM"/>
              </w:rPr>
              <w:t xml:space="preserve"> նորմատիվ </w:t>
            </w:r>
            <w:r w:rsidRPr="00DF397C">
              <w:rPr>
                <w:rFonts w:cs="Sylfaen"/>
                <w:lang w:val="hy-AM"/>
              </w:rPr>
              <w:t>իրա</w:t>
            </w:r>
            <w:r w:rsidRPr="00DF397C">
              <w:rPr>
                <w:rFonts w:cs="Sylfaen"/>
                <w:lang w:val="hy-AM"/>
              </w:rPr>
              <w:softHyphen/>
              <w:t>վական</w:t>
            </w:r>
            <w:r w:rsidRPr="00DF397C">
              <w:rPr>
                <w:rFonts w:cs="IRTEK Courier"/>
                <w:lang w:val="hy-AM"/>
              </w:rPr>
              <w:t xml:space="preserve"> </w:t>
            </w:r>
            <w:r w:rsidRPr="00DF397C">
              <w:rPr>
                <w:rFonts w:cs="Sylfaen"/>
                <w:lang w:val="hy-AM"/>
              </w:rPr>
              <w:t>ակտերի</w:t>
            </w:r>
            <w:r w:rsidRPr="00DF397C">
              <w:rPr>
                <w:rFonts w:cs="IRTEK Courier"/>
                <w:lang w:val="hy-AM"/>
              </w:rPr>
              <w:t xml:space="preserve"> </w:t>
            </w:r>
            <w:r w:rsidRPr="00DF397C">
              <w:rPr>
                <w:rFonts w:cs="Sylfaen"/>
                <w:lang w:val="hy-AM"/>
              </w:rPr>
              <w:t>պահանջների խախտման դեպքում՝ Վար</w:t>
            </w:r>
            <w:r w:rsidRPr="00DF397C">
              <w:rPr>
                <w:rFonts w:cs="Sylfaen"/>
                <w:lang w:val="hy-AM"/>
              </w:rPr>
              <w:softHyphen/>
              <w:t>չական</w:t>
            </w:r>
            <w:r w:rsidRPr="00DF397C">
              <w:rPr>
                <w:rFonts w:cs="IRTEK Courier"/>
                <w:lang w:val="hy-AM"/>
              </w:rPr>
              <w:t xml:space="preserve"> </w:t>
            </w:r>
            <w:r w:rsidRPr="00DF397C">
              <w:rPr>
                <w:rFonts w:cs="Sylfaen"/>
                <w:lang w:val="hy-AM"/>
              </w:rPr>
              <w:t>իրավախախտումների</w:t>
            </w:r>
            <w:r w:rsidRPr="00DF397C">
              <w:rPr>
                <w:rFonts w:cs="IRTEK Courier"/>
                <w:lang w:val="hy-AM"/>
              </w:rPr>
              <w:t xml:space="preserve"> </w:t>
            </w:r>
            <w:r w:rsidRPr="00DF397C">
              <w:rPr>
                <w:rFonts w:cs="Sylfaen"/>
                <w:lang w:val="hy-AM"/>
              </w:rPr>
              <w:t>վերաբերյալ</w:t>
            </w:r>
            <w:r w:rsidRPr="00DF397C">
              <w:rPr>
                <w:rFonts w:cs="IRTEK Courier"/>
                <w:lang w:val="hy-AM"/>
              </w:rPr>
              <w:t xml:space="preserve"> </w:t>
            </w:r>
            <w:r w:rsidRPr="00DF397C">
              <w:rPr>
                <w:rFonts w:cs="Sylfaen"/>
                <w:lang w:val="hy-AM"/>
              </w:rPr>
              <w:t>ՀՀ</w:t>
            </w:r>
            <w:r w:rsidRPr="00DF397C">
              <w:rPr>
                <w:rFonts w:cs="IRTEK Courier"/>
                <w:lang w:val="hy-AM"/>
              </w:rPr>
              <w:t xml:space="preserve"> </w:t>
            </w:r>
            <w:proofErr w:type="spellStart"/>
            <w:r w:rsidRPr="00DF397C">
              <w:rPr>
                <w:rFonts w:cs="IRTEK Courier"/>
                <w:lang w:val="hy-AM"/>
              </w:rPr>
              <w:t>o</w:t>
            </w:r>
            <w:r w:rsidRPr="00DF397C">
              <w:rPr>
                <w:rFonts w:cs="Sylfaen"/>
                <w:lang w:val="hy-AM"/>
              </w:rPr>
              <w:t>րեն</w:t>
            </w:r>
            <w:r w:rsidRPr="00DF397C">
              <w:rPr>
                <w:rFonts w:cs="IRTEK Courier"/>
                <w:lang w:val="hy-AM"/>
              </w:rPr>
              <w:t>u</w:t>
            </w:r>
            <w:r w:rsidRPr="00DF397C">
              <w:rPr>
                <w:rFonts w:cs="Sylfaen"/>
                <w:lang w:val="hy-AM"/>
              </w:rPr>
              <w:t>գրքով</w:t>
            </w:r>
            <w:proofErr w:type="spellEnd"/>
            <w:r w:rsidRPr="00DF397C">
              <w:rPr>
                <w:rFonts w:cs="Sylfaen"/>
                <w:lang w:val="hy-AM"/>
              </w:rPr>
              <w:t xml:space="preserve"> սահմանված պատասխանատվության</w:t>
            </w:r>
            <w:r w:rsidRPr="00DF397C">
              <w:rPr>
                <w:rFonts w:cs="IRTEK Courier"/>
                <w:lang w:val="hy-AM"/>
              </w:rPr>
              <w:t xml:space="preserve"> </w:t>
            </w:r>
            <w:r w:rsidRPr="00DF397C">
              <w:rPr>
                <w:rFonts w:cs="Sylfaen"/>
                <w:lang w:val="hy-AM"/>
              </w:rPr>
              <w:t>միջոց</w:t>
            </w:r>
            <w:r w:rsidRPr="00DF397C">
              <w:rPr>
                <w:rFonts w:cs="Sylfaen"/>
                <w:lang w:val="hy-AM"/>
              </w:rPr>
              <w:softHyphen/>
              <w:t>ները</w:t>
            </w:r>
            <w:r w:rsidRPr="00DF397C">
              <w:rPr>
                <w:rFonts w:cs="IRTEK Courier"/>
                <w:lang w:val="hy-AM"/>
              </w:rPr>
              <w:t>:</w:t>
            </w:r>
            <w:r w:rsidRPr="00DF397C">
              <w:rPr>
                <w:rFonts w:eastAsia="Calibri" w:cs="Sylfaen"/>
                <w:bCs/>
                <w:lang w:val="hy-AM"/>
              </w:rPr>
              <w:t xml:space="preserve"> </w:t>
            </w:r>
          </w:p>
          <w:p w:rsidR="00591075" w:rsidRPr="00DF397C" w:rsidRDefault="00591075" w:rsidP="00591075">
            <w:pPr>
              <w:tabs>
                <w:tab w:val="left" w:pos="0"/>
                <w:tab w:val="left" w:pos="567"/>
                <w:tab w:val="left" w:pos="851"/>
                <w:tab w:val="left" w:pos="1560"/>
              </w:tabs>
              <w:ind w:firstLine="567"/>
              <w:rPr>
                <w:color w:val="000000"/>
                <w:lang w:val="hy-AM"/>
              </w:rPr>
            </w:pPr>
            <w:r w:rsidRPr="00DF397C">
              <w:rPr>
                <w:rFonts w:cs="IRTEK Courier"/>
                <w:lang w:val="hy-AM"/>
              </w:rPr>
              <w:t xml:space="preserve">ՀՀ հարկային օրենսգրքի 386-րդ հոդվածի 4-րդ մասի համաձայն՝ նույն հոդվածի 1-ին մասով սահմանված սահմանափակումները չեն տարածվում ներկայացուցչական ծախսերի դիմաց կատարվող վճարումների, ֆիզիկական անձանց կատարվող՝ նրանց անձնական կամ պասիվ եկամուտներին վերաբերող վճարումների </w:t>
            </w:r>
            <w:r w:rsidRPr="00DF397C">
              <w:rPr>
                <w:rFonts w:cs="IRTEK Courier"/>
                <w:lang w:val="hy-AM"/>
              </w:rPr>
              <w:lastRenderedPageBreak/>
              <w:t>(մասնավորապես՝ աշխատավարձի, դրան հավասարեցված վճարումների, նպաստների, կրթաթոշակների, կենսաթոշակների, փոխհա</w:t>
            </w:r>
            <w:r w:rsidRPr="00DF397C">
              <w:rPr>
                <w:rFonts w:cs="IRTEK Courier"/>
                <w:lang w:val="hy-AM"/>
              </w:rPr>
              <w:softHyphen/>
              <w:t>տուց</w:t>
            </w:r>
            <w:r w:rsidRPr="00DF397C">
              <w:rPr>
                <w:rFonts w:cs="IRTEK Courier"/>
                <w:lang w:val="hy-AM"/>
              </w:rPr>
              <w:softHyphen/>
              <w:t xml:space="preserve">ման վճարների) վրա: </w:t>
            </w:r>
            <w:r w:rsidRPr="00DF397C">
              <w:rPr>
                <w:rFonts w:eastAsia="Calibri" w:cs="Sylfaen"/>
                <w:bCs/>
                <w:lang w:val="hy-AM"/>
              </w:rPr>
              <w:t>ՀՀ վարչապետի աշխատակազմում կայացած քննարկումների արդյուն</w:t>
            </w:r>
            <w:r w:rsidRPr="00DF397C">
              <w:rPr>
                <w:rFonts w:eastAsia="Calibri" w:cs="Sylfaen"/>
                <w:bCs/>
                <w:lang w:val="hy-AM"/>
              </w:rPr>
              <w:softHyphen/>
              <w:t>քում</w:t>
            </w:r>
            <w:r w:rsidRPr="00DF397C">
              <w:rPr>
                <w:rFonts w:cs="IRTEK Courier"/>
                <w:lang w:val="hy-AM"/>
              </w:rPr>
              <w:t xml:space="preserve"> </w:t>
            </w:r>
            <w:r w:rsidRPr="00DF397C">
              <w:rPr>
                <w:rFonts w:eastAsia="Calibri" w:cs="Sylfaen"/>
                <w:lang w:val="hy-AM"/>
              </w:rPr>
              <w:t>Հայաստանի Հանրապետության հարկային օրենսգրքում փոփոխություններ և լրացումներ կատարելու մասին ՀՀ օրենքի նախագծով նախատեսվում է օրենսգրքի 386-րդ հոդվածի 5-րդ մասով սահմանել, որ ն</w:t>
            </w:r>
            <w:r w:rsidRPr="00DF397C">
              <w:rPr>
                <w:color w:val="000000"/>
                <w:lang w:val="hy-AM"/>
              </w:rPr>
              <w:t>ույն հոդվածի 1-ին մասով սահմանված սահմա</w:t>
            </w:r>
            <w:r w:rsidRPr="00DF397C">
              <w:rPr>
                <w:color w:val="000000"/>
                <w:lang w:val="hy-AM"/>
              </w:rPr>
              <w:softHyphen/>
              <w:t>նա</w:t>
            </w:r>
            <w:r w:rsidRPr="00DF397C">
              <w:rPr>
                <w:color w:val="000000"/>
                <w:lang w:val="hy-AM"/>
              </w:rPr>
              <w:softHyphen/>
              <w:t>փա</w:t>
            </w:r>
            <w:r w:rsidRPr="00DF397C">
              <w:rPr>
                <w:color w:val="000000"/>
                <w:lang w:val="hy-AM"/>
              </w:rPr>
              <w:softHyphen/>
              <w:t>կում</w:t>
            </w:r>
            <w:r w:rsidRPr="00DF397C">
              <w:rPr>
                <w:color w:val="000000"/>
                <w:lang w:val="hy-AM"/>
              </w:rPr>
              <w:softHyphen/>
              <w:t>ները կիրառվում են, եթե «Անկանխիկ գոր</w:t>
            </w:r>
            <w:r w:rsidRPr="00DF397C">
              <w:rPr>
                <w:color w:val="000000"/>
                <w:lang w:val="hy-AM"/>
              </w:rPr>
              <w:softHyphen/>
              <w:t>ծառ</w:t>
            </w:r>
            <w:r w:rsidRPr="00DF397C">
              <w:rPr>
                <w:color w:val="000000"/>
                <w:lang w:val="hy-AM"/>
              </w:rPr>
              <w:softHyphen/>
              <w:t>նությունների մասին» ՀՀ օրենքով սույն հոդվածի 1-ին մասով սահմանված սահ</w:t>
            </w:r>
            <w:r w:rsidRPr="00DF397C">
              <w:rPr>
                <w:color w:val="000000"/>
                <w:lang w:val="hy-AM"/>
              </w:rPr>
              <w:softHyphen/>
              <w:t>մանափակումներից ցածր չափով սահմա</w:t>
            </w:r>
            <w:r w:rsidRPr="00DF397C">
              <w:rPr>
                <w:color w:val="000000"/>
                <w:lang w:val="hy-AM"/>
              </w:rPr>
              <w:softHyphen/>
              <w:t>նա</w:t>
            </w:r>
            <w:r w:rsidRPr="00DF397C">
              <w:rPr>
                <w:color w:val="000000"/>
                <w:lang w:val="hy-AM"/>
              </w:rPr>
              <w:softHyphen/>
              <w:t>փա</w:t>
            </w:r>
            <w:r w:rsidRPr="00DF397C">
              <w:rPr>
                <w:color w:val="000000"/>
                <w:lang w:val="hy-AM"/>
              </w:rPr>
              <w:softHyphen/>
              <w:t>կումներ սահմանված չեն։ «Անկանխիկ գոր</w:t>
            </w:r>
            <w:r w:rsidRPr="00DF397C">
              <w:rPr>
                <w:color w:val="000000"/>
                <w:lang w:val="hy-AM"/>
              </w:rPr>
              <w:softHyphen/>
              <w:t>ծառ</w:t>
            </w:r>
            <w:r w:rsidRPr="00DF397C">
              <w:rPr>
                <w:color w:val="000000"/>
                <w:lang w:val="hy-AM"/>
              </w:rPr>
              <w:softHyphen/>
              <w:t>նութ</w:t>
            </w:r>
            <w:r w:rsidRPr="00DF397C">
              <w:rPr>
                <w:color w:val="000000"/>
                <w:lang w:val="hy-AM"/>
              </w:rPr>
              <w:softHyphen/>
              <w:t>յունների մասին» ՀՀ օրենքով կանխիկ դրամով վճարումների նկատ</w:t>
            </w:r>
            <w:r w:rsidRPr="00DF397C">
              <w:rPr>
                <w:color w:val="000000"/>
                <w:lang w:val="hy-AM"/>
              </w:rPr>
              <w:softHyphen/>
              <w:t>մամբ նույն հոդ</w:t>
            </w:r>
            <w:r w:rsidRPr="00DF397C">
              <w:rPr>
                <w:color w:val="000000"/>
                <w:lang w:val="hy-AM"/>
              </w:rPr>
              <w:softHyphen/>
              <w:t>վածի 1-ին մասով սահմանված սահմա</w:t>
            </w:r>
            <w:r w:rsidRPr="00DF397C">
              <w:rPr>
                <w:color w:val="000000"/>
                <w:lang w:val="hy-AM"/>
              </w:rPr>
              <w:softHyphen/>
              <w:t>նա</w:t>
            </w:r>
            <w:r w:rsidRPr="00DF397C">
              <w:rPr>
                <w:color w:val="000000"/>
                <w:lang w:val="hy-AM"/>
              </w:rPr>
              <w:softHyphen/>
              <w:t>փա</w:t>
            </w:r>
            <w:r w:rsidRPr="00DF397C">
              <w:rPr>
                <w:color w:val="000000"/>
                <w:lang w:val="hy-AM"/>
              </w:rPr>
              <w:softHyphen/>
              <w:t>կում</w:t>
            </w:r>
            <w:r w:rsidRPr="00DF397C">
              <w:rPr>
                <w:color w:val="000000"/>
                <w:lang w:val="hy-AM"/>
              </w:rPr>
              <w:softHyphen/>
              <w:t>ներից ցածր չափով սահմա</w:t>
            </w:r>
            <w:r w:rsidRPr="00DF397C">
              <w:rPr>
                <w:color w:val="000000"/>
                <w:lang w:val="hy-AM"/>
              </w:rPr>
              <w:softHyphen/>
              <w:t>նա</w:t>
            </w:r>
            <w:r w:rsidRPr="00DF397C">
              <w:rPr>
                <w:color w:val="000000"/>
                <w:lang w:val="hy-AM"/>
              </w:rPr>
              <w:softHyphen/>
              <w:t xml:space="preserve">փակումները օրենսգրքի 419-րդ հոդվածի կիրառության իմաստով համարվում են կանխիկ </w:t>
            </w:r>
            <w:r w:rsidRPr="00DF397C">
              <w:rPr>
                <w:color w:val="000000"/>
                <w:lang w:val="hy-AM"/>
              </w:rPr>
              <w:lastRenderedPageBreak/>
              <w:t>դրամով վճա</w:t>
            </w:r>
            <w:r w:rsidRPr="00DF397C">
              <w:rPr>
                <w:color w:val="000000"/>
                <w:lang w:val="hy-AM"/>
              </w:rPr>
              <w:softHyphen/>
              <w:t>րում</w:t>
            </w:r>
            <w:r w:rsidRPr="00DF397C">
              <w:rPr>
                <w:color w:val="000000"/>
                <w:lang w:val="hy-AM"/>
              </w:rPr>
              <w:softHyphen/>
              <w:t>ների նկատմամբ սահ</w:t>
            </w:r>
            <w:r w:rsidRPr="00DF397C">
              <w:rPr>
                <w:color w:val="000000"/>
                <w:lang w:val="hy-AM"/>
              </w:rPr>
              <w:softHyphen/>
              <w:t>մա</w:t>
            </w:r>
            <w:r w:rsidRPr="00DF397C">
              <w:rPr>
                <w:color w:val="000000"/>
                <w:lang w:val="hy-AM"/>
              </w:rPr>
              <w:softHyphen/>
              <w:t>նա</w:t>
            </w:r>
            <w:r w:rsidRPr="00DF397C">
              <w:rPr>
                <w:color w:val="000000"/>
                <w:lang w:val="hy-AM"/>
              </w:rPr>
              <w:softHyphen/>
              <w:t>փա</w:t>
            </w:r>
            <w:r w:rsidRPr="00DF397C">
              <w:rPr>
                <w:color w:val="000000"/>
                <w:lang w:val="hy-AM"/>
              </w:rPr>
              <w:softHyphen/>
              <w:t xml:space="preserve">կումներ, իսկ նույն հոդվածի 2-4-րդ մասերով սահմանված </w:t>
            </w:r>
            <w:proofErr w:type="spellStart"/>
            <w:r w:rsidRPr="00DF397C">
              <w:rPr>
                <w:color w:val="000000"/>
                <w:lang w:val="hy-AM"/>
              </w:rPr>
              <w:t>կար</w:t>
            </w:r>
            <w:r w:rsidRPr="00DF397C">
              <w:rPr>
                <w:color w:val="000000"/>
                <w:lang w:val="hy-AM"/>
              </w:rPr>
              <w:softHyphen/>
              <w:t>գա</w:t>
            </w:r>
            <w:r w:rsidRPr="00DF397C">
              <w:rPr>
                <w:color w:val="000000"/>
                <w:lang w:val="hy-AM"/>
              </w:rPr>
              <w:softHyphen/>
              <w:t>վո</w:t>
            </w:r>
            <w:r w:rsidRPr="00DF397C">
              <w:rPr>
                <w:color w:val="000000"/>
                <w:lang w:val="hy-AM"/>
              </w:rPr>
              <w:softHyphen/>
              <w:t>րում</w:t>
            </w:r>
            <w:r w:rsidRPr="00DF397C">
              <w:rPr>
                <w:color w:val="000000"/>
                <w:lang w:val="hy-AM"/>
              </w:rPr>
              <w:softHyphen/>
              <w:t>ները</w:t>
            </w:r>
            <w:proofErr w:type="spellEnd"/>
            <w:r w:rsidRPr="00DF397C">
              <w:rPr>
                <w:color w:val="000000"/>
                <w:lang w:val="hy-AM"/>
              </w:rPr>
              <w:t xml:space="preserve"> կիրառվում են, եթե «Անկան</w:t>
            </w:r>
            <w:r w:rsidRPr="00DF397C">
              <w:rPr>
                <w:color w:val="000000"/>
                <w:lang w:val="hy-AM"/>
              </w:rPr>
              <w:softHyphen/>
              <w:t>խիկ գործառ</w:t>
            </w:r>
            <w:r w:rsidRPr="00DF397C">
              <w:rPr>
                <w:color w:val="000000"/>
                <w:lang w:val="hy-AM"/>
              </w:rPr>
              <w:softHyphen/>
              <w:t>նութ</w:t>
            </w:r>
            <w:r w:rsidRPr="00DF397C">
              <w:rPr>
                <w:color w:val="000000"/>
                <w:lang w:val="hy-AM"/>
              </w:rPr>
              <w:softHyphen/>
              <w:t>յունների մասին» ՀՀ օրենքով այլ բան նախատեսված չէ։</w:t>
            </w:r>
          </w:p>
          <w:p w:rsidR="00591075" w:rsidRPr="00DF397C" w:rsidRDefault="00591075" w:rsidP="00591075">
            <w:pPr>
              <w:tabs>
                <w:tab w:val="left" w:pos="0"/>
                <w:tab w:val="left" w:pos="567"/>
                <w:tab w:val="left" w:pos="851"/>
                <w:tab w:val="left" w:pos="1560"/>
              </w:tabs>
              <w:ind w:firstLine="567"/>
              <w:rPr>
                <w:rFonts w:cs="Sylfaen"/>
                <w:lang w:val="hy-AM"/>
              </w:rPr>
            </w:pPr>
            <w:r w:rsidRPr="00DF397C">
              <w:rPr>
                <w:color w:val="000000"/>
                <w:lang w:val="hy-AM"/>
              </w:rPr>
              <w:t xml:space="preserve">Վերոգրյալ </w:t>
            </w:r>
            <w:proofErr w:type="spellStart"/>
            <w:r w:rsidRPr="00DF397C">
              <w:rPr>
                <w:color w:val="000000"/>
                <w:lang w:val="hy-AM"/>
              </w:rPr>
              <w:t>կարգավորումների</w:t>
            </w:r>
            <w:proofErr w:type="spellEnd"/>
            <w:r w:rsidRPr="00DF397C">
              <w:rPr>
                <w:color w:val="000000"/>
                <w:lang w:val="hy-AM"/>
              </w:rPr>
              <w:t xml:space="preserve"> վերլուծության արդյունքում ստացվում է, որ գործա</w:t>
            </w:r>
            <w:r w:rsidRPr="00DF397C">
              <w:rPr>
                <w:color w:val="000000"/>
                <w:lang w:val="hy-AM"/>
              </w:rPr>
              <w:softHyphen/>
              <w:t>տու</w:t>
            </w:r>
            <w:r w:rsidRPr="00DF397C">
              <w:rPr>
                <w:color w:val="000000"/>
                <w:lang w:val="hy-AM"/>
              </w:rPr>
              <w:softHyphen/>
              <w:t>ների կողմից աշխատանքային օրենսդրության, աշխա</w:t>
            </w:r>
            <w:r w:rsidRPr="00DF397C">
              <w:rPr>
                <w:color w:val="000000"/>
                <w:lang w:val="hy-AM"/>
              </w:rPr>
              <w:softHyphen/>
              <w:t>տան</w:t>
            </w:r>
            <w:r w:rsidRPr="00DF397C">
              <w:rPr>
                <w:color w:val="000000"/>
                <w:lang w:val="hy-AM"/>
              </w:rPr>
              <w:softHyphen/>
              <w:t>քային իրավունքի նորմեր պարու</w:t>
            </w:r>
            <w:r w:rsidRPr="00DF397C">
              <w:rPr>
                <w:color w:val="000000"/>
                <w:lang w:val="hy-AM"/>
              </w:rPr>
              <w:softHyphen/>
              <w:t>նակող այլ նորմատիվ իրավական ակտերի, կոլեկտիվ և աշխա</w:t>
            </w:r>
            <w:r w:rsidRPr="00DF397C">
              <w:rPr>
                <w:color w:val="000000"/>
                <w:lang w:val="hy-AM"/>
              </w:rPr>
              <w:softHyphen/>
              <w:t>տանքային պայմանագրերի պահանջների կատարման նկատմամբ պետական վերա</w:t>
            </w:r>
            <w:r w:rsidRPr="00DF397C">
              <w:rPr>
                <w:color w:val="000000"/>
                <w:lang w:val="hy-AM"/>
              </w:rPr>
              <w:softHyphen/>
              <w:t>հսկո</w:t>
            </w:r>
            <w:r w:rsidRPr="00DF397C">
              <w:rPr>
                <w:color w:val="000000"/>
                <w:lang w:val="hy-AM"/>
              </w:rPr>
              <w:softHyphen/>
              <w:t>ղությունն իրականացնում է ոլորտի լիազորված տեսչական մարմինը` օրենքով նախա</w:t>
            </w:r>
            <w:r w:rsidRPr="00DF397C">
              <w:rPr>
                <w:color w:val="000000"/>
                <w:lang w:val="hy-AM"/>
              </w:rPr>
              <w:softHyphen/>
              <w:t>տեսված դեպքերում կիրառելով պատաս</w:t>
            </w:r>
            <w:r w:rsidRPr="00DF397C">
              <w:rPr>
                <w:color w:val="000000"/>
                <w:lang w:val="hy-AM"/>
              </w:rPr>
              <w:softHyphen/>
              <w:t xml:space="preserve">խանատվության միջոցներ։ ՀՀ աշխատանքային օրենսգրքի </w:t>
            </w:r>
            <w:r w:rsidRPr="00DF397C">
              <w:rPr>
                <w:rFonts w:cs="IRTEK Courier"/>
                <w:lang w:val="hy-AM"/>
              </w:rPr>
              <w:t>192-</w:t>
            </w:r>
            <w:r w:rsidRPr="00DF397C">
              <w:rPr>
                <w:rFonts w:cs="Sylfaen"/>
                <w:lang w:val="hy-AM"/>
              </w:rPr>
              <w:t>րդ</w:t>
            </w:r>
            <w:r w:rsidRPr="00DF397C">
              <w:rPr>
                <w:rFonts w:cs="IRTEK Courier"/>
                <w:lang w:val="hy-AM"/>
              </w:rPr>
              <w:t xml:space="preserve"> </w:t>
            </w:r>
            <w:r w:rsidRPr="00DF397C">
              <w:rPr>
                <w:rFonts w:cs="Sylfaen"/>
                <w:lang w:val="hy-AM"/>
              </w:rPr>
              <w:t>հոդվածով</w:t>
            </w:r>
            <w:r w:rsidRPr="00DF397C">
              <w:rPr>
                <w:rFonts w:cs="IRTEK Courier"/>
                <w:lang w:val="hy-AM"/>
              </w:rPr>
              <w:t xml:space="preserve"> </w:t>
            </w:r>
            <w:r w:rsidRPr="00DF397C">
              <w:rPr>
                <w:color w:val="000000"/>
                <w:lang w:val="hy-AM"/>
              </w:rPr>
              <w:t>(աշխատավարձի վճարման ժամկետները և կարգը) սահման</w:t>
            </w:r>
            <w:r w:rsidRPr="00DF397C">
              <w:rPr>
                <w:color w:val="000000"/>
                <w:lang w:val="hy-AM"/>
              </w:rPr>
              <w:softHyphen/>
              <w:t xml:space="preserve">վում է, որ աշխատավարձը վճարվում է </w:t>
            </w:r>
            <w:r w:rsidRPr="00DF397C">
              <w:rPr>
                <w:rFonts w:cs="Sylfaen"/>
                <w:color w:val="000000"/>
                <w:lang w:val="hy-AM"/>
              </w:rPr>
              <w:t>անկանխիկ</w:t>
            </w:r>
            <w:r w:rsidRPr="00DF397C">
              <w:rPr>
                <w:rFonts w:cs="IRTEK Courier"/>
                <w:color w:val="000000"/>
                <w:lang w:val="hy-AM"/>
              </w:rPr>
              <w:t xml:space="preserve"> </w:t>
            </w:r>
            <w:proofErr w:type="spellStart"/>
            <w:r w:rsidRPr="00DF397C">
              <w:rPr>
                <w:rFonts w:cs="Sylfaen"/>
                <w:color w:val="000000"/>
                <w:lang w:val="hy-AM"/>
              </w:rPr>
              <w:t>ձևով</w:t>
            </w:r>
            <w:proofErr w:type="spellEnd"/>
            <w:r w:rsidRPr="00DF397C">
              <w:rPr>
                <w:rFonts w:cs="IRTEK Courier"/>
                <w:color w:val="000000"/>
                <w:lang w:val="hy-AM"/>
              </w:rPr>
              <w:t xml:space="preserve">՝ </w:t>
            </w:r>
            <w:r w:rsidRPr="00DF397C">
              <w:rPr>
                <w:rFonts w:cs="Sylfaen"/>
                <w:color w:val="000000"/>
                <w:lang w:val="hy-AM"/>
              </w:rPr>
              <w:t>օրենքով</w:t>
            </w:r>
            <w:r w:rsidRPr="00DF397C">
              <w:rPr>
                <w:rFonts w:cs="IRTEK Courier"/>
                <w:color w:val="000000"/>
                <w:lang w:val="hy-AM"/>
              </w:rPr>
              <w:t xml:space="preserve"> </w:t>
            </w:r>
            <w:r w:rsidRPr="00DF397C">
              <w:rPr>
                <w:rFonts w:cs="Sylfaen"/>
                <w:color w:val="000000"/>
                <w:lang w:val="hy-AM"/>
              </w:rPr>
              <w:t>նախատեսված</w:t>
            </w:r>
            <w:r w:rsidRPr="00DF397C">
              <w:rPr>
                <w:rFonts w:cs="IRTEK Courier"/>
                <w:color w:val="000000"/>
                <w:lang w:val="hy-AM"/>
              </w:rPr>
              <w:t xml:space="preserve"> </w:t>
            </w:r>
            <w:r w:rsidRPr="00DF397C">
              <w:rPr>
                <w:rFonts w:cs="Sylfaen"/>
                <w:color w:val="000000"/>
                <w:lang w:val="hy-AM"/>
              </w:rPr>
              <w:t>դեպ</w:t>
            </w:r>
            <w:r w:rsidRPr="00DF397C">
              <w:rPr>
                <w:rFonts w:cs="Sylfaen"/>
                <w:color w:val="000000"/>
                <w:lang w:val="hy-AM"/>
              </w:rPr>
              <w:softHyphen/>
              <w:t>քե</w:t>
            </w:r>
            <w:r w:rsidRPr="00DF397C">
              <w:rPr>
                <w:rFonts w:cs="Sylfaen"/>
                <w:color w:val="000000"/>
                <w:lang w:val="hy-AM"/>
              </w:rPr>
              <w:softHyphen/>
              <w:t>րում</w:t>
            </w:r>
            <w:r w:rsidRPr="00DF397C">
              <w:rPr>
                <w:rFonts w:cs="IRTEK Courier"/>
                <w:color w:val="000000"/>
                <w:lang w:val="hy-AM"/>
              </w:rPr>
              <w:t xml:space="preserve"> </w:t>
            </w:r>
            <w:r w:rsidRPr="00DF397C">
              <w:rPr>
                <w:rFonts w:cs="Sylfaen"/>
                <w:color w:val="000000"/>
                <w:lang w:val="hy-AM"/>
              </w:rPr>
              <w:t>և</w:t>
            </w:r>
            <w:r w:rsidRPr="00DF397C">
              <w:rPr>
                <w:rFonts w:cs="IRTEK Courier"/>
                <w:color w:val="000000"/>
                <w:lang w:val="hy-AM"/>
              </w:rPr>
              <w:t xml:space="preserve"> </w:t>
            </w:r>
            <w:r w:rsidRPr="00DF397C">
              <w:rPr>
                <w:rFonts w:cs="Sylfaen"/>
                <w:color w:val="000000"/>
                <w:lang w:val="hy-AM"/>
              </w:rPr>
              <w:t>կարգով, ինչը չի վերաց</w:t>
            </w:r>
            <w:r w:rsidRPr="00DF397C">
              <w:rPr>
                <w:rFonts w:cs="Sylfaen"/>
                <w:color w:val="000000"/>
                <w:lang w:val="hy-AM"/>
              </w:rPr>
              <w:softHyphen/>
              <w:t xml:space="preserve">նում  </w:t>
            </w:r>
            <w:r w:rsidRPr="00DF397C">
              <w:rPr>
                <w:rFonts w:cs="Sylfaen"/>
                <w:color w:val="000000"/>
                <w:lang w:val="hy-AM"/>
              </w:rPr>
              <w:lastRenderedPageBreak/>
              <w:t xml:space="preserve">վերջինիս </w:t>
            </w:r>
            <w:r w:rsidRPr="00DF397C">
              <w:rPr>
                <w:color w:val="000000"/>
                <w:lang w:val="hy-AM"/>
              </w:rPr>
              <w:t>աշխատանքային օրենսդրության պահանջ հանդի</w:t>
            </w:r>
            <w:r w:rsidRPr="00DF397C">
              <w:rPr>
                <w:color w:val="000000"/>
                <w:lang w:val="hy-AM"/>
              </w:rPr>
              <w:softHyphen/>
              <w:t>սա</w:t>
            </w:r>
            <w:r w:rsidRPr="00DF397C">
              <w:rPr>
                <w:color w:val="000000"/>
                <w:lang w:val="hy-AM"/>
              </w:rPr>
              <w:softHyphen/>
              <w:t xml:space="preserve">նալը, որի պարագայում </w:t>
            </w:r>
            <w:r w:rsidRPr="00DF397C">
              <w:rPr>
                <w:rFonts w:eastAsia="Calibri" w:cs="Sylfaen"/>
                <w:bCs/>
                <w:lang w:val="hy-AM"/>
              </w:rPr>
              <w:t>վարչա</w:t>
            </w:r>
            <w:r w:rsidRPr="00DF397C">
              <w:rPr>
                <w:rFonts w:eastAsia="Calibri" w:cs="Sylfaen"/>
                <w:bCs/>
                <w:lang w:val="hy-AM"/>
              </w:rPr>
              <w:softHyphen/>
              <w:t>կան իրա</w:t>
            </w:r>
            <w:r w:rsidRPr="00DF397C">
              <w:rPr>
                <w:rFonts w:eastAsia="Calibri" w:cs="Sylfaen"/>
                <w:bCs/>
                <w:lang w:val="hy-AM"/>
              </w:rPr>
              <w:softHyphen/>
              <w:t>վա</w:t>
            </w:r>
            <w:r w:rsidRPr="00DF397C">
              <w:rPr>
                <w:rFonts w:eastAsia="Calibri" w:cs="Sylfaen"/>
                <w:bCs/>
                <w:lang w:val="hy-AM"/>
              </w:rPr>
              <w:softHyphen/>
              <w:t>խախ</w:t>
            </w:r>
            <w:r w:rsidRPr="00DF397C">
              <w:rPr>
                <w:rFonts w:eastAsia="Calibri" w:cs="Sylfaen"/>
                <w:bCs/>
                <w:lang w:val="hy-AM"/>
              </w:rPr>
              <w:softHyphen/>
              <w:t>տումների վերաբերյալ գործերը քննելու և վար</w:t>
            </w:r>
            <w:r w:rsidRPr="00DF397C">
              <w:rPr>
                <w:rFonts w:eastAsia="Calibri" w:cs="Sylfaen"/>
                <w:bCs/>
                <w:lang w:val="hy-AM"/>
              </w:rPr>
              <w:softHyphen/>
              <w:t>չական տույժեր նշա</w:t>
            </w:r>
            <w:r w:rsidRPr="00DF397C">
              <w:rPr>
                <w:rFonts w:eastAsia="Calibri" w:cs="Sylfaen"/>
                <w:bCs/>
                <w:lang w:val="hy-AM"/>
              </w:rPr>
              <w:softHyphen/>
              <w:t>նա</w:t>
            </w:r>
            <w:r w:rsidRPr="00DF397C">
              <w:rPr>
                <w:rFonts w:eastAsia="Calibri" w:cs="Sylfaen"/>
                <w:bCs/>
                <w:lang w:val="hy-AM"/>
              </w:rPr>
              <w:softHyphen/>
              <w:t>կելու իրավասությունը վերապահված է առողջա</w:t>
            </w:r>
            <w:r w:rsidRPr="00DF397C">
              <w:rPr>
                <w:rFonts w:eastAsia="Calibri" w:cs="Sylfaen"/>
                <w:bCs/>
                <w:lang w:val="hy-AM"/>
              </w:rPr>
              <w:softHyphen/>
              <w:t>պահական և աշխատանքի տեսչական մար</w:t>
            </w:r>
            <w:r w:rsidRPr="00DF397C">
              <w:rPr>
                <w:rFonts w:eastAsia="Calibri" w:cs="Sylfaen"/>
                <w:bCs/>
                <w:lang w:val="hy-AM"/>
              </w:rPr>
              <w:softHyphen/>
            </w:r>
            <w:r w:rsidRPr="00DF397C">
              <w:rPr>
                <w:rFonts w:eastAsia="Calibri" w:cs="Sylfaen"/>
                <w:bCs/>
                <w:lang w:val="hy-AM"/>
              </w:rPr>
              <w:softHyphen/>
              <w:t xml:space="preserve">մնին, այնինչ </w:t>
            </w:r>
            <w:r w:rsidRPr="00DF397C">
              <w:rPr>
                <w:color w:val="000000"/>
                <w:lang w:val="hy-AM"/>
              </w:rPr>
              <w:t>«Անկանխիկ գոր</w:t>
            </w:r>
            <w:r w:rsidRPr="00DF397C">
              <w:rPr>
                <w:color w:val="000000"/>
                <w:lang w:val="hy-AM"/>
              </w:rPr>
              <w:softHyphen/>
              <w:t>ծառ</w:t>
            </w:r>
            <w:r w:rsidRPr="00DF397C">
              <w:rPr>
                <w:color w:val="000000"/>
                <w:lang w:val="hy-AM"/>
              </w:rPr>
              <w:softHyphen/>
              <w:t>նութ</w:t>
            </w:r>
            <w:r w:rsidRPr="00DF397C">
              <w:rPr>
                <w:color w:val="000000"/>
                <w:lang w:val="hy-AM"/>
              </w:rPr>
              <w:softHyphen/>
              <w:t>յունների մասին» ՀՀ օրենքի նախագծով նախա</w:t>
            </w:r>
            <w:r w:rsidRPr="00DF397C">
              <w:rPr>
                <w:color w:val="000000"/>
                <w:lang w:val="hy-AM"/>
              </w:rPr>
              <w:softHyphen/>
              <w:t>տես</w:t>
            </w:r>
            <w:r w:rsidRPr="00DF397C">
              <w:rPr>
                <w:color w:val="000000"/>
                <w:lang w:val="hy-AM"/>
              </w:rPr>
              <w:softHyphen/>
              <w:t xml:space="preserve">վում է, որ </w:t>
            </w:r>
            <w:r w:rsidRPr="00DF397C">
              <w:rPr>
                <w:rFonts w:eastAsia="Calibri" w:cs="Sylfaen"/>
                <w:lang w:val="hy-AM"/>
              </w:rPr>
              <w:t>ն</w:t>
            </w:r>
            <w:r w:rsidRPr="00DF397C">
              <w:rPr>
                <w:rFonts w:cs="Sylfaen"/>
                <w:lang w:val="hy-AM"/>
              </w:rPr>
              <w:t>ույն</w:t>
            </w:r>
            <w:r w:rsidRPr="00DF397C">
              <w:rPr>
                <w:rFonts w:cs="IRTEK Courier"/>
                <w:lang w:val="hy-AM"/>
              </w:rPr>
              <w:t xml:space="preserve"> </w:t>
            </w:r>
            <w:r w:rsidRPr="00DF397C">
              <w:rPr>
                <w:rFonts w:cs="Sylfaen"/>
                <w:lang w:val="hy-AM"/>
              </w:rPr>
              <w:t>օրենքի</w:t>
            </w:r>
            <w:r w:rsidRPr="00DF397C">
              <w:rPr>
                <w:rFonts w:cs="IRTEK Courier"/>
                <w:lang w:val="hy-AM"/>
              </w:rPr>
              <w:t xml:space="preserve"> </w:t>
            </w:r>
            <w:r w:rsidRPr="00DF397C">
              <w:rPr>
                <w:rFonts w:cs="Sylfaen"/>
                <w:lang w:val="hy-AM"/>
              </w:rPr>
              <w:t>կամ</w:t>
            </w:r>
            <w:r w:rsidRPr="00DF397C">
              <w:rPr>
                <w:rFonts w:cs="IRTEK Courier"/>
                <w:lang w:val="hy-AM"/>
              </w:rPr>
              <w:t xml:space="preserve"> ն</w:t>
            </w:r>
            <w:r w:rsidRPr="00DF397C">
              <w:rPr>
                <w:rFonts w:cs="Sylfaen"/>
                <w:lang w:val="hy-AM"/>
              </w:rPr>
              <w:t>ույն</w:t>
            </w:r>
            <w:r w:rsidRPr="00DF397C">
              <w:rPr>
                <w:rFonts w:cs="IRTEK Courier"/>
                <w:lang w:val="hy-AM"/>
              </w:rPr>
              <w:t xml:space="preserve"> </w:t>
            </w:r>
            <w:r w:rsidRPr="00DF397C">
              <w:rPr>
                <w:rFonts w:cs="Sylfaen"/>
                <w:lang w:val="hy-AM"/>
              </w:rPr>
              <w:t>օրենքի</w:t>
            </w:r>
            <w:r w:rsidRPr="00DF397C">
              <w:rPr>
                <w:rFonts w:cs="IRTEK Courier"/>
                <w:lang w:val="hy-AM"/>
              </w:rPr>
              <w:t xml:space="preserve"> </w:t>
            </w:r>
            <w:r w:rsidRPr="00DF397C">
              <w:rPr>
                <w:rFonts w:cs="Sylfaen"/>
                <w:lang w:val="hy-AM"/>
              </w:rPr>
              <w:t>հիման</w:t>
            </w:r>
            <w:r w:rsidRPr="00DF397C">
              <w:rPr>
                <w:rFonts w:cs="IRTEK Courier"/>
                <w:lang w:val="hy-AM"/>
              </w:rPr>
              <w:t xml:space="preserve"> </w:t>
            </w:r>
            <w:r w:rsidRPr="00DF397C">
              <w:rPr>
                <w:rFonts w:cs="Sylfaen"/>
                <w:lang w:val="hy-AM"/>
              </w:rPr>
              <w:t>վրա</w:t>
            </w:r>
            <w:r w:rsidRPr="00DF397C">
              <w:rPr>
                <w:rFonts w:cs="IRTEK Courier"/>
                <w:lang w:val="hy-AM"/>
              </w:rPr>
              <w:t xml:space="preserve"> </w:t>
            </w:r>
            <w:r w:rsidRPr="00DF397C">
              <w:rPr>
                <w:rFonts w:cs="Sylfaen"/>
                <w:lang w:val="hy-AM"/>
              </w:rPr>
              <w:t>ընդուն</w:t>
            </w:r>
            <w:r w:rsidRPr="00DF397C">
              <w:rPr>
                <w:rFonts w:cs="Sylfaen"/>
                <w:lang w:val="hy-AM"/>
              </w:rPr>
              <w:softHyphen/>
              <w:t>ված նորմատիվ իրավական ակտերի պահանջները կազմա</w:t>
            </w:r>
            <w:r w:rsidRPr="00DF397C">
              <w:rPr>
                <w:rFonts w:cs="Sylfaen"/>
                <w:lang w:val="hy-AM"/>
              </w:rPr>
              <w:softHyphen/>
              <w:t>կեր</w:t>
            </w:r>
            <w:r w:rsidRPr="00DF397C">
              <w:rPr>
                <w:rFonts w:cs="Sylfaen"/>
                <w:lang w:val="hy-AM"/>
              </w:rPr>
              <w:softHyphen/>
              <w:t>պությունների, անհատ ձեռ</w:t>
            </w:r>
            <w:r w:rsidRPr="00DF397C">
              <w:rPr>
                <w:rFonts w:cs="Sylfaen"/>
                <w:lang w:val="hy-AM"/>
              </w:rPr>
              <w:softHyphen/>
              <w:t>նար</w:t>
            </w:r>
            <w:r w:rsidRPr="00DF397C">
              <w:rPr>
                <w:rFonts w:cs="Sylfaen"/>
                <w:lang w:val="hy-AM"/>
              </w:rPr>
              <w:softHyphen/>
              <w:t xml:space="preserve">կատերերի և </w:t>
            </w:r>
            <w:proofErr w:type="spellStart"/>
            <w:r w:rsidRPr="00DF397C">
              <w:rPr>
                <w:rFonts w:cs="Sylfaen"/>
                <w:lang w:val="hy-AM"/>
              </w:rPr>
              <w:t>նոտարների</w:t>
            </w:r>
            <w:proofErr w:type="spellEnd"/>
            <w:r w:rsidRPr="00DF397C">
              <w:rPr>
                <w:rFonts w:cs="Sylfaen"/>
                <w:lang w:val="hy-AM"/>
              </w:rPr>
              <w:t xml:space="preserve"> կողմից խախտելու համար ՀՀ հարկային </w:t>
            </w:r>
            <w:r w:rsidR="00EA59C2">
              <w:rPr>
                <w:rFonts w:cs="Sylfaen"/>
                <w:lang w:val="hy-AM"/>
              </w:rPr>
              <w:t>օրենսգրքով</w:t>
            </w:r>
            <w:r w:rsidRPr="00DF397C">
              <w:rPr>
                <w:rFonts w:cs="Sylfaen"/>
                <w:lang w:val="hy-AM"/>
              </w:rPr>
              <w:t xml:space="preserve"> սահման</w:t>
            </w:r>
            <w:r w:rsidRPr="00DF397C">
              <w:rPr>
                <w:rFonts w:cs="Sylfaen"/>
                <w:lang w:val="hy-AM"/>
              </w:rPr>
              <w:softHyphen/>
              <w:t>ված պատասխանատվություն։ Ընդ որում, հարկ է նկատի ունենալ, որ «Անկանխիկ գոր</w:t>
            </w:r>
            <w:r w:rsidRPr="00DF397C">
              <w:rPr>
                <w:rFonts w:cs="Sylfaen"/>
                <w:lang w:val="hy-AM"/>
              </w:rPr>
              <w:softHyphen/>
              <w:t>ծառ</w:t>
            </w:r>
            <w:r w:rsidRPr="00DF397C">
              <w:rPr>
                <w:rFonts w:cs="Sylfaen"/>
                <w:lang w:val="hy-AM"/>
              </w:rPr>
              <w:softHyphen/>
              <w:t>նությունների մասին» ՀՀ օրենքով սահմանված սահմանափակումներից ավելի ցածր սահմանափակումների կարգավորումը ՀՀ հարկային օրենսգրքի 386-րդ հոդվածի 5-րդ մասով նախատեսվում է միայն նույն հոդվածի 1-ին մասով սահմանված սահմանա</w:t>
            </w:r>
            <w:r w:rsidRPr="00DF397C">
              <w:rPr>
                <w:rFonts w:cs="Sylfaen"/>
                <w:lang w:val="hy-AM"/>
              </w:rPr>
              <w:softHyphen/>
              <w:t>փա</w:t>
            </w:r>
            <w:r w:rsidRPr="00DF397C">
              <w:rPr>
                <w:rFonts w:cs="Sylfaen"/>
                <w:lang w:val="hy-AM"/>
              </w:rPr>
              <w:softHyphen/>
              <w:t>կում</w:t>
            </w:r>
            <w:r w:rsidRPr="00DF397C">
              <w:rPr>
                <w:rFonts w:cs="Sylfaen"/>
                <w:lang w:val="hy-AM"/>
              </w:rPr>
              <w:softHyphen/>
              <w:t xml:space="preserve">ների մասով, որոնք վերաբերում են </w:t>
            </w:r>
            <w:r w:rsidRPr="00DF397C">
              <w:rPr>
                <w:rFonts w:cs="Sylfaen"/>
                <w:lang w:val="hy-AM"/>
              </w:rPr>
              <w:lastRenderedPageBreak/>
              <w:t>ապրանքների մատակարարման, աշխատանքների կատարման կամ ծառայությունների մատուցման գոր</w:t>
            </w:r>
            <w:r w:rsidRPr="00DF397C">
              <w:rPr>
                <w:rFonts w:cs="Sylfaen"/>
                <w:lang w:val="hy-AM"/>
              </w:rPr>
              <w:softHyphen/>
              <w:t>ծարք</w:t>
            </w:r>
            <w:r w:rsidRPr="00DF397C">
              <w:rPr>
                <w:rFonts w:cs="Sylfaen"/>
                <w:lang w:val="hy-AM"/>
              </w:rPr>
              <w:softHyphen/>
            </w:r>
            <w:r w:rsidRPr="00DF397C">
              <w:rPr>
                <w:rFonts w:cs="Sylfaen"/>
                <w:lang w:val="hy-AM"/>
              </w:rPr>
              <w:softHyphen/>
              <w:t xml:space="preserve">ներին։ </w:t>
            </w:r>
          </w:p>
          <w:p w:rsidR="00591075" w:rsidRPr="00DF397C" w:rsidRDefault="00591075" w:rsidP="00591075">
            <w:pPr>
              <w:tabs>
                <w:tab w:val="left" w:pos="0"/>
                <w:tab w:val="left" w:pos="567"/>
                <w:tab w:val="left" w:pos="851"/>
                <w:tab w:val="left" w:pos="1560"/>
              </w:tabs>
              <w:ind w:firstLine="567"/>
              <w:rPr>
                <w:rFonts w:eastAsia="Calibri" w:cs="Sylfaen"/>
                <w:bCs/>
                <w:lang w:val="hy-AM"/>
              </w:rPr>
            </w:pPr>
            <w:r w:rsidRPr="00DF397C">
              <w:rPr>
                <w:rFonts w:cs="Sylfaen"/>
                <w:lang w:val="hy-AM"/>
              </w:rPr>
              <w:t xml:space="preserve">Հայտնում ենք նաև, որ </w:t>
            </w:r>
            <w:r w:rsidRPr="00DF397C">
              <w:rPr>
                <w:rFonts w:eastAsia="Calibri" w:cs="Sylfaen"/>
                <w:bCs/>
                <w:lang w:val="hy-AM"/>
              </w:rPr>
              <w:t>ՀՀ վարչապետի աշխատակազմում կայացած քննար</w:t>
            </w:r>
            <w:r w:rsidRPr="00DF397C">
              <w:rPr>
                <w:rFonts w:eastAsia="Calibri" w:cs="Sylfaen"/>
                <w:bCs/>
                <w:lang w:val="hy-AM"/>
              </w:rPr>
              <w:softHyphen/>
              <w:t xml:space="preserve">կումների ընթացքում քննարկման առարկա չեն դարձել </w:t>
            </w:r>
            <w:r w:rsidRPr="00DF397C">
              <w:rPr>
                <w:rFonts w:eastAsia="Calibri" w:cs="Sylfaen"/>
                <w:lang w:val="hy-AM"/>
              </w:rPr>
              <w:t>օ</w:t>
            </w:r>
            <w:r w:rsidRPr="00DF397C">
              <w:rPr>
                <w:rFonts w:cs="Sylfaen"/>
                <w:lang w:val="hy-AM"/>
              </w:rPr>
              <w:t>րենքով</w:t>
            </w:r>
            <w:r w:rsidRPr="00DF397C">
              <w:rPr>
                <w:rFonts w:cs="IRTEK Courier"/>
                <w:lang w:val="hy-AM"/>
              </w:rPr>
              <w:t xml:space="preserve"> </w:t>
            </w:r>
            <w:r w:rsidRPr="00DF397C">
              <w:rPr>
                <w:rFonts w:cs="Sylfaen"/>
                <w:lang w:val="hy-AM"/>
              </w:rPr>
              <w:t>կամ</w:t>
            </w:r>
            <w:r w:rsidRPr="00DF397C">
              <w:rPr>
                <w:rFonts w:cs="IRTEK Courier"/>
                <w:lang w:val="hy-AM"/>
              </w:rPr>
              <w:t xml:space="preserve"> </w:t>
            </w:r>
            <w:r w:rsidRPr="00DF397C">
              <w:rPr>
                <w:rFonts w:cs="Sylfaen"/>
                <w:lang w:val="hy-AM"/>
              </w:rPr>
              <w:t>աշխատանքային</w:t>
            </w:r>
            <w:r w:rsidRPr="00DF397C">
              <w:rPr>
                <w:rFonts w:cs="IRTEK Courier"/>
                <w:lang w:val="hy-AM"/>
              </w:rPr>
              <w:t xml:space="preserve"> </w:t>
            </w:r>
            <w:r w:rsidRPr="00DF397C">
              <w:rPr>
                <w:rFonts w:cs="Sylfaen"/>
                <w:lang w:val="hy-AM"/>
              </w:rPr>
              <w:t>պայ</w:t>
            </w:r>
            <w:r w:rsidRPr="00DF397C">
              <w:rPr>
                <w:rFonts w:cs="Sylfaen"/>
                <w:lang w:val="hy-AM"/>
              </w:rPr>
              <w:softHyphen/>
              <w:t>մանագրով</w:t>
            </w:r>
            <w:r w:rsidRPr="00DF397C">
              <w:rPr>
                <w:rFonts w:cs="IRTEK Courier"/>
                <w:lang w:val="hy-AM"/>
              </w:rPr>
              <w:t xml:space="preserve"> </w:t>
            </w:r>
            <w:r w:rsidRPr="00DF397C">
              <w:rPr>
                <w:rFonts w:cs="Sylfaen"/>
                <w:lang w:val="hy-AM"/>
              </w:rPr>
              <w:t>սահմանված</w:t>
            </w:r>
            <w:r w:rsidRPr="00DF397C">
              <w:rPr>
                <w:rFonts w:cs="IRTEK Courier"/>
                <w:lang w:val="hy-AM"/>
              </w:rPr>
              <w:t xml:space="preserve"> </w:t>
            </w:r>
            <w:r w:rsidRPr="00DF397C">
              <w:rPr>
                <w:rFonts w:cs="Sylfaen"/>
                <w:lang w:val="hy-AM"/>
              </w:rPr>
              <w:t>աշխա</w:t>
            </w:r>
            <w:r w:rsidRPr="00DF397C">
              <w:rPr>
                <w:rFonts w:cs="Sylfaen"/>
                <w:lang w:val="hy-AM"/>
              </w:rPr>
              <w:softHyphen/>
              <w:t>տա</w:t>
            </w:r>
            <w:r w:rsidRPr="00DF397C">
              <w:rPr>
                <w:rFonts w:cs="Sylfaen"/>
                <w:lang w:val="hy-AM"/>
              </w:rPr>
              <w:softHyphen/>
              <w:t>վար</w:t>
            </w:r>
            <w:r w:rsidRPr="00DF397C">
              <w:rPr>
                <w:rFonts w:cs="Sylfaen"/>
                <w:lang w:val="hy-AM"/>
              </w:rPr>
              <w:softHyphen/>
              <w:t xml:space="preserve">ձերի, </w:t>
            </w:r>
            <w:r w:rsidRPr="00DF397C">
              <w:rPr>
                <w:lang w:val="hy-AM"/>
              </w:rPr>
              <w:t>կ</w:t>
            </w:r>
            <w:r w:rsidRPr="00DF397C">
              <w:rPr>
                <w:rFonts w:cs="Sylfaen"/>
                <w:lang w:val="hy-AM"/>
              </w:rPr>
              <w:t>րթաթոշակների</w:t>
            </w:r>
            <w:r w:rsidRPr="00DF397C">
              <w:rPr>
                <w:rFonts w:cs="IRTEK Courier"/>
                <w:lang w:val="hy-AM"/>
              </w:rPr>
              <w:t>, ն</w:t>
            </w:r>
            <w:r w:rsidRPr="00DF397C">
              <w:rPr>
                <w:rFonts w:cs="Sylfaen"/>
                <w:lang w:val="hy-AM"/>
              </w:rPr>
              <w:t>երկա</w:t>
            </w:r>
            <w:r w:rsidRPr="00DF397C">
              <w:rPr>
                <w:rFonts w:cs="Sylfaen"/>
                <w:lang w:val="hy-AM"/>
              </w:rPr>
              <w:softHyphen/>
              <w:t>յա</w:t>
            </w:r>
            <w:r w:rsidRPr="00DF397C">
              <w:rPr>
                <w:rFonts w:cs="Sylfaen"/>
                <w:lang w:val="hy-AM"/>
              </w:rPr>
              <w:softHyphen/>
              <w:t>ցուց</w:t>
            </w:r>
            <w:r w:rsidRPr="00DF397C">
              <w:rPr>
                <w:rFonts w:cs="Sylfaen"/>
                <w:lang w:val="hy-AM"/>
              </w:rPr>
              <w:softHyphen/>
              <w:t>չական</w:t>
            </w:r>
            <w:r w:rsidRPr="00DF397C">
              <w:rPr>
                <w:rFonts w:cs="IRTEK Courier"/>
                <w:lang w:val="hy-AM"/>
              </w:rPr>
              <w:t xml:space="preserve"> </w:t>
            </w:r>
            <w:proofErr w:type="spellStart"/>
            <w:r w:rsidRPr="00DF397C">
              <w:rPr>
                <w:rFonts w:cs="Sylfaen"/>
                <w:lang w:val="hy-AM"/>
              </w:rPr>
              <w:t>ծախ</w:t>
            </w:r>
            <w:r w:rsidRPr="00DF397C">
              <w:rPr>
                <w:rFonts w:cs="Sylfaen"/>
                <w:lang w:val="hy-AM"/>
              </w:rPr>
              <w:softHyphen/>
            </w:r>
            <w:r w:rsidRPr="00DF397C">
              <w:rPr>
                <w:rFonts w:cs="IRTEK Courier"/>
                <w:lang w:val="hy-AM"/>
              </w:rPr>
              <w:t>u</w:t>
            </w:r>
            <w:r w:rsidRPr="00DF397C">
              <w:rPr>
                <w:rFonts w:cs="Sylfaen"/>
                <w:lang w:val="hy-AM"/>
              </w:rPr>
              <w:t>երի</w:t>
            </w:r>
            <w:proofErr w:type="spellEnd"/>
            <w:r w:rsidRPr="00DF397C">
              <w:rPr>
                <w:rFonts w:cs="IRTEK Courier"/>
                <w:lang w:val="hy-AM"/>
              </w:rPr>
              <w:t xml:space="preserve"> </w:t>
            </w:r>
            <w:r w:rsidRPr="00DF397C">
              <w:rPr>
                <w:rFonts w:cs="Sylfaen"/>
                <w:lang w:val="hy-AM"/>
              </w:rPr>
              <w:t>դիմաց</w:t>
            </w:r>
            <w:r w:rsidRPr="00DF397C">
              <w:rPr>
                <w:rFonts w:cs="IRTEK Courier"/>
                <w:lang w:val="hy-AM"/>
              </w:rPr>
              <w:t xml:space="preserve"> </w:t>
            </w:r>
            <w:r w:rsidRPr="00DF397C">
              <w:rPr>
                <w:rFonts w:cs="Sylfaen"/>
                <w:lang w:val="hy-AM"/>
              </w:rPr>
              <w:t>կատարվող</w:t>
            </w:r>
            <w:r w:rsidRPr="00DF397C">
              <w:rPr>
                <w:rFonts w:cs="IRTEK Courier"/>
                <w:lang w:val="hy-AM"/>
              </w:rPr>
              <w:t xml:space="preserve"> </w:t>
            </w:r>
            <w:r w:rsidRPr="00DF397C">
              <w:rPr>
                <w:rFonts w:cs="Sylfaen"/>
                <w:lang w:val="hy-AM"/>
              </w:rPr>
              <w:t>վճարումների</w:t>
            </w:r>
            <w:r w:rsidRPr="00DF397C">
              <w:rPr>
                <w:rFonts w:cs="IRTEK Courier"/>
                <w:lang w:val="hy-AM"/>
              </w:rPr>
              <w:t xml:space="preserve">, </w:t>
            </w:r>
            <w:r w:rsidRPr="00DF397C">
              <w:rPr>
                <w:rFonts w:cs="Sylfaen"/>
                <w:lang w:val="hy-AM"/>
              </w:rPr>
              <w:t>գործուղ</w:t>
            </w:r>
            <w:r w:rsidRPr="00DF397C">
              <w:rPr>
                <w:rFonts w:cs="Sylfaen"/>
                <w:lang w:val="hy-AM"/>
              </w:rPr>
              <w:softHyphen/>
              <w:t>ման</w:t>
            </w:r>
            <w:r w:rsidRPr="00DF397C">
              <w:rPr>
                <w:rFonts w:cs="IRTEK Courier"/>
                <w:lang w:val="hy-AM"/>
              </w:rPr>
              <w:t xml:space="preserve"> </w:t>
            </w:r>
            <w:r w:rsidRPr="00DF397C">
              <w:rPr>
                <w:rFonts w:cs="Sylfaen"/>
                <w:lang w:val="hy-AM"/>
              </w:rPr>
              <w:t>նպատակով</w:t>
            </w:r>
            <w:r w:rsidRPr="00DF397C">
              <w:rPr>
                <w:rFonts w:cs="IRTEK Courier"/>
                <w:lang w:val="hy-AM"/>
              </w:rPr>
              <w:t xml:space="preserve"> </w:t>
            </w:r>
            <w:r w:rsidRPr="00DF397C">
              <w:rPr>
                <w:rFonts w:cs="Sylfaen"/>
                <w:lang w:val="hy-AM"/>
              </w:rPr>
              <w:t>կատարվող</w:t>
            </w:r>
            <w:r w:rsidRPr="00DF397C">
              <w:rPr>
                <w:rFonts w:cs="IRTEK Courier"/>
                <w:lang w:val="hy-AM"/>
              </w:rPr>
              <w:t xml:space="preserve"> </w:t>
            </w:r>
            <w:r w:rsidRPr="00DF397C">
              <w:rPr>
                <w:rFonts w:cs="Sylfaen"/>
                <w:lang w:val="hy-AM"/>
              </w:rPr>
              <w:t>վճա</w:t>
            </w:r>
            <w:r w:rsidRPr="00DF397C">
              <w:rPr>
                <w:rFonts w:cs="Sylfaen"/>
                <w:lang w:val="hy-AM"/>
              </w:rPr>
              <w:softHyphen/>
              <w:t xml:space="preserve">րումների համար </w:t>
            </w:r>
            <w:proofErr w:type="spellStart"/>
            <w:r w:rsidRPr="00DF397C">
              <w:rPr>
                <w:rFonts w:cs="Sylfaen"/>
                <w:lang w:val="hy-AM"/>
              </w:rPr>
              <w:t>սահմանաչափերի</w:t>
            </w:r>
            <w:proofErr w:type="spellEnd"/>
            <w:r w:rsidRPr="00DF397C">
              <w:rPr>
                <w:rFonts w:cs="Sylfaen"/>
                <w:lang w:val="hy-AM"/>
              </w:rPr>
              <w:t xml:space="preserve"> խախտման դեպքում պատասխանատվության կիրառման հարցերը՝ նկատի ունենալով վերջիններիս մի մասի </w:t>
            </w:r>
            <w:r w:rsidRPr="00DF397C">
              <w:rPr>
                <w:color w:val="000000"/>
                <w:lang w:val="hy-AM"/>
              </w:rPr>
              <w:t>աշխատանքային օրենսդրության պահանջ հանդի</w:t>
            </w:r>
            <w:r w:rsidRPr="00DF397C">
              <w:rPr>
                <w:color w:val="000000"/>
                <w:lang w:val="hy-AM"/>
              </w:rPr>
              <w:softHyphen/>
              <w:t>սա</w:t>
            </w:r>
            <w:r w:rsidRPr="00DF397C">
              <w:rPr>
                <w:color w:val="000000"/>
                <w:lang w:val="hy-AM"/>
              </w:rPr>
              <w:softHyphen/>
              <w:t>նալը (ըստ այդմ՝ հարկային օրենսգրքում փոփոխություններ նախատեսող նախագծով պե</w:t>
            </w:r>
            <w:r w:rsidRPr="00DF397C">
              <w:rPr>
                <w:color w:val="000000"/>
                <w:lang w:val="hy-AM"/>
              </w:rPr>
              <w:softHyphen/>
              <w:t>տա</w:t>
            </w:r>
            <w:r w:rsidRPr="00DF397C">
              <w:rPr>
                <w:color w:val="000000"/>
                <w:lang w:val="hy-AM"/>
              </w:rPr>
              <w:softHyphen/>
              <w:t>կան եկա</w:t>
            </w:r>
            <w:r w:rsidRPr="00DF397C">
              <w:rPr>
                <w:color w:val="000000"/>
                <w:lang w:val="hy-AM"/>
              </w:rPr>
              <w:softHyphen/>
              <w:t>մուտ</w:t>
            </w:r>
            <w:r w:rsidRPr="00DF397C">
              <w:rPr>
                <w:color w:val="000000"/>
                <w:lang w:val="hy-AM"/>
              </w:rPr>
              <w:softHyphen/>
              <w:t>ների կոմիտեի կողմից անդրադարձ չի կատարվել)։ Սակայն նա</w:t>
            </w:r>
            <w:r w:rsidRPr="00DF397C">
              <w:rPr>
                <w:color w:val="000000"/>
                <w:lang w:val="hy-AM"/>
              </w:rPr>
              <w:softHyphen/>
              <w:t xml:space="preserve">խագծերի </w:t>
            </w:r>
            <w:proofErr w:type="spellStart"/>
            <w:r w:rsidRPr="00DF397C">
              <w:rPr>
                <w:color w:val="000000"/>
                <w:lang w:val="hy-AM"/>
              </w:rPr>
              <w:t>լրամշակված</w:t>
            </w:r>
            <w:proofErr w:type="spellEnd"/>
            <w:r w:rsidRPr="00DF397C">
              <w:rPr>
                <w:color w:val="000000"/>
                <w:lang w:val="hy-AM"/>
              </w:rPr>
              <w:t xml:space="preserve"> փաթեթով առաջարկվող </w:t>
            </w:r>
            <w:proofErr w:type="spellStart"/>
            <w:r w:rsidRPr="00DF397C">
              <w:rPr>
                <w:color w:val="000000"/>
                <w:lang w:val="hy-AM"/>
              </w:rPr>
              <w:t>կարգավորումների</w:t>
            </w:r>
            <w:proofErr w:type="spellEnd"/>
            <w:r w:rsidRPr="00DF397C">
              <w:rPr>
                <w:color w:val="000000"/>
                <w:lang w:val="hy-AM"/>
              </w:rPr>
              <w:t xml:space="preserve"> արդյունքում </w:t>
            </w:r>
            <w:proofErr w:type="spellStart"/>
            <w:r w:rsidRPr="00DF397C">
              <w:rPr>
                <w:color w:val="000000"/>
                <w:lang w:val="hy-AM"/>
              </w:rPr>
              <w:t>խնդրա</w:t>
            </w:r>
            <w:r w:rsidRPr="00DF397C">
              <w:rPr>
                <w:color w:val="000000"/>
                <w:lang w:val="hy-AM"/>
              </w:rPr>
              <w:softHyphen/>
              <w:t>հա</w:t>
            </w:r>
            <w:r w:rsidRPr="00DF397C">
              <w:rPr>
                <w:color w:val="000000"/>
                <w:lang w:val="hy-AM"/>
              </w:rPr>
              <w:softHyphen/>
              <w:t>րույց</w:t>
            </w:r>
            <w:proofErr w:type="spellEnd"/>
            <w:r w:rsidRPr="00DF397C">
              <w:rPr>
                <w:color w:val="000000"/>
                <w:lang w:val="hy-AM"/>
              </w:rPr>
              <w:t xml:space="preserve"> </w:t>
            </w:r>
            <w:r w:rsidRPr="00DF397C">
              <w:rPr>
                <w:color w:val="000000"/>
                <w:lang w:val="hy-AM"/>
              </w:rPr>
              <w:lastRenderedPageBreak/>
              <w:t>է ինչ</w:t>
            </w:r>
            <w:r w:rsidRPr="00DF397C">
              <w:rPr>
                <w:color w:val="000000"/>
                <w:lang w:val="hy-AM"/>
              </w:rPr>
              <w:softHyphen/>
              <w:t>պես պա</w:t>
            </w:r>
            <w:r w:rsidRPr="00DF397C">
              <w:rPr>
                <w:color w:val="000000"/>
                <w:lang w:val="hy-AM"/>
              </w:rPr>
              <w:softHyphen/>
              <w:t>տաս</w:t>
            </w:r>
            <w:r w:rsidRPr="00DF397C">
              <w:rPr>
                <w:color w:val="000000"/>
                <w:lang w:val="hy-AM"/>
              </w:rPr>
              <w:softHyphen/>
              <w:t>խա</w:t>
            </w:r>
            <w:r w:rsidRPr="00DF397C">
              <w:rPr>
                <w:color w:val="000000"/>
                <w:lang w:val="hy-AM"/>
              </w:rPr>
              <w:softHyphen/>
              <w:t>նատվության կիրառման (այդ թվում՝ պատասխանատվության չափի), այն</w:t>
            </w:r>
            <w:r w:rsidRPr="00DF397C">
              <w:rPr>
                <w:color w:val="000000"/>
                <w:lang w:val="hy-AM"/>
              </w:rPr>
              <w:softHyphen/>
              <w:t xml:space="preserve">պես էլ կիրառող մարմնի հարցը։ </w:t>
            </w:r>
            <w:r w:rsidRPr="00DF397C">
              <w:rPr>
                <w:rFonts w:cs="Sylfaen"/>
                <w:lang w:val="hy-AM"/>
              </w:rPr>
              <w:t xml:space="preserve">Հաշվի առնելով վերոնշյալը՝ առաջարկում ենք նախագծերի փաթեթով հստակեցնել նշված խնդիրները։ Որպես հարցի լուծման տարբերակ առաջարկում ենք  </w:t>
            </w:r>
            <w:r w:rsidRPr="00DF397C">
              <w:rPr>
                <w:rFonts w:eastAsia="Calibri" w:cs="Sylfaen"/>
                <w:bCs/>
                <w:lang w:val="hy-AM"/>
              </w:rPr>
              <w:t>«Վարչական իրավախախտումների վերաբերյալ օրենսգրքում լրացումներ  կատարելու մա</w:t>
            </w:r>
            <w:r w:rsidRPr="00DF397C">
              <w:rPr>
                <w:rFonts w:eastAsia="Calibri" w:cs="Sylfaen"/>
                <w:bCs/>
                <w:lang w:val="hy-AM"/>
              </w:rPr>
              <w:softHyphen/>
              <w:t>սին» ՀՀ օրենքի նախագծով առաջարկվող 165</w:t>
            </w:r>
            <w:r w:rsidRPr="00DF397C">
              <w:rPr>
                <w:rFonts w:eastAsia="Calibri" w:cs="Sylfaen"/>
                <w:bCs/>
                <w:vertAlign w:val="superscript"/>
                <w:lang w:val="hy-AM"/>
              </w:rPr>
              <w:t>10</w:t>
            </w:r>
            <w:r w:rsidRPr="00DF397C">
              <w:rPr>
                <w:rFonts w:eastAsia="Calibri" w:cs="Sylfaen"/>
                <w:bCs/>
                <w:lang w:val="hy-AM"/>
              </w:rPr>
              <w:t xml:space="preserve">-րդ հոդվածում </w:t>
            </w:r>
            <w:r w:rsidRPr="00DF397C">
              <w:rPr>
                <w:color w:val="000000"/>
                <w:lang w:val="hy-AM"/>
              </w:rPr>
              <w:t>աշխա</w:t>
            </w:r>
            <w:r w:rsidRPr="00DF397C">
              <w:rPr>
                <w:color w:val="000000"/>
                <w:lang w:val="hy-AM"/>
              </w:rPr>
              <w:softHyphen/>
              <w:t>տանքային օրենս</w:t>
            </w:r>
            <w:r w:rsidRPr="00DF397C">
              <w:rPr>
                <w:color w:val="000000"/>
                <w:lang w:val="hy-AM"/>
              </w:rPr>
              <w:softHyphen/>
              <w:t>դրության պահանջների մասով կատարել բացառություն և սահմանել համա</w:t>
            </w:r>
            <w:r w:rsidRPr="00DF397C">
              <w:rPr>
                <w:color w:val="000000"/>
                <w:lang w:val="hy-AM"/>
              </w:rPr>
              <w:softHyphen/>
              <w:t>պա</w:t>
            </w:r>
            <w:r w:rsidRPr="00DF397C">
              <w:rPr>
                <w:color w:val="000000"/>
                <w:lang w:val="hy-AM"/>
              </w:rPr>
              <w:softHyphen/>
              <w:t>տաս</w:t>
            </w:r>
            <w:r w:rsidRPr="00DF397C">
              <w:rPr>
                <w:color w:val="000000"/>
                <w:lang w:val="hy-AM"/>
              </w:rPr>
              <w:softHyphen/>
              <w:t xml:space="preserve">խան պատասխանատվություն օրենսգրքի </w:t>
            </w:r>
            <w:r w:rsidRPr="00DF397C">
              <w:rPr>
                <w:rFonts w:eastAsia="Calibri" w:cs="Sylfaen"/>
                <w:bCs/>
                <w:lang w:val="hy-AM"/>
              </w:rPr>
              <w:t>169.8-րդ հոդվածով։</w:t>
            </w:r>
          </w:p>
          <w:p w:rsidR="00591075" w:rsidRPr="00DF397C" w:rsidRDefault="00591075" w:rsidP="00591075">
            <w:pPr>
              <w:tabs>
                <w:tab w:val="left" w:pos="0"/>
                <w:tab w:val="left" w:pos="567"/>
                <w:tab w:val="left" w:pos="851"/>
                <w:tab w:val="left" w:pos="1560"/>
              </w:tabs>
              <w:ind w:firstLine="567"/>
              <w:rPr>
                <w:rFonts w:eastAsia="Calibri" w:cs="Sylfaen"/>
                <w:lang w:val="hy-AM"/>
              </w:rPr>
            </w:pPr>
            <w:r w:rsidRPr="00DF397C">
              <w:rPr>
                <w:color w:val="000000"/>
                <w:lang w:val="hy-AM"/>
              </w:rPr>
              <w:t xml:space="preserve">Անկախ վերոնշյալից, առկա է նաև կարգավորման ենթակա </w:t>
            </w:r>
            <w:proofErr w:type="spellStart"/>
            <w:r w:rsidRPr="00DF397C">
              <w:rPr>
                <w:color w:val="000000"/>
                <w:lang w:val="hy-AM"/>
              </w:rPr>
              <w:t>հետևյալ</w:t>
            </w:r>
            <w:proofErr w:type="spellEnd"/>
            <w:r w:rsidRPr="00DF397C">
              <w:rPr>
                <w:color w:val="000000"/>
                <w:lang w:val="hy-AM"/>
              </w:rPr>
              <w:t xml:space="preserve"> հիմնախնդիրը։ Ինչպես </w:t>
            </w:r>
            <w:r w:rsidRPr="00DF397C">
              <w:rPr>
                <w:rFonts w:eastAsia="Calibri" w:cs="Sylfaen"/>
                <w:lang w:val="hy-AM"/>
              </w:rPr>
              <w:t>Անկանխիկ գործառնությունների մասին ՀՀ օրենքի նախագծի 6-րդ հոդ</w:t>
            </w:r>
            <w:r w:rsidRPr="00DF397C">
              <w:rPr>
                <w:rFonts w:eastAsia="Calibri" w:cs="Sylfaen"/>
                <w:lang w:val="hy-AM"/>
              </w:rPr>
              <w:softHyphen/>
              <w:t>վածի 1-ին և 3-րդ մասերով, այնպես էլ նույն հոդվածի 4-րդ և 5-րդ մասերով «գործունեություն իրա</w:t>
            </w:r>
            <w:r w:rsidRPr="00DF397C">
              <w:rPr>
                <w:rFonts w:eastAsia="Calibri" w:cs="Sylfaen"/>
                <w:lang w:val="hy-AM"/>
              </w:rPr>
              <w:softHyphen/>
              <w:t>կա</w:t>
            </w:r>
            <w:r w:rsidRPr="00DF397C">
              <w:rPr>
                <w:rFonts w:eastAsia="Calibri" w:cs="Sylfaen"/>
                <w:lang w:val="hy-AM"/>
              </w:rPr>
              <w:softHyphen/>
              <w:t xml:space="preserve">նացնող» </w:t>
            </w:r>
            <w:r w:rsidRPr="00DF397C">
              <w:rPr>
                <w:rFonts w:eastAsia="Calibri" w:cs="Sylfaen"/>
                <w:lang w:val="hy-AM"/>
              </w:rPr>
              <w:lastRenderedPageBreak/>
              <w:t>հասկացությունը</w:t>
            </w:r>
            <w:r w:rsidRPr="00DF397C">
              <w:rPr>
                <w:lang w:val="hy-AM"/>
              </w:rPr>
              <w:t xml:space="preserve"> </w:t>
            </w:r>
            <w:r w:rsidRPr="00DF397C">
              <w:rPr>
                <w:rFonts w:eastAsia="Calibri" w:cs="Sylfaen"/>
                <w:lang w:val="hy-AM"/>
              </w:rPr>
              <w:t xml:space="preserve">հստակեցման կարիք ունի այն հիմնավորմամբ, որ նույն սուբյեկտը կարող է գործունեություն իրականացնել ինչպես </w:t>
            </w:r>
            <w:proofErr w:type="spellStart"/>
            <w:r w:rsidRPr="00DF397C">
              <w:rPr>
                <w:rFonts w:eastAsia="Calibri" w:cs="Sylfaen"/>
                <w:lang w:val="hy-AM"/>
              </w:rPr>
              <w:t>Երևան</w:t>
            </w:r>
            <w:proofErr w:type="spellEnd"/>
            <w:r w:rsidRPr="00DF397C">
              <w:rPr>
                <w:rFonts w:eastAsia="Calibri" w:cs="Sylfaen"/>
                <w:lang w:val="hy-AM"/>
              </w:rPr>
              <w:t xml:space="preserve"> քաղաքում, այն</w:t>
            </w:r>
            <w:r w:rsidRPr="00DF397C">
              <w:rPr>
                <w:rFonts w:eastAsia="Calibri" w:cs="Sylfaen"/>
                <w:lang w:val="hy-AM"/>
              </w:rPr>
              <w:softHyphen/>
              <w:t>պես էլ ՀՀ այլ բնա</w:t>
            </w:r>
            <w:r w:rsidRPr="00DF397C">
              <w:rPr>
                <w:rFonts w:eastAsia="Calibri" w:cs="Sylfaen"/>
                <w:lang w:val="hy-AM"/>
              </w:rPr>
              <w:softHyphen/>
              <w:t>կա</w:t>
            </w:r>
            <w:r w:rsidRPr="00DF397C">
              <w:rPr>
                <w:rFonts w:eastAsia="Calibri" w:cs="Sylfaen"/>
                <w:lang w:val="hy-AM"/>
              </w:rPr>
              <w:softHyphen/>
              <w:t xml:space="preserve">վայրերում։ </w:t>
            </w:r>
            <w:proofErr w:type="spellStart"/>
            <w:r w:rsidRPr="00DF397C">
              <w:rPr>
                <w:rFonts w:eastAsia="Calibri" w:cs="Sylfaen"/>
                <w:lang w:val="hy-AM"/>
              </w:rPr>
              <w:t>Հետևաբար</w:t>
            </w:r>
            <w:proofErr w:type="spellEnd"/>
            <w:r w:rsidRPr="00DF397C">
              <w:rPr>
                <w:rFonts w:eastAsia="Calibri" w:cs="Sylfaen"/>
                <w:lang w:val="hy-AM"/>
              </w:rPr>
              <w:t xml:space="preserve">՝ </w:t>
            </w:r>
            <w:proofErr w:type="spellStart"/>
            <w:r w:rsidRPr="00DF397C">
              <w:rPr>
                <w:rFonts w:eastAsia="Calibri" w:cs="Sylfaen"/>
                <w:lang w:val="hy-AM"/>
              </w:rPr>
              <w:t>վարչարարական</w:t>
            </w:r>
            <w:proofErr w:type="spellEnd"/>
            <w:r w:rsidRPr="00DF397C">
              <w:rPr>
                <w:rFonts w:eastAsia="Calibri" w:cs="Sylfaen"/>
                <w:lang w:val="hy-AM"/>
              </w:rPr>
              <w:t xml:space="preserve"> անլուծելի խնդիրներից զերծ մնալու առումով առաջարկում ենք հստակ սահմանել, թե ինչ է նշանակում գործունեություն իրականացնելը, և ինչ </w:t>
            </w:r>
            <w:proofErr w:type="spellStart"/>
            <w:r w:rsidRPr="00DF397C">
              <w:rPr>
                <w:rFonts w:eastAsia="Calibri" w:cs="Sylfaen"/>
                <w:lang w:val="hy-AM"/>
              </w:rPr>
              <w:t>կարգավորումներ</w:t>
            </w:r>
            <w:proofErr w:type="spellEnd"/>
            <w:r w:rsidRPr="00DF397C">
              <w:rPr>
                <w:rFonts w:eastAsia="Calibri" w:cs="Sylfaen"/>
                <w:lang w:val="hy-AM"/>
              </w:rPr>
              <w:t xml:space="preserve"> են գործելու տարբեր վայրերում գործունեություն իրականացնողների համար</w:t>
            </w:r>
            <w:r>
              <w:rPr>
                <w:rFonts w:eastAsia="Calibri" w:cs="Sylfaen"/>
                <w:lang w:val="hy-AM"/>
              </w:rPr>
              <w:t>։</w:t>
            </w:r>
          </w:p>
          <w:p w:rsidR="00591075" w:rsidRPr="00DF397C" w:rsidRDefault="00591075" w:rsidP="00CB09AD">
            <w:pPr>
              <w:tabs>
                <w:tab w:val="left" w:pos="0"/>
                <w:tab w:val="left" w:pos="851"/>
              </w:tabs>
              <w:rPr>
                <w:rFonts w:eastAsia="Calibri" w:cs="Sylfaen"/>
                <w:lang w:val="hy-AM"/>
              </w:rPr>
            </w:pPr>
          </w:p>
          <w:p w:rsidR="004A7ABA" w:rsidRPr="00DF397C" w:rsidRDefault="004A7ABA" w:rsidP="004A7ABA">
            <w:pPr>
              <w:tabs>
                <w:tab w:val="left" w:pos="0"/>
                <w:tab w:val="left" w:pos="567"/>
                <w:tab w:val="left" w:pos="851"/>
                <w:tab w:val="left" w:pos="1560"/>
              </w:tabs>
              <w:rPr>
                <w:rFonts w:eastAsia="Calibri" w:cs="Sylfaen"/>
                <w:lang w:val="hy-AM"/>
              </w:rPr>
            </w:pPr>
            <w:r>
              <w:rPr>
                <w:rFonts w:eastAsia="Calibri" w:cs="Sylfaen"/>
                <w:lang w:val="hy-AM"/>
              </w:rPr>
              <w:t>6․ Ն</w:t>
            </w:r>
            <w:r w:rsidRPr="00DF397C">
              <w:rPr>
                <w:rFonts w:eastAsia="Calibri" w:cs="Sylfaen"/>
                <w:lang w:val="hy-AM"/>
              </w:rPr>
              <w:t xml:space="preserve">ախագծի 7-րդ հոդվածով սահմանվում է, որ </w:t>
            </w:r>
            <w:r w:rsidRPr="00DF397C">
              <w:rPr>
                <w:rFonts w:cs="Sylfaen"/>
                <w:color w:val="000000"/>
                <w:lang w:val="hy-AM"/>
              </w:rPr>
              <w:t>օրենքի</w:t>
            </w:r>
            <w:r w:rsidRPr="00DF397C">
              <w:rPr>
                <w:rFonts w:cs="IRTEK Courier"/>
                <w:color w:val="000000"/>
                <w:lang w:val="hy-AM"/>
              </w:rPr>
              <w:t xml:space="preserve"> </w:t>
            </w:r>
            <w:r w:rsidRPr="00DF397C">
              <w:rPr>
                <w:rFonts w:cs="Sylfaen"/>
                <w:color w:val="000000"/>
                <w:lang w:val="hy-AM"/>
              </w:rPr>
              <w:t>պահանջներից</w:t>
            </w:r>
            <w:r w:rsidRPr="00DF397C">
              <w:rPr>
                <w:color w:val="000000"/>
                <w:lang w:val="hy-AM"/>
              </w:rPr>
              <w:t xml:space="preserve"> </w:t>
            </w:r>
            <w:r w:rsidRPr="00DF397C">
              <w:rPr>
                <w:rFonts w:cs="Sylfaen"/>
                <w:color w:val="000000"/>
                <w:lang w:val="hy-AM"/>
              </w:rPr>
              <w:t>խուսափելու</w:t>
            </w:r>
            <w:r w:rsidRPr="00DF397C">
              <w:rPr>
                <w:color w:val="000000"/>
                <w:lang w:val="hy-AM"/>
              </w:rPr>
              <w:t xml:space="preserve"> </w:t>
            </w:r>
            <w:r w:rsidRPr="00DF397C">
              <w:rPr>
                <w:rFonts w:cs="Sylfaen"/>
                <w:color w:val="000000"/>
                <w:lang w:val="hy-AM"/>
              </w:rPr>
              <w:t>կամ</w:t>
            </w:r>
            <w:r w:rsidRPr="00DF397C">
              <w:rPr>
                <w:color w:val="000000"/>
                <w:lang w:val="hy-AM"/>
              </w:rPr>
              <w:t xml:space="preserve"> </w:t>
            </w:r>
            <w:r w:rsidRPr="00DF397C">
              <w:rPr>
                <w:rFonts w:cs="Sylfaen"/>
                <w:color w:val="000000"/>
                <w:lang w:val="hy-AM"/>
              </w:rPr>
              <w:t>դրանք</w:t>
            </w:r>
            <w:r w:rsidRPr="00DF397C">
              <w:rPr>
                <w:color w:val="000000"/>
                <w:lang w:val="hy-AM"/>
              </w:rPr>
              <w:t xml:space="preserve"> </w:t>
            </w:r>
            <w:r w:rsidRPr="00DF397C">
              <w:rPr>
                <w:rFonts w:cs="Sylfaen"/>
                <w:color w:val="000000"/>
                <w:lang w:val="hy-AM"/>
              </w:rPr>
              <w:t>չկատարելու</w:t>
            </w:r>
            <w:r w:rsidRPr="00DF397C">
              <w:rPr>
                <w:color w:val="000000"/>
                <w:lang w:val="hy-AM"/>
              </w:rPr>
              <w:t xml:space="preserve"> </w:t>
            </w:r>
            <w:r w:rsidRPr="00DF397C">
              <w:rPr>
                <w:rFonts w:cs="Sylfaen"/>
                <w:color w:val="000000"/>
                <w:lang w:val="hy-AM"/>
              </w:rPr>
              <w:t>նպատակով</w:t>
            </w:r>
            <w:r w:rsidRPr="00DF397C">
              <w:rPr>
                <w:color w:val="000000"/>
                <w:lang w:val="hy-AM"/>
              </w:rPr>
              <w:t xml:space="preserve"> </w:t>
            </w:r>
            <w:r w:rsidRPr="00DF397C">
              <w:rPr>
                <w:rFonts w:cs="Sylfaen"/>
                <w:color w:val="000000"/>
                <w:lang w:val="hy-AM"/>
              </w:rPr>
              <w:t>արգելվում</w:t>
            </w:r>
            <w:r w:rsidRPr="00DF397C">
              <w:rPr>
                <w:color w:val="000000"/>
                <w:lang w:val="hy-AM"/>
              </w:rPr>
              <w:t xml:space="preserve"> </w:t>
            </w:r>
            <w:r w:rsidRPr="00DF397C">
              <w:rPr>
                <w:rFonts w:cs="Sylfaen"/>
                <w:color w:val="000000"/>
                <w:lang w:val="hy-AM"/>
              </w:rPr>
              <w:t>է</w:t>
            </w:r>
            <w:r w:rsidRPr="00DF397C">
              <w:rPr>
                <w:color w:val="000000"/>
                <w:lang w:val="hy-AM"/>
              </w:rPr>
              <w:t xml:space="preserve"> </w:t>
            </w:r>
            <w:r w:rsidRPr="00DF397C">
              <w:rPr>
                <w:rFonts w:cs="Sylfaen"/>
                <w:color w:val="000000"/>
                <w:lang w:val="hy-AM"/>
              </w:rPr>
              <w:t>գործարքը</w:t>
            </w:r>
            <w:r w:rsidRPr="00DF397C">
              <w:rPr>
                <w:color w:val="000000"/>
                <w:lang w:val="hy-AM"/>
              </w:rPr>
              <w:t xml:space="preserve"> </w:t>
            </w:r>
            <w:r w:rsidRPr="00DF397C">
              <w:rPr>
                <w:rFonts w:cs="IRTEK Courier"/>
                <w:lang w:val="hy-AM"/>
              </w:rPr>
              <w:t>(</w:t>
            </w:r>
            <w:r w:rsidRPr="00DF397C">
              <w:rPr>
                <w:rFonts w:cs="Sylfaen"/>
                <w:lang w:val="hy-AM"/>
              </w:rPr>
              <w:t>պայմանագիրը</w:t>
            </w:r>
            <w:r w:rsidRPr="00DF397C">
              <w:rPr>
                <w:rFonts w:cs="IRTEK Courier"/>
                <w:lang w:val="hy-AM"/>
              </w:rPr>
              <w:t>)</w:t>
            </w:r>
            <w:r w:rsidRPr="00DF397C">
              <w:rPr>
                <w:color w:val="000000"/>
                <w:lang w:val="hy-AM"/>
              </w:rPr>
              <w:t xml:space="preserve"> </w:t>
            </w:r>
            <w:r w:rsidRPr="00DF397C">
              <w:rPr>
                <w:rFonts w:cs="Sylfaen"/>
                <w:color w:val="000000"/>
                <w:lang w:val="hy-AM"/>
              </w:rPr>
              <w:t>մասնատել</w:t>
            </w:r>
            <w:r w:rsidRPr="00DF397C">
              <w:rPr>
                <w:color w:val="000000"/>
                <w:lang w:val="hy-AM"/>
              </w:rPr>
              <w:t xml:space="preserve"> </w:t>
            </w:r>
            <w:r w:rsidRPr="00DF397C">
              <w:rPr>
                <w:rFonts w:cs="Sylfaen"/>
                <w:color w:val="000000"/>
                <w:lang w:val="hy-AM"/>
              </w:rPr>
              <w:t>երկու</w:t>
            </w:r>
            <w:r w:rsidRPr="00DF397C">
              <w:rPr>
                <w:color w:val="000000"/>
                <w:lang w:val="hy-AM"/>
              </w:rPr>
              <w:t xml:space="preserve"> </w:t>
            </w:r>
            <w:r w:rsidRPr="00DF397C">
              <w:rPr>
                <w:rFonts w:cs="Sylfaen"/>
                <w:color w:val="000000"/>
                <w:lang w:val="hy-AM"/>
              </w:rPr>
              <w:t>կամ</w:t>
            </w:r>
            <w:r w:rsidRPr="00DF397C">
              <w:rPr>
                <w:color w:val="000000"/>
                <w:lang w:val="hy-AM"/>
              </w:rPr>
              <w:t xml:space="preserve"> </w:t>
            </w:r>
            <w:r w:rsidRPr="00DF397C">
              <w:rPr>
                <w:rFonts w:cs="Sylfaen"/>
                <w:color w:val="000000"/>
                <w:lang w:val="hy-AM"/>
              </w:rPr>
              <w:t>ավելի</w:t>
            </w:r>
            <w:r w:rsidRPr="00DF397C">
              <w:rPr>
                <w:color w:val="000000"/>
                <w:lang w:val="hy-AM"/>
              </w:rPr>
              <w:t xml:space="preserve"> </w:t>
            </w:r>
            <w:r w:rsidRPr="00DF397C">
              <w:rPr>
                <w:rFonts w:cs="Sylfaen"/>
                <w:color w:val="000000"/>
                <w:lang w:val="hy-AM"/>
              </w:rPr>
              <w:t>մասերի</w:t>
            </w:r>
            <w:r w:rsidRPr="00DF397C">
              <w:rPr>
                <w:color w:val="000000"/>
                <w:lang w:val="hy-AM"/>
              </w:rPr>
              <w:t xml:space="preserve">: Այս առնչությամբ </w:t>
            </w:r>
            <w:r w:rsidRPr="00DF397C">
              <w:rPr>
                <w:rFonts w:eastAsia="Calibri" w:cs="Sylfaen"/>
                <w:lang w:val="hy-AM"/>
              </w:rPr>
              <w:t xml:space="preserve">կարծում ենք, որ արգելքը պետք է ուղեկցվի պատասխանատվության միջոցների կիրառմամբ, </w:t>
            </w:r>
            <w:proofErr w:type="spellStart"/>
            <w:r w:rsidRPr="00DF397C">
              <w:rPr>
                <w:rFonts w:eastAsia="Calibri" w:cs="Sylfaen"/>
                <w:lang w:val="hy-AM"/>
              </w:rPr>
              <w:t>հետևաբար</w:t>
            </w:r>
            <w:proofErr w:type="spellEnd"/>
            <w:r w:rsidRPr="00DF397C">
              <w:rPr>
                <w:rFonts w:eastAsia="Calibri" w:cs="Sylfaen"/>
                <w:lang w:val="hy-AM"/>
              </w:rPr>
              <w:t>՝ առաջարկում ենք սահմանել պատասխանատվության տեսակ</w:t>
            </w:r>
            <w:r>
              <w:rPr>
                <w:rFonts w:eastAsia="Calibri" w:cs="Sylfaen"/>
                <w:lang w:val="hy-AM"/>
              </w:rPr>
              <w:t>։</w:t>
            </w:r>
          </w:p>
          <w:p w:rsidR="00CB2F56" w:rsidRDefault="00CB2F56" w:rsidP="00CB2F56">
            <w:pPr>
              <w:tabs>
                <w:tab w:val="left" w:pos="0"/>
                <w:tab w:val="left" w:pos="567"/>
                <w:tab w:val="left" w:pos="851"/>
                <w:tab w:val="left" w:pos="1560"/>
              </w:tabs>
              <w:rPr>
                <w:rFonts w:eastAsia="Calibri" w:cs="Sylfaen"/>
                <w:lang w:val="hy-AM"/>
              </w:rPr>
            </w:pPr>
            <w:r>
              <w:rPr>
                <w:rFonts w:eastAsia="Calibri" w:cs="Sylfaen"/>
                <w:lang w:val="hy-AM"/>
              </w:rPr>
              <w:t>7․</w:t>
            </w:r>
            <w:r w:rsidRPr="00DF397C">
              <w:rPr>
                <w:rFonts w:eastAsia="Calibri" w:cs="Sylfaen"/>
                <w:lang w:val="hy-AM"/>
              </w:rPr>
              <w:t xml:space="preserve"> </w:t>
            </w:r>
            <w:r>
              <w:rPr>
                <w:rFonts w:eastAsia="Calibri" w:cs="Sylfaen"/>
                <w:lang w:val="hy-AM"/>
              </w:rPr>
              <w:t>Ն</w:t>
            </w:r>
            <w:r w:rsidRPr="00DF397C">
              <w:rPr>
                <w:rFonts w:eastAsia="Calibri" w:cs="Sylfaen"/>
                <w:lang w:val="hy-AM"/>
              </w:rPr>
              <w:t xml:space="preserve">ախագծի 8-րդ հոդվածի 1-ին </w:t>
            </w:r>
            <w:proofErr w:type="spellStart"/>
            <w:r w:rsidRPr="00DF397C">
              <w:rPr>
                <w:rFonts w:eastAsia="Calibri" w:cs="Sylfaen"/>
                <w:lang w:val="hy-AM"/>
              </w:rPr>
              <w:t>կետում</w:t>
            </w:r>
            <w:proofErr w:type="spellEnd"/>
            <w:r w:rsidRPr="00DF397C">
              <w:rPr>
                <w:rFonts w:eastAsia="Calibri" w:cs="Sylfaen"/>
                <w:lang w:val="hy-AM"/>
              </w:rPr>
              <w:t xml:space="preserve"> առաջարկում ենք «ելնելով գործարքի </w:t>
            </w:r>
            <w:r w:rsidRPr="00DF397C">
              <w:rPr>
                <w:rFonts w:eastAsia="Calibri" w:cs="Sylfaen"/>
                <w:lang w:val="hy-AM"/>
              </w:rPr>
              <w:lastRenderedPageBreak/>
              <w:t xml:space="preserve">(պայմանագրի) կնքման օրը Հայաստանի Հանրապետության կենտրոնական բանկի կողմից հրապարակված արժութային շուկաներում </w:t>
            </w:r>
            <w:proofErr w:type="spellStart"/>
            <w:r w:rsidRPr="00DF397C">
              <w:rPr>
                <w:rFonts w:eastAsia="Calibri" w:cs="Sylfaen"/>
                <w:lang w:val="hy-AM"/>
              </w:rPr>
              <w:t>ձևավորված</w:t>
            </w:r>
            <w:proofErr w:type="spellEnd"/>
            <w:r w:rsidRPr="00DF397C">
              <w:rPr>
                <w:rFonts w:eastAsia="Calibri" w:cs="Sylfaen"/>
                <w:lang w:val="hy-AM"/>
              </w:rPr>
              <w:t xml:space="preserve"> միջին փոխարժեքից բառերը փոխարինել «հիմք ընդունելով Հայաստանի Հանրապետության կենտրոնական բանկի կող</w:t>
            </w:r>
            <w:r w:rsidRPr="00DF397C">
              <w:rPr>
                <w:rFonts w:eastAsia="Calibri" w:cs="Sylfaen"/>
                <w:lang w:val="hy-AM"/>
              </w:rPr>
              <w:softHyphen/>
              <w:t xml:space="preserve">մից </w:t>
            </w:r>
            <w:proofErr w:type="spellStart"/>
            <w:r w:rsidRPr="00DF397C">
              <w:rPr>
                <w:rFonts w:eastAsia="Calibri" w:cs="Sylfaen"/>
                <w:lang w:val="hy-AM"/>
              </w:rPr>
              <w:t>մինչև</w:t>
            </w:r>
            <w:proofErr w:type="spellEnd"/>
            <w:r w:rsidRPr="00DF397C">
              <w:rPr>
                <w:rFonts w:eastAsia="Calibri" w:cs="Sylfaen"/>
                <w:lang w:val="hy-AM"/>
              </w:rPr>
              <w:t xml:space="preserve"> տվյալ օրվա ժամը 16:00-ն հրապարակված միջին փոխարժեքը» բառերով՝ նպատակ ունենալով այն համապատասխանեցնել ՀՀ հարկային օրենսգրքի 16-րդ հոդվածին</w:t>
            </w:r>
            <w:r w:rsidR="00067485">
              <w:rPr>
                <w:rFonts w:eastAsia="Calibri" w:cs="Sylfaen"/>
                <w:lang w:val="hy-AM"/>
              </w:rPr>
              <w:t>։</w:t>
            </w:r>
          </w:p>
          <w:p w:rsidR="00E06B93" w:rsidRPr="00DF397C" w:rsidRDefault="00067485" w:rsidP="00E06B93">
            <w:pPr>
              <w:tabs>
                <w:tab w:val="left" w:pos="0"/>
                <w:tab w:val="left" w:pos="567"/>
                <w:tab w:val="left" w:pos="851"/>
                <w:tab w:val="left" w:pos="1560"/>
              </w:tabs>
              <w:rPr>
                <w:rFonts w:eastAsia="Calibri"/>
                <w:color w:val="000000"/>
                <w:lang w:val="hy-AM" w:eastAsia="x-none"/>
              </w:rPr>
            </w:pPr>
            <w:r>
              <w:rPr>
                <w:rFonts w:eastAsia="Calibri" w:cs="Sylfaen"/>
                <w:lang w:val="hy-AM"/>
              </w:rPr>
              <w:t>8․</w:t>
            </w:r>
            <w:r w:rsidR="00E06B93" w:rsidRPr="00DF397C">
              <w:rPr>
                <w:rFonts w:eastAsia="Calibri" w:cs="Sylfaen"/>
                <w:lang w:val="hy-AM"/>
              </w:rPr>
              <w:t xml:space="preserve"> </w:t>
            </w:r>
            <w:r w:rsidR="00E06B93">
              <w:rPr>
                <w:rFonts w:eastAsia="Calibri" w:cs="Sylfaen"/>
                <w:lang w:val="hy-AM"/>
              </w:rPr>
              <w:t>Ն</w:t>
            </w:r>
            <w:r w:rsidR="00E06B93" w:rsidRPr="00DF397C">
              <w:rPr>
                <w:rFonts w:eastAsia="Calibri" w:cs="Sylfaen"/>
                <w:lang w:val="hy-AM"/>
              </w:rPr>
              <w:t>ախագծի 9-րդ հոդվածի 2-րդ մասով սահմանված է, որ ՀՀ կառավարությունը կարող է սահմանել այն պետական մարմինների և տեղական ինքնակառավարման մարմին</w:t>
            </w:r>
            <w:r w:rsidR="00E06B93" w:rsidRPr="00DF397C">
              <w:rPr>
                <w:rFonts w:eastAsia="Calibri" w:cs="Sylfaen"/>
                <w:lang w:val="hy-AM"/>
              </w:rPr>
              <w:softHyphen/>
              <w:t xml:space="preserve">ների, ինչպես նաև նույն հոդվածի 1-ին մասում չնշված կազմակերպությունների (օբյեկտների) ցանկը, որտեղ պարտադիր տեղադրվում և կիրառվում են վճարային քարտեր կամ վճարային տեխնոլոգիաների հիման վրա կիրառվող այլ վճարային գործիքներ ընդունող սարքեր: </w:t>
            </w:r>
            <w:r w:rsidR="00E06B93" w:rsidRPr="00DF397C">
              <w:rPr>
                <w:rFonts w:eastAsia="Calibri"/>
                <w:color w:val="000000"/>
                <w:lang w:val="hy-AM" w:eastAsia="x-none"/>
              </w:rPr>
              <w:t>Միա</w:t>
            </w:r>
            <w:r w:rsidR="00E06B93" w:rsidRPr="00DF397C">
              <w:rPr>
                <w:rFonts w:eastAsia="Calibri"/>
                <w:color w:val="000000"/>
                <w:lang w:val="hy-AM" w:eastAsia="x-none"/>
              </w:rPr>
              <w:softHyphen/>
              <w:t>ժամանակ, նույն հոդվածի 1-</w:t>
            </w:r>
            <w:r w:rsidR="00E06B93" w:rsidRPr="00DF397C">
              <w:rPr>
                <w:rFonts w:eastAsia="Calibri"/>
                <w:color w:val="000000"/>
                <w:lang w:val="hy-AM" w:eastAsia="x-none"/>
              </w:rPr>
              <w:lastRenderedPageBreak/>
              <w:t>ին մասում կի</w:t>
            </w:r>
            <w:r w:rsidR="00E06B93" w:rsidRPr="00DF397C">
              <w:rPr>
                <w:rFonts w:eastAsia="Calibri"/>
                <w:color w:val="000000"/>
                <w:lang w:val="hy-AM" w:eastAsia="x-none"/>
              </w:rPr>
              <w:softHyphen/>
              <w:t>րառ</w:t>
            </w:r>
            <w:r w:rsidR="00E06B93" w:rsidRPr="00DF397C">
              <w:rPr>
                <w:rFonts w:eastAsia="Calibri"/>
                <w:color w:val="000000"/>
                <w:lang w:val="hy-AM" w:eastAsia="x-none"/>
              </w:rPr>
              <w:softHyphen/>
              <w:t>վում է սուբյեկտները հասկացությունը: Առա</w:t>
            </w:r>
            <w:r w:rsidR="00E06B93" w:rsidRPr="00DF397C">
              <w:rPr>
                <w:rFonts w:eastAsia="Calibri"/>
                <w:color w:val="000000"/>
                <w:lang w:val="hy-AM" w:eastAsia="x-none"/>
              </w:rPr>
              <w:softHyphen/>
              <w:t>ջարկ</w:t>
            </w:r>
            <w:r w:rsidR="00E06B93" w:rsidRPr="00DF397C">
              <w:rPr>
                <w:rFonts w:eastAsia="Calibri"/>
                <w:color w:val="000000"/>
                <w:lang w:val="hy-AM" w:eastAsia="x-none"/>
              </w:rPr>
              <w:softHyphen/>
              <w:t>վում է կիրառվող հասկա</w:t>
            </w:r>
            <w:r w:rsidR="00E06B93" w:rsidRPr="00DF397C">
              <w:rPr>
                <w:rFonts w:eastAsia="Calibri"/>
                <w:color w:val="000000"/>
                <w:lang w:val="hy-AM" w:eastAsia="x-none"/>
              </w:rPr>
              <w:softHyphen/>
              <w:t>ցու</w:t>
            </w:r>
            <w:r w:rsidR="00E06B93" w:rsidRPr="00DF397C">
              <w:rPr>
                <w:rFonts w:eastAsia="Calibri"/>
                <w:color w:val="000000"/>
                <w:lang w:val="hy-AM" w:eastAsia="x-none"/>
              </w:rPr>
              <w:softHyphen/>
              <w:t>թյուն</w:t>
            </w:r>
            <w:r w:rsidR="00E06B93" w:rsidRPr="00DF397C">
              <w:rPr>
                <w:rFonts w:eastAsia="Calibri"/>
                <w:color w:val="000000"/>
                <w:lang w:val="hy-AM" w:eastAsia="x-none"/>
              </w:rPr>
              <w:softHyphen/>
              <w:t xml:space="preserve">ների նույնականացման նպատակով նույն հոդվածի 2-րդ մասի կազմակերպությունների (օբյեկտների) բառերը փոխարինել սուբյեկտների բառով: Եթե, այնուամենայնիվ, </w:t>
            </w:r>
            <w:proofErr w:type="spellStart"/>
            <w:r w:rsidR="00E06B93" w:rsidRPr="00DF397C">
              <w:rPr>
                <w:rFonts w:eastAsia="Calibri"/>
                <w:color w:val="000000"/>
                <w:lang w:val="hy-AM" w:eastAsia="x-none"/>
              </w:rPr>
              <w:t>կարևոր</w:t>
            </w:r>
            <w:proofErr w:type="spellEnd"/>
            <w:r w:rsidR="00E06B93" w:rsidRPr="00DF397C">
              <w:rPr>
                <w:rFonts w:eastAsia="Calibri"/>
                <w:color w:val="000000"/>
                <w:lang w:val="hy-AM" w:eastAsia="x-none"/>
              </w:rPr>
              <w:t xml:space="preserve"> է նաև (օբյեկտների) ցանկի սահմանումը, ապա առաջարկվում է հստակեցնել (օբյեկտ) հասկացությունը:</w:t>
            </w:r>
          </w:p>
          <w:p w:rsidR="00067485" w:rsidRDefault="00067485" w:rsidP="00CB2F56">
            <w:pPr>
              <w:tabs>
                <w:tab w:val="left" w:pos="0"/>
                <w:tab w:val="left" w:pos="567"/>
                <w:tab w:val="left" w:pos="851"/>
                <w:tab w:val="left" w:pos="1560"/>
              </w:tabs>
              <w:rPr>
                <w:rFonts w:eastAsia="Calibri" w:cs="Sylfaen"/>
                <w:lang w:val="hy-AM"/>
              </w:rPr>
            </w:pPr>
          </w:p>
          <w:p w:rsidR="008C1912" w:rsidRPr="00DF397C" w:rsidRDefault="008C1912" w:rsidP="008C1912">
            <w:pPr>
              <w:tabs>
                <w:tab w:val="left" w:pos="0"/>
                <w:tab w:val="left" w:pos="851"/>
              </w:tabs>
              <w:rPr>
                <w:rFonts w:eastAsia="Calibri"/>
                <w:color w:val="000000"/>
                <w:lang w:val="hy-AM" w:eastAsia="x-none"/>
              </w:rPr>
            </w:pPr>
            <w:r>
              <w:rPr>
                <w:rFonts w:eastAsia="Calibri" w:cs="Sylfaen"/>
                <w:lang w:val="hy-AM"/>
              </w:rPr>
              <w:t>9․</w:t>
            </w:r>
            <w:r w:rsidRPr="00DF397C">
              <w:rPr>
                <w:rFonts w:eastAsia="Calibri"/>
                <w:color w:val="000000"/>
                <w:lang w:val="hy-AM" w:eastAsia="x-none"/>
              </w:rPr>
              <w:t>Հայաստանի Հանրապետության հարկային օրենսգրքում փոփոխություններ և լրա</w:t>
            </w:r>
            <w:r w:rsidRPr="00DF397C">
              <w:rPr>
                <w:rFonts w:eastAsia="Calibri"/>
                <w:color w:val="000000"/>
                <w:lang w:val="hy-AM" w:eastAsia="x-none"/>
              </w:rPr>
              <w:softHyphen/>
              <w:t>ցում</w:t>
            </w:r>
            <w:r w:rsidRPr="00DF397C">
              <w:rPr>
                <w:rFonts w:eastAsia="Calibri"/>
                <w:color w:val="000000"/>
                <w:lang w:val="hy-AM" w:eastAsia="x-none"/>
              </w:rPr>
              <w:softHyphen/>
            </w:r>
            <w:r w:rsidRPr="00DF397C">
              <w:rPr>
                <w:rFonts w:eastAsia="Calibri"/>
                <w:color w:val="000000"/>
                <w:lang w:val="hy-AM" w:eastAsia="x-none"/>
              </w:rPr>
              <w:softHyphen/>
              <w:t xml:space="preserve">ներ կատարելու մասին ՀՀ օրենքի </w:t>
            </w:r>
            <w:proofErr w:type="spellStart"/>
            <w:r w:rsidRPr="00DF397C">
              <w:rPr>
                <w:rFonts w:eastAsia="Calibri"/>
                <w:color w:val="000000"/>
                <w:lang w:val="hy-AM" w:eastAsia="x-none"/>
              </w:rPr>
              <w:t>լրամշակված</w:t>
            </w:r>
            <w:proofErr w:type="spellEnd"/>
            <w:r w:rsidRPr="00DF397C">
              <w:rPr>
                <w:rFonts w:eastAsia="Calibri"/>
                <w:color w:val="000000"/>
                <w:lang w:val="hy-AM" w:eastAsia="x-none"/>
              </w:rPr>
              <w:t xml:space="preserve"> նախագծի լրացուցիչ քննարկումների արդյունքում «Անկանխիկ գործառնությունների մասին ՀՀ օրենքի  նախագծի հետ որոշակի </w:t>
            </w:r>
            <w:r w:rsidR="00EA59C2">
              <w:rPr>
                <w:rFonts w:eastAsia="Calibri"/>
                <w:color w:val="000000"/>
                <w:lang w:val="hy-AM" w:eastAsia="x-none"/>
              </w:rPr>
              <w:t>հակասությունների</w:t>
            </w:r>
            <w:r w:rsidRPr="00DF397C">
              <w:rPr>
                <w:rFonts w:eastAsia="Calibri"/>
                <w:color w:val="000000"/>
                <w:lang w:val="hy-AM" w:eastAsia="x-none"/>
              </w:rPr>
              <w:t xml:space="preserve"> վերացման և </w:t>
            </w:r>
            <w:proofErr w:type="spellStart"/>
            <w:r w:rsidRPr="00DF397C">
              <w:rPr>
                <w:rFonts w:eastAsia="Calibri"/>
                <w:color w:val="000000"/>
                <w:lang w:val="hy-AM" w:eastAsia="x-none"/>
              </w:rPr>
              <w:t>վարչարարության</w:t>
            </w:r>
            <w:proofErr w:type="spellEnd"/>
            <w:r w:rsidRPr="00DF397C">
              <w:rPr>
                <w:rFonts w:eastAsia="Calibri"/>
                <w:color w:val="000000"/>
                <w:lang w:val="hy-AM" w:eastAsia="x-none"/>
              </w:rPr>
              <w:t xml:space="preserve"> կարգավորման առումով առաջարկում ենք </w:t>
            </w:r>
            <w:proofErr w:type="spellStart"/>
            <w:r w:rsidRPr="00DF397C">
              <w:rPr>
                <w:rFonts w:eastAsia="Calibri"/>
                <w:color w:val="000000"/>
                <w:lang w:val="hy-AM" w:eastAsia="x-none"/>
              </w:rPr>
              <w:t>հետևյալը</w:t>
            </w:r>
            <w:proofErr w:type="spellEnd"/>
            <w:r w:rsidRPr="00DF397C">
              <w:rPr>
                <w:rFonts w:eastAsia="Calibri"/>
                <w:color w:val="000000"/>
                <w:lang w:val="hy-AM" w:eastAsia="x-none"/>
              </w:rPr>
              <w:t>.</w:t>
            </w:r>
          </w:p>
          <w:p w:rsidR="008C1912" w:rsidRPr="00DF397C" w:rsidRDefault="008C1912" w:rsidP="008C1912">
            <w:pPr>
              <w:tabs>
                <w:tab w:val="left" w:pos="0"/>
                <w:tab w:val="left" w:pos="851"/>
              </w:tabs>
              <w:ind w:firstLine="567"/>
              <w:rPr>
                <w:rFonts w:eastAsia="Calibri"/>
                <w:color w:val="000000"/>
                <w:lang w:val="hy-AM" w:eastAsia="x-none"/>
              </w:rPr>
            </w:pPr>
            <w:r w:rsidRPr="00DF397C">
              <w:rPr>
                <w:rFonts w:eastAsia="Calibri"/>
                <w:color w:val="000000"/>
                <w:lang w:val="hy-AM" w:eastAsia="x-none"/>
              </w:rPr>
              <w:t xml:space="preserve">1) նախագիծը լրացնել </w:t>
            </w:r>
            <w:proofErr w:type="spellStart"/>
            <w:r w:rsidRPr="00DF397C">
              <w:rPr>
                <w:rFonts w:eastAsia="Calibri"/>
                <w:color w:val="000000"/>
                <w:lang w:val="hy-AM" w:eastAsia="x-none"/>
              </w:rPr>
              <w:t>հետևյալ</w:t>
            </w:r>
            <w:proofErr w:type="spellEnd"/>
            <w:r w:rsidRPr="00DF397C">
              <w:rPr>
                <w:rFonts w:eastAsia="Calibri"/>
                <w:color w:val="000000"/>
                <w:lang w:val="hy-AM" w:eastAsia="x-none"/>
              </w:rPr>
              <w:t xml:space="preserve"> բովանդակությամբ 3-րդ հոդվածով և համապա</w:t>
            </w:r>
            <w:r w:rsidRPr="00DF397C">
              <w:rPr>
                <w:rFonts w:eastAsia="Calibri"/>
                <w:color w:val="000000"/>
                <w:lang w:val="hy-AM" w:eastAsia="x-none"/>
              </w:rPr>
              <w:softHyphen/>
              <w:t>տաս</w:t>
            </w:r>
            <w:r w:rsidRPr="00DF397C">
              <w:rPr>
                <w:rFonts w:eastAsia="Calibri"/>
                <w:color w:val="000000"/>
                <w:lang w:val="hy-AM" w:eastAsia="x-none"/>
              </w:rPr>
              <w:softHyphen/>
              <w:t>խա</w:t>
            </w:r>
            <w:r w:rsidRPr="00DF397C">
              <w:rPr>
                <w:rFonts w:eastAsia="Calibri"/>
                <w:color w:val="000000"/>
                <w:lang w:val="hy-AM" w:eastAsia="x-none"/>
              </w:rPr>
              <w:softHyphen/>
              <w:t>նաբար փոխել հետագա հոդվածների համարակալումը.</w:t>
            </w:r>
          </w:p>
          <w:p w:rsidR="008C1912" w:rsidRPr="00DF397C" w:rsidRDefault="008C1912" w:rsidP="008C1912">
            <w:pPr>
              <w:tabs>
                <w:tab w:val="left" w:pos="0"/>
                <w:tab w:val="left" w:pos="851"/>
              </w:tabs>
              <w:ind w:firstLine="567"/>
              <w:rPr>
                <w:rFonts w:eastAsia="Calibri"/>
                <w:color w:val="000000"/>
                <w:lang w:val="hy-AM" w:eastAsia="x-none"/>
              </w:rPr>
            </w:pPr>
            <w:r w:rsidRPr="00DF397C">
              <w:rPr>
                <w:rFonts w:eastAsia="Calibri"/>
                <w:color w:val="000000"/>
                <w:lang w:val="hy-AM" w:eastAsia="x-none"/>
              </w:rPr>
              <w:lastRenderedPageBreak/>
              <w:t xml:space="preserve">«Հոդված 3. Օրենսգրքի 379-րդ հոդվածը լրացնել </w:t>
            </w:r>
            <w:proofErr w:type="spellStart"/>
            <w:r w:rsidRPr="00DF397C">
              <w:rPr>
                <w:rFonts w:eastAsia="Calibri"/>
                <w:color w:val="000000"/>
                <w:lang w:val="hy-AM" w:eastAsia="x-none"/>
              </w:rPr>
              <w:t>հետևյալ</w:t>
            </w:r>
            <w:proofErr w:type="spellEnd"/>
            <w:r w:rsidRPr="00DF397C">
              <w:rPr>
                <w:rFonts w:eastAsia="Calibri"/>
                <w:color w:val="000000"/>
                <w:lang w:val="hy-AM" w:eastAsia="x-none"/>
              </w:rPr>
              <w:t xml:space="preserve"> բովանդակությամբ 3-րդ մասով.</w:t>
            </w:r>
          </w:p>
          <w:p w:rsidR="008C1912" w:rsidRPr="00DF397C" w:rsidRDefault="008C1912" w:rsidP="008C1912">
            <w:pPr>
              <w:tabs>
                <w:tab w:val="left" w:pos="0"/>
                <w:tab w:val="left" w:pos="851"/>
                <w:tab w:val="left" w:pos="993"/>
              </w:tabs>
              <w:ind w:firstLine="567"/>
              <w:rPr>
                <w:rFonts w:eastAsia="Calibri"/>
                <w:color w:val="000000"/>
                <w:lang w:val="hy-AM" w:eastAsia="x-none"/>
              </w:rPr>
            </w:pPr>
            <w:r w:rsidRPr="00DF397C">
              <w:rPr>
                <w:rFonts w:eastAsia="Calibri"/>
                <w:color w:val="000000"/>
                <w:lang w:val="hy-AM" w:eastAsia="x-none"/>
              </w:rPr>
              <w:t>«3.</w:t>
            </w:r>
            <w:r w:rsidRPr="00DF397C">
              <w:rPr>
                <w:rFonts w:eastAsia="Calibri"/>
                <w:color w:val="000000"/>
                <w:lang w:val="hy-AM" w:eastAsia="x-none"/>
              </w:rPr>
              <w:tab/>
              <w:t>Սույն հոդվածի 2-րդ մասով սահմանված դրույթները կիրառվում են, եթե «Ան</w:t>
            </w:r>
            <w:r w:rsidRPr="00DF397C">
              <w:rPr>
                <w:rFonts w:eastAsia="Calibri"/>
                <w:color w:val="000000"/>
                <w:lang w:val="hy-AM" w:eastAsia="x-none"/>
              </w:rPr>
              <w:softHyphen/>
              <w:t>կան</w:t>
            </w:r>
            <w:r w:rsidRPr="00DF397C">
              <w:rPr>
                <w:rFonts w:eastAsia="Calibri"/>
                <w:color w:val="000000"/>
                <w:lang w:val="hy-AM" w:eastAsia="x-none"/>
              </w:rPr>
              <w:softHyphen/>
            </w:r>
            <w:r w:rsidRPr="00DF397C">
              <w:rPr>
                <w:rFonts w:eastAsia="Calibri"/>
                <w:color w:val="000000"/>
                <w:lang w:val="hy-AM" w:eastAsia="x-none"/>
              </w:rPr>
              <w:softHyphen/>
            </w:r>
            <w:r w:rsidRPr="00DF397C">
              <w:rPr>
                <w:rFonts w:eastAsia="Calibri"/>
                <w:color w:val="000000"/>
                <w:lang w:val="hy-AM" w:eastAsia="x-none"/>
              </w:rPr>
              <w:softHyphen/>
            </w:r>
            <w:r w:rsidRPr="00DF397C">
              <w:rPr>
                <w:rFonts w:eastAsia="Calibri"/>
                <w:color w:val="000000"/>
                <w:lang w:val="hy-AM" w:eastAsia="x-none"/>
              </w:rPr>
              <w:softHyphen/>
              <w:t>խիկ գործառնությունների մասին» Հայաստանի Հանրապետության օրենքով այլ բան նախատեսված չէ։»,</w:t>
            </w:r>
          </w:p>
          <w:p w:rsidR="008C1912" w:rsidRPr="00DF397C" w:rsidRDefault="008C1912" w:rsidP="008C1912">
            <w:pPr>
              <w:tabs>
                <w:tab w:val="left" w:pos="0"/>
                <w:tab w:val="left" w:pos="851"/>
              </w:tabs>
              <w:ind w:firstLine="567"/>
              <w:rPr>
                <w:rFonts w:eastAsia="Calibri"/>
                <w:color w:val="000000"/>
                <w:lang w:val="hy-AM" w:eastAsia="x-none"/>
              </w:rPr>
            </w:pPr>
            <w:r w:rsidRPr="00DF397C">
              <w:rPr>
                <w:rFonts w:eastAsia="Calibri"/>
                <w:color w:val="000000"/>
                <w:lang w:val="hy-AM" w:eastAsia="x-none"/>
              </w:rPr>
              <w:t xml:space="preserve">2) նախագծի 2-րդ հոդվածը լրացնել </w:t>
            </w:r>
            <w:proofErr w:type="spellStart"/>
            <w:r w:rsidRPr="00DF397C">
              <w:rPr>
                <w:rFonts w:eastAsia="Calibri"/>
                <w:color w:val="000000"/>
                <w:lang w:val="hy-AM" w:eastAsia="x-none"/>
              </w:rPr>
              <w:t>հետևյալ</w:t>
            </w:r>
            <w:proofErr w:type="spellEnd"/>
            <w:r w:rsidRPr="00DF397C">
              <w:rPr>
                <w:rFonts w:eastAsia="Calibri"/>
                <w:color w:val="000000"/>
                <w:lang w:val="hy-AM" w:eastAsia="x-none"/>
              </w:rPr>
              <w:t xml:space="preserve"> բովանդակությամբ 2-րդ կետով, իսկ 2-րդ կետը համարել 3-րդ կետ.</w:t>
            </w:r>
          </w:p>
          <w:p w:rsidR="008C1912" w:rsidRPr="00DF397C" w:rsidRDefault="008C1912" w:rsidP="008C1912">
            <w:pPr>
              <w:pStyle w:val="NormalWeb"/>
              <w:tabs>
                <w:tab w:val="left" w:pos="0"/>
                <w:tab w:val="left" w:pos="851"/>
              </w:tabs>
              <w:ind w:firstLine="567"/>
              <w:rPr>
                <w:rFonts w:ascii="GHEA Grapalat" w:eastAsia="Calibri" w:hAnsi="GHEA Grapalat"/>
                <w:color w:val="000000"/>
                <w:lang w:val="hy-AM" w:eastAsia="x-none"/>
              </w:rPr>
            </w:pPr>
            <w:r w:rsidRPr="00DF397C">
              <w:rPr>
                <w:rFonts w:ascii="GHEA Grapalat" w:eastAsia="Calibri" w:hAnsi="GHEA Grapalat"/>
                <w:color w:val="000000"/>
                <w:lang w:val="hy-AM" w:eastAsia="x-none"/>
              </w:rPr>
              <w:t xml:space="preserve">«2) 2-րդ մասը լրացնել </w:t>
            </w:r>
            <w:proofErr w:type="spellStart"/>
            <w:r w:rsidRPr="00DF397C">
              <w:rPr>
                <w:rFonts w:ascii="GHEA Grapalat" w:eastAsia="Calibri" w:hAnsi="GHEA Grapalat"/>
                <w:color w:val="000000"/>
                <w:lang w:val="hy-AM" w:eastAsia="x-none"/>
              </w:rPr>
              <w:t>հետևյալ</w:t>
            </w:r>
            <w:proofErr w:type="spellEnd"/>
            <w:r w:rsidRPr="00DF397C">
              <w:rPr>
                <w:rFonts w:ascii="GHEA Grapalat" w:eastAsia="Calibri" w:hAnsi="GHEA Grapalat"/>
                <w:color w:val="000000"/>
                <w:lang w:val="hy-AM" w:eastAsia="x-none"/>
              </w:rPr>
              <w:t xml:space="preserve"> բովանդակությամբ 7-րդ կետով.</w:t>
            </w:r>
          </w:p>
          <w:p w:rsidR="008C1912" w:rsidRPr="00DF397C" w:rsidRDefault="008C1912" w:rsidP="008C1912">
            <w:pPr>
              <w:tabs>
                <w:tab w:val="left" w:pos="0"/>
                <w:tab w:val="left" w:pos="851"/>
              </w:tabs>
              <w:ind w:firstLine="567"/>
              <w:rPr>
                <w:rFonts w:eastAsia="Calibri"/>
                <w:color w:val="000000"/>
                <w:lang w:val="hy-AM" w:eastAsia="x-none"/>
              </w:rPr>
            </w:pPr>
            <w:r w:rsidRPr="00DF397C">
              <w:rPr>
                <w:rFonts w:eastAsia="Calibri"/>
                <w:color w:val="000000"/>
                <w:lang w:val="hy-AM" w:eastAsia="x-none"/>
              </w:rPr>
              <w:t>«7) հսկիչ դրամարկղային մեքենաների կիրառության ճշտության թեմատիկ ստուգումը, որի դեպքում հսկիչ գնման առանձին հանձնարարագիր չի պահանջվում:»,</w:t>
            </w:r>
          </w:p>
          <w:p w:rsidR="008C1912" w:rsidRPr="00DF397C" w:rsidRDefault="008C1912" w:rsidP="008C1912">
            <w:pPr>
              <w:tabs>
                <w:tab w:val="left" w:pos="0"/>
                <w:tab w:val="left" w:pos="851"/>
              </w:tabs>
              <w:autoSpaceDE w:val="0"/>
              <w:autoSpaceDN w:val="0"/>
              <w:ind w:firstLine="567"/>
              <w:rPr>
                <w:rFonts w:eastAsia="Calibri"/>
                <w:color w:val="000000"/>
                <w:lang w:val="hy-AM" w:eastAsia="x-none"/>
              </w:rPr>
            </w:pPr>
            <w:r w:rsidRPr="00DF397C">
              <w:rPr>
                <w:rFonts w:eastAsia="Calibri"/>
                <w:color w:val="000000"/>
                <w:lang w:val="hy-AM" w:eastAsia="x-none"/>
              </w:rPr>
              <w:t xml:space="preserve">3) նախագծի 5-րդ (խմբագրված 6-րդ) հոդվածը «վրա» բառից հետո լրացնել «,բացառությամբ սույն օրենքի 2-րդ հոդվածի 2-րդ կետի, որն ուժի մեջ է մտնում սույն օրենքի պաշտոնական </w:t>
            </w:r>
            <w:r w:rsidR="00EA59C2">
              <w:rPr>
                <w:rFonts w:eastAsia="Calibri"/>
                <w:color w:val="000000"/>
                <w:lang w:val="hy-AM" w:eastAsia="x-none"/>
              </w:rPr>
              <w:t>հրապարակմանը</w:t>
            </w:r>
            <w:r w:rsidRPr="00DF397C">
              <w:rPr>
                <w:rFonts w:eastAsia="Calibri"/>
                <w:color w:val="000000"/>
                <w:lang w:val="hy-AM" w:eastAsia="x-none"/>
              </w:rPr>
              <w:t xml:space="preserve"> հաջորդող տասներորդ օրվանից բառերով։</w:t>
            </w:r>
          </w:p>
          <w:p w:rsidR="008C1912" w:rsidRPr="00DF397C" w:rsidRDefault="008C1912" w:rsidP="00CB2F56">
            <w:pPr>
              <w:tabs>
                <w:tab w:val="left" w:pos="0"/>
                <w:tab w:val="left" w:pos="567"/>
                <w:tab w:val="left" w:pos="851"/>
                <w:tab w:val="left" w:pos="1560"/>
              </w:tabs>
              <w:rPr>
                <w:rFonts w:eastAsia="Calibri" w:cs="Sylfaen"/>
                <w:lang w:val="hy-AM"/>
              </w:rPr>
            </w:pPr>
          </w:p>
          <w:p w:rsidR="005B7C19" w:rsidRPr="00DF397C" w:rsidRDefault="005B7C19" w:rsidP="005B7C19">
            <w:pPr>
              <w:tabs>
                <w:tab w:val="left" w:pos="0"/>
                <w:tab w:val="left" w:pos="851"/>
              </w:tabs>
              <w:rPr>
                <w:rFonts w:eastAsia="Calibri" w:cs="Sylfaen"/>
                <w:lang w:val="hy-AM"/>
              </w:rPr>
            </w:pPr>
            <w:r>
              <w:rPr>
                <w:rFonts w:eastAsia="Calibri" w:cs="Sylfaen"/>
                <w:lang w:val="hy-AM"/>
              </w:rPr>
              <w:lastRenderedPageBreak/>
              <w:t xml:space="preserve">10․ </w:t>
            </w:r>
            <w:r w:rsidRPr="00DF397C">
              <w:rPr>
                <w:rFonts w:eastAsia="Calibri" w:cs="Sylfaen"/>
                <w:lang w:val="hy-AM"/>
              </w:rPr>
              <w:t xml:space="preserve">«Վարչական իրավախախտումների վերաբերյալ </w:t>
            </w:r>
            <w:proofErr w:type="spellStart"/>
            <w:r w:rsidRPr="00DF397C">
              <w:rPr>
                <w:rFonts w:eastAsia="Calibri" w:cs="Sylfaen"/>
                <w:lang w:val="hy-AM"/>
              </w:rPr>
              <w:t>Հայաuտանի</w:t>
            </w:r>
            <w:proofErr w:type="spellEnd"/>
            <w:r w:rsidRPr="00DF397C">
              <w:rPr>
                <w:rFonts w:eastAsia="Calibri" w:cs="Sylfaen"/>
                <w:lang w:val="hy-AM"/>
              </w:rPr>
              <w:t xml:space="preserve"> Հանրապետության </w:t>
            </w:r>
            <w:proofErr w:type="spellStart"/>
            <w:r w:rsidRPr="00DF397C">
              <w:rPr>
                <w:rFonts w:eastAsia="Calibri" w:cs="Sylfaen"/>
                <w:lang w:val="hy-AM"/>
              </w:rPr>
              <w:t>oրենuգրքում</w:t>
            </w:r>
            <w:proofErr w:type="spellEnd"/>
            <w:r w:rsidRPr="00DF397C">
              <w:rPr>
                <w:rFonts w:eastAsia="Calibri" w:cs="Sylfaen"/>
                <w:lang w:val="hy-AM"/>
              </w:rPr>
              <w:t xml:space="preserve"> լրացումներ կատարելու </w:t>
            </w:r>
            <w:proofErr w:type="spellStart"/>
            <w:r w:rsidRPr="00DF397C">
              <w:rPr>
                <w:rFonts w:eastAsia="Calibri" w:cs="Sylfaen"/>
                <w:lang w:val="hy-AM"/>
              </w:rPr>
              <w:t>մաuին</w:t>
            </w:r>
            <w:proofErr w:type="spellEnd"/>
            <w:r w:rsidRPr="00DF397C">
              <w:rPr>
                <w:rFonts w:eastAsia="Calibri" w:cs="Sylfaen"/>
                <w:lang w:val="hy-AM"/>
              </w:rPr>
              <w:t>» ՀՀ օրենքի նախագծի 2-րդ հոդվածում նշված՝ «Գործատուն ազատվում է սույն հոդվածով նախատեսված` աշխատավարձ չվճարելու համար սահ</w:t>
            </w:r>
            <w:r w:rsidRPr="00DF397C">
              <w:rPr>
                <w:rFonts w:eastAsia="Calibri" w:cs="Sylfaen"/>
                <w:lang w:val="hy-AM"/>
              </w:rPr>
              <w:softHyphen/>
              <w:t xml:space="preserve">մանված պատասխանատվությունից, եթե աշխատավարձ ստացողը </w:t>
            </w:r>
            <w:proofErr w:type="spellStart"/>
            <w:r w:rsidRPr="00DF397C">
              <w:rPr>
                <w:rFonts w:eastAsia="Calibri" w:cs="Sylfaen"/>
                <w:lang w:val="hy-AM"/>
              </w:rPr>
              <w:t>գործատուին</w:t>
            </w:r>
            <w:proofErr w:type="spellEnd"/>
            <w:r w:rsidRPr="00DF397C">
              <w:rPr>
                <w:rFonts w:eastAsia="Calibri" w:cs="Sylfaen"/>
                <w:lang w:val="hy-AM"/>
              </w:rPr>
              <w:t xml:space="preserve"> օրենս</w:t>
            </w:r>
            <w:r w:rsidRPr="00DF397C">
              <w:rPr>
                <w:rFonts w:eastAsia="Calibri" w:cs="Sylfaen"/>
                <w:lang w:val="hy-AM"/>
              </w:rPr>
              <w:softHyphen/>
              <w:t>դրութ</w:t>
            </w:r>
            <w:r w:rsidRPr="00DF397C">
              <w:rPr>
                <w:rFonts w:eastAsia="Calibri" w:cs="Sylfaen"/>
                <w:lang w:val="hy-AM"/>
              </w:rPr>
              <w:softHyphen/>
              <w:t>յամբ սահմանված կարգով չի ներկայացրել իր հանրային ծառայությունների հա</w:t>
            </w:r>
            <w:r w:rsidRPr="00DF397C">
              <w:rPr>
                <w:rFonts w:eastAsia="Calibri" w:cs="Sylfaen"/>
                <w:lang w:val="hy-AM"/>
              </w:rPr>
              <w:softHyphen/>
              <w:t>մա</w:t>
            </w:r>
            <w:r w:rsidRPr="00DF397C">
              <w:rPr>
                <w:rFonts w:eastAsia="Calibri" w:cs="Sylfaen"/>
                <w:lang w:val="hy-AM"/>
              </w:rPr>
              <w:softHyphen/>
              <w:t>րա</w:t>
            </w:r>
            <w:r w:rsidRPr="00DF397C">
              <w:rPr>
                <w:rFonts w:eastAsia="Calibri" w:cs="Sylfaen"/>
                <w:lang w:val="hy-AM"/>
              </w:rPr>
              <w:softHyphen/>
              <w:t xml:space="preserve">նիշը (սոցիալական ապահովության քարտը) կամ հանրային ծառայությունների համարանիշ չստանալու վերաբերյալ տեղեկանքը և բանկային </w:t>
            </w:r>
            <w:proofErr w:type="spellStart"/>
            <w:r w:rsidRPr="00DF397C">
              <w:rPr>
                <w:rFonts w:eastAsia="Calibri" w:cs="Sylfaen"/>
                <w:lang w:val="hy-AM"/>
              </w:rPr>
              <w:t>հաշվեհամարը</w:t>
            </w:r>
            <w:proofErr w:type="spellEnd"/>
            <w:r w:rsidRPr="00DF397C">
              <w:rPr>
                <w:rFonts w:eastAsia="Calibri" w:cs="Sylfaen"/>
                <w:lang w:val="hy-AM"/>
              </w:rPr>
              <w:t>՝ աշխա</w:t>
            </w:r>
            <w:r w:rsidRPr="00DF397C">
              <w:rPr>
                <w:rFonts w:eastAsia="Calibri" w:cs="Sylfaen"/>
                <w:lang w:val="hy-AM"/>
              </w:rPr>
              <w:softHyphen/>
              <w:t>տա</w:t>
            </w:r>
            <w:r w:rsidRPr="00DF397C">
              <w:rPr>
                <w:rFonts w:eastAsia="Calibri" w:cs="Sylfaen"/>
                <w:lang w:val="hy-AM"/>
              </w:rPr>
              <w:softHyphen/>
              <w:t>վարձը ան</w:t>
            </w:r>
            <w:r w:rsidRPr="00DF397C">
              <w:rPr>
                <w:rFonts w:eastAsia="Calibri" w:cs="Sylfaen"/>
                <w:lang w:val="hy-AM"/>
              </w:rPr>
              <w:softHyphen/>
              <w:t>կան</w:t>
            </w:r>
            <w:r w:rsidRPr="00DF397C">
              <w:rPr>
                <w:rFonts w:eastAsia="Calibri" w:cs="Sylfaen"/>
                <w:lang w:val="hy-AM"/>
              </w:rPr>
              <w:softHyphen/>
              <w:t>խիկ եղանակով ստանալու համար» սահմանումը հնարավորություն է տալիս շրջանցել աշխա</w:t>
            </w:r>
            <w:r w:rsidRPr="00DF397C">
              <w:rPr>
                <w:rFonts w:eastAsia="Calibri" w:cs="Sylfaen"/>
                <w:lang w:val="hy-AM"/>
              </w:rPr>
              <w:softHyphen/>
              <w:t>տա</w:t>
            </w:r>
            <w:r w:rsidRPr="00DF397C">
              <w:rPr>
                <w:rFonts w:eastAsia="Calibri" w:cs="Sylfaen"/>
                <w:lang w:val="hy-AM"/>
              </w:rPr>
              <w:softHyphen/>
              <w:t>վարձերը պարտադիր անկանխիկ եղանակով վճարելու իրավական պահանջը, քանի որ խնդիրը տվյալ գործընթացները կարգավորելն է, այլ ոչ թե աշխա</w:t>
            </w:r>
            <w:r w:rsidRPr="00DF397C">
              <w:rPr>
                <w:rFonts w:eastAsia="Calibri" w:cs="Sylfaen"/>
                <w:lang w:val="hy-AM"/>
              </w:rPr>
              <w:softHyphen/>
              <w:t>տա</w:t>
            </w:r>
            <w:r w:rsidRPr="00DF397C">
              <w:rPr>
                <w:rFonts w:eastAsia="Calibri" w:cs="Sylfaen"/>
                <w:lang w:val="hy-AM"/>
              </w:rPr>
              <w:softHyphen/>
              <w:t>կիցների հայեցո</w:t>
            </w:r>
            <w:r w:rsidRPr="00DF397C">
              <w:rPr>
                <w:rFonts w:eastAsia="Calibri" w:cs="Sylfaen"/>
                <w:lang w:val="hy-AM"/>
              </w:rPr>
              <w:softHyphen/>
              <w:t>ղութ</w:t>
            </w:r>
            <w:r w:rsidRPr="00DF397C">
              <w:rPr>
                <w:rFonts w:eastAsia="Calibri" w:cs="Sylfaen"/>
                <w:lang w:val="hy-AM"/>
              </w:rPr>
              <w:softHyphen/>
              <w:t xml:space="preserve">յանը թողնելը։ Այսինքն </w:t>
            </w:r>
            <w:r w:rsidRPr="00DF397C">
              <w:rPr>
                <w:rFonts w:eastAsia="Calibri" w:cs="Sylfaen"/>
                <w:lang w:val="hy-AM"/>
              </w:rPr>
              <w:lastRenderedPageBreak/>
              <w:t>ստացվում է, որ գործատուն, որպես հարկային կամ արժութային գործակալ, պետք է պատասխանատու լինի նշված պահանջի ապահովման համար։</w:t>
            </w:r>
          </w:p>
          <w:p w:rsidR="00BB5F97" w:rsidRPr="00DF397C" w:rsidRDefault="00BB5F97" w:rsidP="00703E61">
            <w:pPr>
              <w:tabs>
                <w:tab w:val="left" w:pos="0"/>
                <w:tab w:val="left" w:pos="851"/>
              </w:tabs>
              <w:rPr>
                <w:rFonts w:eastAsia="Calibri" w:cs="Sylfaen"/>
                <w:lang w:val="hy-AM"/>
              </w:rPr>
            </w:pPr>
          </w:p>
          <w:p w:rsidR="00EE0191" w:rsidRDefault="00EE0191" w:rsidP="00AC13CD">
            <w:pPr>
              <w:rPr>
                <w:lang w:val="hy-AM"/>
              </w:rPr>
            </w:pPr>
          </w:p>
        </w:tc>
        <w:tc>
          <w:tcPr>
            <w:tcW w:w="2338" w:type="dxa"/>
          </w:tcPr>
          <w:p w:rsidR="00EE0191" w:rsidRDefault="002A7018" w:rsidP="00AC13CD">
            <w:pPr>
              <w:rPr>
                <w:color w:val="000000"/>
                <w:shd w:val="clear" w:color="auto" w:fill="FFFFFF"/>
                <w:lang w:val="hy-AM"/>
              </w:rPr>
            </w:pPr>
            <w:r>
              <w:rPr>
                <w:lang w:val="hy-AM"/>
              </w:rPr>
              <w:lastRenderedPageBreak/>
              <w:t>1․</w:t>
            </w:r>
            <w:r w:rsidR="00FD71A8" w:rsidRPr="00FD71A8">
              <w:rPr>
                <w:lang w:val="hy-AM"/>
              </w:rPr>
              <w:t xml:space="preserve"> </w:t>
            </w:r>
            <w:r w:rsidR="00FD71A8">
              <w:rPr>
                <w:lang w:val="hy-AM"/>
              </w:rPr>
              <w:t xml:space="preserve">Առաջարկությունը չի ընդունվել, քանի որ համաձայն </w:t>
            </w:r>
            <w:r w:rsidR="00FD71A8" w:rsidRPr="00DF397C">
              <w:rPr>
                <w:rFonts w:cs="IRTEK Courier"/>
                <w:lang w:val="hy-AM"/>
              </w:rPr>
              <w:t>«Հա</w:t>
            </w:r>
            <w:r w:rsidR="00FD71A8" w:rsidRPr="00DF397C">
              <w:rPr>
                <w:rFonts w:cs="IRTEK Courier"/>
                <w:lang w:val="hy-AM"/>
              </w:rPr>
              <w:softHyphen/>
              <w:t>մայն</w:t>
            </w:r>
            <w:r w:rsidR="00FD71A8" w:rsidRPr="00DF397C">
              <w:rPr>
                <w:rFonts w:cs="IRTEK Courier"/>
                <w:lang w:val="hy-AM"/>
              </w:rPr>
              <w:softHyphen/>
              <w:t>քային կառա</w:t>
            </w:r>
            <w:r w:rsidR="00FD71A8" w:rsidRPr="00DF397C">
              <w:rPr>
                <w:rFonts w:cs="IRTEK Courier"/>
                <w:lang w:val="hy-AM"/>
              </w:rPr>
              <w:softHyphen/>
              <w:t>վար</w:t>
            </w:r>
            <w:r w:rsidR="00FD71A8" w:rsidRPr="00DF397C">
              <w:rPr>
                <w:rFonts w:cs="IRTEK Courier"/>
                <w:lang w:val="hy-AM"/>
              </w:rPr>
              <w:softHyphen/>
              <w:t>չական հիմնարկների մասին» ՀՀ օրենքի</w:t>
            </w:r>
            <w:r w:rsidR="00FD71A8">
              <w:rPr>
                <w:rFonts w:cs="IRTEK Courier"/>
                <w:lang w:val="hy-AM"/>
              </w:rPr>
              <w:t xml:space="preserve"> 5-րդ հոդվածի՝ </w:t>
            </w:r>
            <w:r w:rsidR="00FD71A8">
              <w:rPr>
                <w:color w:val="000000"/>
                <w:shd w:val="clear" w:color="auto" w:fill="FFFFFF"/>
                <w:lang w:val="hy-AM"/>
              </w:rPr>
              <w:t>հ</w:t>
            </w:r>
            <w:r w:rsidR="00FD71A8" w:rsidRPr="00FD71A8">
              <w:rPr>
                <w:color w:val="000000"/>
                <w:shd w:val="clear" w:color="auto" w:fill="FFFFFF"/>
                <w:lang w:val="hy-AM"/>
              </w:rPr>
              <w:t xml:space="preserve">իմնարկի պահպանման ծախսերն ամբողջությամբ ֆինանսավորվում են պետական կամ համայնքի բյուջեի միջոցներից: </w:t>
            </w:r>
            <w:proofErr w:type="spellStart"/>
            <w:r w:rsidR="00FD71A8" w:rsidRPr="00FD71A8">
              <w:rPr>
                <w:color w:val="000000"/>
                <w:shd w:val="clear" w:color="auto" w:fill="FFFFFF"/>
                <w:lang w:val="hy-AM"/>
              </w:rPr>
              <w:t>Հիմնարկն</w:t>
            </w:r>
            <w:proofErr w:type="spellEnd"/>
            <w:r w:rsidR="00FD71A8" w:rsidRPr="00FD71A8">
              <w:rPr>
                <w:color w:val="000000"/>
                <w:shd w:val="clear" w:color="auto" w:fill="FFFFFF"/>
                <w:lang w:val="hy-AM"/>
              </w:rPr>
              <w:t xml:space="preserve"> իր ֆինանսական գործառնություններն իրականացնում է գանձապետական համակարգի միջոցով:</w:t>
            </w:r>
            <w:r w:rsidR="00FD71A8">
              <w:rPr>
                <w:color w:val="000000"/>
                <w:shd w:val="clear" w:color="auto" w:fill="FFFFFF"/>
                <w:lang w:val="hy-AM"/>
              </w:rPr>
              <w:t xml:space="preserve"> Այսինքն՝ հիմնարկը առանձին հաշվով կամ դրամարկղային </w:t>
            </w:r>
            <w:r w:rsidR="00FD71A8">
              <w:rPr>
                <w:color w:val="000000"/>
                <w:shd w:val="clear" w:color="auto" w:fill="FFFFFF"/>
                <w:lang w:val="hy-AM"/>
              </w:rPr>
              <w:lastRenderedPageBreak/>
              <w:t xml:space="preserve">գործարքներ չի իրականացնում, </w:t>
            </w:r>
            <w:proofErr w:type="spellStart"/>
            <w:r w:rsidR="00FD71A8">
              <w:rPr>
                <w:color w:val="000000"/>
                <w:shd w:val="clear" w:color="auto" w:fill="FFFFFF"/>
                <w:lang w:val="hy-AM"/>
              </w:rPr>
              <w:t>ուստիև</w:t>
            </w:r>
            <w:proofErr w:type="spellEnd"/>
            <w:r w:rsidR="00FD71A8">
              <w:rPr>
                <w:color w:val="000000"/>
                <w:shd w:val="clear" w:color="auto" w:fill="FFFFFF"/>
                <w:lang w:val="hy-AM"/>
              </w:rPr>
              <w:t xml:space="preserve"> առաջարկով ներկայացված խնդիրը առկա չէ։</w:t>
            </w:r>
          </w:p>
          <w:p w:rsidR="00042BDC" w:rsidRDefault="00042BDC" w:rsidP="00AC13CD">
            <w:pPr>
              <w:rPr>
                <w:lang w:val="hy-AM"/>
              </w:rPr>
            </w:pPr>
            <w:r>
              <w:rPr>
                <w:lang w:val="hy-AM"/>
              </w:rPr>
              <w:t xml:space="preserve">Ներդրումային ֆոնդը որպես այդպիսին հանդիսանում է իրավաբանական անձ </w:t>
            </w:r>
            <w:r w:rsidRPr="00042BDC">
              <w:rPr>
                <w:lang w:val="hy-AM"/>
              </w:rPr>
              <w:t>(</w:t>
            </w:r>
            <w:r>
              <w:rPr>
                <w:lang w:val="hy-AM"/>
              </w:rPr>
              <w:t>կազմակերպություն</w:t>
            </w:r>
            <w:r w:rsidRPr="00042BDC">
              <w:rPr>
                <w:lang w:val="hy-AM"/>
              </w:rPr>
              <w:t>)</w:t>
            </w:r>
            <w:r>
              <w:rPr>
                <w:lang w:val="hy-AM"/>
              </w:rPr>
              <w:t xml:space="preserve">, ուստի նրանք կարգավորման դաշտից դուրս չեն մնում։ </w:t>
            </w:r>
          </w:p>
          <w:p w:rsidR="00042BDC" w:rsidRDefault="00042BDC" w:rsidP="00AC13CD">
            <w:pPr>
              <w:rPr>
                <w:lang w:val="hy-AM"/>
              </w:rPr>
            </w:pPr>
            <w:r>
              <w:rPr>
                <w:lang w:val="hy-AM"/>
              </w:rPr>
              <w:t>Օտարերկրյա կազմակերպությունները և ՀՀ Կենտրոնական բանկը ներառվել է Օրենքում։</w:t>
            </w: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p>
          <w:p w:rsidR="00703E61" w:rsidRDefault="00703E61" w:rsidP="00AC13CD">
            <w:pPr>
              <w:rPr>
                <w:lang w:val="hy-AM"/>
              </w:rPr>
            </w:pPr>
            <w:r>
              <w:rPr>
                <w:lang w:val="hy-AM"/>
              </w:rPr>
              <w:t>2․</w:t>
            </w:r>
            <w:r w:rsidR="0053000E">
              <w:rPr>
                <w:lang w:val="hy-AM"/>
              </w:rPr>
              <w:t xml:space="preserve">Առաջարկը ընդունվել է և կատարվել է համապատասխան </w:t>
            </w:r>
            <w:proofErr w:type="spellStart"/>
            <w:r w:rsidR="0053000E">
              <w:rPr>
                <w:lang w:val="hy-AM"/>
              </w:rPr>
              <w:t>հստակեցումներ</w:t>
            </w:r>
            <w:proofErr w:type="spellEnd"/>
            <w:r w:rsidR="0053000E">
              <w:rPr>
                <w:lang w:val="hy-AM"/>
              </w:rPr>
              <w:t>։</w:t>
            </w: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p>
          <w:p w:rsidR="009453C8" w:rsidRDefault="009453C8" w:rsidP="00AC13CD">
            <w:pPr>
              <w:rPr>
                <w:lang w:val="hy-AM"/>
              </w:rPr>
            </w:pPr>
            <w:r>
              <w:rPr>
                <w:lang w:val="hy-AM"/>
              </w:rPr>
              <w:t>3․ Առաջարկությունը ընդունվել է և կատարվել է համապատասխան փոփոխություն։</w:t>
            </w: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p>
          <w:p w:rsidR="004A4A02" w:rsidRDefault="004A4A02" w:rsidP="00AC13CD">
            <w:pPr>
              <w:rPr>
                <w:lang w:val="hy-AM"/>
              </w:rPr>
            </w:pPr>
            <w:r>
              <w:rPr>
                <w:lang w:val="hy-AM"/>
              </w:rPr>
              <w:t>4․ Առաջարկությունը ընդունվել է և կատարվել է հստակեցում։</w:t>
            </w: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p>
          <w:p w:rsidR="00591075" w:rsidRDefault="00591075" w:rsidP="00AC13CD">
            <w:pPr>
              <w:rPr>
                <w:lang w:val="hy-AM"/>
              </w:rPr>
            </w:pPr>
            <w:r>
              <w:rPr>
                <w:lang w:val="hy-AM"/>
              </w:rPr>
              <w:t>5․</w:t>
            </w:r>
            <w:r w:rsidR="00E34664">
              <w:rPr>
                <w:lang w:val="hy-AM"/>
              </w:rPr>
              <w:t>Առաջարկությունը ընդունվել է և կատարվել է համապատասխան փոփոխություններ։</w:t>
            </w: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r>
              <w:rPr>
                <w:lang w:val="hy-AM"/>
              </w:rPr>
              <w:t xml:space="preserve">6․ Առաջարկությունը չի ընդունվել, քանի որ պատասխանատվություն արդեն իսկ նախատեսված </w:t>
            </w:r>
            <w:r w:rsidR="004E77C3">
              <w:rPr>
                <w:lang w:val="hy-AM"/>
              </w:rPr>
              <w:t>է, բացի այդ հոդվածը հստակեցվել է։</w:t>
            </w:r>
          </w:p>
          <w:p w:rsidR="00CB2F56" w:rsidRDefault="00CB2F56" w:rsidP="00AC13CD">
            <w:pPr>
              <w:rPr>
                <w:lang w:val="hy-AM"/>
              </w:rPr>
            </w:pPr>
          </w:p>
          <w:p w:rsidR="00CB2F56" w:rsidRDefault="00CB2F56" w:rsidP="00AC13CD">
            <w:pPr>
              <w:rPr>
                <w:lang w:val="hy-AM"/>
              </w:rPr>
            </w:pPr>
          </w:p>
          <w:p w:rsidR="00CB2F56" w:rsidRDefault="00CB2F56" w:rsidP="00AC13CD">
            <w:pPr>
              <w:rPr>
                <w:lang w:val="hy-AM"/>
              </w:rPr>
            </w:pPr>
          </w:p>
          <w:p w:rsidR="00CB2F56" w:rsidRDefault="00CB2F56" w:rsidP="00AC13CD">
            <w:pPr>
              <w:rPr>
                <w:lang w:val="hy-AM"/>
              </w:rPr>
            </w:pPr>
          </w:p>
          <w:p w:rsidR="00CB2F56" w:rsidRDefault="00CB2F56" w:rsidP="00AC13CD">
            <w:pPr>
              <w:rPr>
                <w:lang w:val="hy-AM"/>
              </w:rPr>
            </w:pPr>
          </w:p>
          <w:p w:rsidR="00CB2F56" w:rsidRDefault="00CB2F56" w:rsidP="00AC13CD">
            <w:pPr>
              <w:rPr>
                <w:lang w:val="hy-AM"/>
              </w:rPr>
            </w:pPr>
          </w:p>
          <w:p w:rsidR="00CB2F56" w:rsidRDefault="00CB2F56" w:rsidP="00AC13CD">
            <w:pPr>
              <w:rPr>
                <w:lang w:val="hy-AM"/>
              </w:rPr>
            </w:pPr>
          </w:p>
          <w:p w:rsidR="00CB2F56" w:rsidRDefault="00CB2F56" w:rsidP="00AC13CD">
            <w:pPr>
              <w:rPr>
                <w:lang w:val="hy-AM"/>
              </w:rPr>
            </w:pPr>
          </w:p>
          <w:p w:rsidR="00CB2F56" w:rsidRDefault="00CB2F56" w:rsidP="00AC13CD">
            <w:pPr>
              <w:rPr>
                <w:lang w:val="hy-AM"/>
              </w:rPr>
            </w:pPr>
          </w:p>
          <w:p w:rsidR="00CB2F56" w:rsidRDefault="00CB2F56" w:rsidP="00AC13CD">
            <w:pPr>
              <w:rPr>
                <w:lang w:val="hy-AM"/>
              </w:rPr>
            </w:pPr>
          </w:p>
          <w:p w:rsidR="00CB2F56" w:rsidRDefault="00CB2F56" w:rsidP="00AC13CD">
            <w:pPr>
              <w:rPr>
                <w:lang w:val="hy-AM"/>
              </w:rPr>
            </w:pPr>
            <w:r>
              <w:rPr>
                <w:lang w:val="hy-AM"/>
              </w:rPr>
              <w:t xml:space="preserve">7․ Առաջարկը ընդունվել է և կատարվել է </w:t>
            </w:r>
            <w:r>
              <w:rPr>
                <w:lang w:val="hy-AM"/>
              </w:rPr>
              <w:lastRenderedPageBreak/>
              <w:t>համապատասխան փոփոխությունը։</w:t>
            </w: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p>
          <w:p w:rsidR="00E06B93" w:rsidRDefault="00E06B93" w:rsidP="00AC13CD">
            <w:pPr>
              <w:rPr>
                <w:lang w:val="hy-AM"/>
              </w:rPr>
            </w:pPr>
            <w:r>
              <w:rPr>
                <w:lang w:val="hy-AM"/>
              </w:rPr>
              <w:t xml:space="preserve">8․Առաջարկը ընդունվել է </w:t>
            </w:r>
            <w:r w:rsidR="00290965">
              <w:rPr>
                <w:lang w:val="hy-AM"/>
              </w:rPr>
              <w:t xml:space="preserve">մասնակի </w:t>
            </w:r>
            <w:r>
              <w:rPr>
                <w:lang w:val="hy-AM"/>
              </w:rPr>
              <w:t>և կատարվել է համապատասխան փոփոխությունը։</w:t>
            </w:r>
          </w:p>
          <w:p w:rsidR="004A7ABA" w:rsidRDefault="004A7ABA"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p>
          <w:p w:rsidR="008C1912" w:rsidRDefault="008C1912" w:rsidP="00AC13CD">
            <w:pPr>
              <w:rPr>
                <w:lang w:val="hy-AM"/>
              </w:rPr>
            </w:pPr>
            <w:r>
              <w:rPr>
                <w:lang w:val="hy-AM"/>
              </w:rPr>
              <w:t>9․ Առաջարկությունը ընդունվել և կատարվել են համապատասխան փոփոխությունները։</w:t>
            </w:r>
          </w:p>
          <w:p w:rsidR="004A7ABA" w:rsidRDefault="004A7ABA"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p>
          <w:p w:rsidR="005B7C19" w:rsidRDefault="005B7C19" w:rsidP="00AC13CD">
            <w:pPr>
              <w:rPr>
                <w:lang w:val="hy-AM"/>
              </w:rPr>
            </w:pPr>
            <w:bookmarkStart w:id="0" w:name="_GoBack"/>
            <w:bookmarkEnd w:id="0"/>
          </w:p>
          <w:p w:rsidR="005B7C19" w:rsidRDefault="005B7C19" w:rsidP="00AC13CD">
            <w:pPr>
              <w:rPr>
                <w:lang w:val="hy-AM"/>
              </w:rPr>
            </w:pPr>
            <w:r>
              <w:rPr>
                <w:lang w:val="hy-AM"/>
              </w:rPr>
              <w:lastRenderedPageBreak/>
              <w:t>10․ Ընդունվել է ի գիտություն։</w:t>
            </w:r>
          </w:p>
          <w:p w:rsidR="005B7C19" w:rsidRDefault="005B7C19" w:rsidP="00AC13CD">
            <w:pPr>
              <w:rPr>
                <w:lang w:val="hy-AM"/>
              </w:rPr>
            </w:pPr>
            <w:r>
              <w:rPr>
                <w:lang w:val="hy-AM"/>
              </w:rPr>
              <w:t xml:space="preserve">Այս նորմը նախատեսվել այն դեպքերի համար, երբ աշխատողը հաշվեհամար չներկայացնի և գործատուն չկարողանա վճարել՝ նա պատասխանատվության չենթարկվի։ Ներկա գործող կարգավորման շրջանակում աշխատողը կարող է չտրամադրել հաշվեհամար և այս դեպքում գործատուն կարող է պատժվել։ Ինչ վերաբերվում է կարգավորմանը, տեղեկացնում ենք, որ, եթե օրենքով պահանջված է, որ աշխատավարձը պետք է անկանխիկ վճարվի և աշխատողը հաշվեհամար չի ներկայացնում, գործատուն կարող է չվճարել </w:t>
            </w:r>
            <w:r w:rsidR="0048503F">
              <w:rPr>
                <w:lang w:val="hy-AM"/>
              </w:rPr>
              <w:t>աշխատավարձը, այլ ոչ թե վճարել կանխիկ։</w:t>
            </w: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Default="004A7ABA" w:rsidP="00AC13CD">
            <w:pPr>
              <w:rPr>
                <w:lang w:val="hy-AM"/>
              </w:rPr>
            </w:pPr>
          </w:p>
          <w:p w:rsidR="004A7ABA" w:rsidRPr="00BB5F97" w:rsidRDefault="004A7ABA" w:rsidP="00AC13CD">
            <w:pPr>
              <w:rPr>
                <w:lang w:val="hy-AM"/>
              </w:rPr>
            </w:pPr>
          </w:p>
        </w:tc>
      </w:tr>
      <w:tr w:rsidR="00713079" w:rsidRPr="00563927" w:rsidTr="00EE0191">
        <w:tc>
          <w:tcPr>
            <w:tcW w:w="562" w:type="dxa"/>
          </w:tcPr>
          <w:p w:rsidR="00EE0191" w:rsidRDefault="00EE0191" w:rsidP="00AC13CD">
            <w:pPr>
              <w:rPr>
                <w:lang w:val="hy-AM"/>
              </w:rPr>
            </w:pPr>
          </w:p>
        </w:tc>
        <w:tc>
          <w:tcPr>
            <w:tcW w:w="4112" w:type="dxa"/>
          </w:tcPr>
          <w:p w:rsidR="00EE0191" w:rsidRDefault="00EE0191" w:rsidP="00AC13CD">
            <w:pPr>
              <w:rPr>
                <w:lang w:val="hy-AM"/>
              </w:rPr>
            </w:pPr>
          </w:p>
        </w:tc>
        <w:tc>
          <w:tcPr>
            <w:tcW w:w="2338" w:type="dxa"/>
          </w:tcPr>
          <w:p w:rsidR="00EE0191" w:rsidRDefault="00EE0191" w:rsidP="00AC13CD">
            <w:pPr>
              <w:rPr>
                <w:lang w:val="hy-AM"/>
              </w:rPr>
            </w:pPr>
          </w:p>
        </w:tc>
        <w:tc>
          <w:tcPr>
            <w:tcW w:w="2338" w:type="dxa"/>
          </w:tcPr>
          <w:p w:rsidR="00EE0191" w:rsidRDefault="00EE0191" w:rsidP="00AC13CD">
            <w:pPr>
              <w:rPr>
                <w:lang w:val="hy-AM"/>
              </w:rPr>
            </w:pPr>
          </w:p>
        </w:tc>
      </w:tr>
      <w:tr w:rsidR="00713079" w:rsidRPr="00563927" w:rsidTr="00EE0191">
        <w:tc>
          <w:tcPr>
            <w:tcW w:w="562" w:type="dxa"/>
          </w:tcPr>
          <w:p w:rsidR="00EE0191" w:rsidRDefault="00EE0191" w:rsidP="00AC13CD">
            <w:pPr>
              <w:rPr>
                <w:lang w:val="hy-AM"/>
              </w:rPr>
            </w:pPr>
          </w:p>
        </w:tc>
        <w:tc>
          <w:tcPr>
            <w:tcW w:w="4112" w:type="dxa"/>
          </w:tcPr>
          <w:p w:rsidR="00EE0191" w:rsidRDefault="00EE0191" w:rsidP="00AC13CD">
            <w:pPr>
              <w:rPr>
                <w:lang w:val="hy-AM"/>
              </w:rPr>
            </w:pPr>
          </w:p>
        </w:tc>
        <w:tc>
          <w:tcPr>
            <w:tcW w:w="2338" w:type="dxa"/>
          </w:tcPr>
          <w:p w:rsidR="00EE0191" w:rsidRDefault="00EE0191" w:rsidP="00AC13CD">
            <w:pPr>
              <w:rPr>
                <w:lang w:val="hy-AM"/>
              </w:rPr>
            </w:pPr>
          </w:p>
        </w:tc>
        <w:tc>
          <w:tcPr>
            <w:tcW w:w="2338" w:type="dxa"/>
          </w:tcPr>
          <w:p w:rsidR="00EE0191" w:rsidRDefault="00EE0191" w:rsidP="00AC13CD">
            <w:pPr>
              <w:rPr>
                <w:lang w:val="hy-AM"/>
              </w:rPr>
            </w:pPr>
          </w:p>
        </w:tc>
      </w:tr>
      <w:tr w:rsidR="00713079" w:rsidRPr="00563927" w:rsidTr="00EE0191">
        <w:tc>
          <w:tcPr>
            <w:tcW w:w="562" w:type="dxa"/>
          </w:tcPr>
          <w:p w:rsidR="00EE0191" w:rsidRDefault="00EE0191" w:rsidP="00AC13CD">
            <w:pPr>
              <w:rPr>
                <w:lang w:val="hy-AM"/>
              </w:rPr>
            </w:pPr>
          </w:p>
        </w:tc>
        <w:tc>
          <w:tcPr>
            <w:tcW w:w="4112" w:type="dxa"/>
          </w:tcPr>
          <w:p w:rsidR="00EE0191" w:rsidRDefault="00EE0191" w:rsidP="00AC13CD">
            <w:pPr>
              <w:rPr>
                <w:lang w:val="hy-AM"/>
              </w:rPr>
            </w:pPr>
          </w:p>
        </w:tc>
        <w:tc>
          <w:tcPr>
            <w:tcW w:w="2338" w:type="dxa"/>
          </w:tcPr>
          <w:p w:rsidR="00EE0191" w:rsidRDefault="00EE0191" w:rsidP="00AC13CD">
            <w:pPr>
              <w:rPr>
                <w:lang w:val="hy-AM"/>
              </w:rPr>
            </w:pPr>
          </w:p>
        </w:tc>
        <w:tc>
          <w:tcPr>
            <w:tcW w:w="2338" w:type="dxa"/>
          </w:tcPr>
          <w:p w:rsidR="00EE0191" w:rsidRDefault="00EE0191" w:rsidP="00AC13CD">
            <w:pPr>
              <w:rPr>
                <w:lang w:val="hy-AM"/>
              </w:rPr>
            </w:pPr>
          </w:p>
        </w:tc>
      </w:tr>
    </w:tbl>
    <w:p w:rsidR="00EE0191" w:rsidRPr="00AC13CD" w:rsidRDefault="00EE0191" w:rsidP="00AC13CD">
      <w:pPr>
        <w:spacing w:line="240" w:lineRule="auto"/>
        <w:rPr>
          <w:lang w:val="hy-AM"/>
        </w:rPr>
      </w:pPr>
    </w:p>
    <w:sectPr w:rsidR="00EE0191" w:rsidRPr="00AC13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IRTEK Courier">
    <w:panose1 w:val="02070300020205020404"/>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3CD"/>
    <w:rsid w:val="00037A38"/>
    <w:rsid w:val="00042BDC"/>
    <w:rsid w:val="00067485"/>
    <w:rsid w:val="000A401D"/>
    <w:rsid w:val="001732F9"/>
    <w:rsid w:val="00196B89"/>
    <w:rsid w:val="001B72E8"/>
    <w:rsid w:val="002451DE"/>
    <w:rsid w:val="00270EA8"/>
    <w:rsid w:val="00290965"/>
    <w:rsid w:val="002A53AF"/>
    <w:rsid w:val="002A7018"/>
    <w:rsid w:val="002B35B4"/>
    <w:rsid w:val="002D2F62"/>
    <w:rsid w:val="00307AD8"/>
    <w:rsid w:val="00390A83"/>
    <w:rsid w:val="003935B0"/>
    <w:rsid w:val="003B2E36"/>
    <w:rsid w:val="003B4E90"/>
    <w:rsid w:val="003C3EA6"/>
    <w:rsid w:val="003D719C"/>
    <w:rsid w:val="0042547F"/>
    <w:rsid w:val="00460FF2"/>
    <w:rsid w:val="0048503F"/>
    <w:rsid w:val="0048558A"/>
    <w:rsid w:val="004A4A02"/>
    <w:rsid w:val="004A76A0"/>
    <w:rsid w:val="004A7ABA"/>
    <w:rsid w:val="004E77C3"/>
    <w:rsid w:val="00500E57"/>
    <w:rsid w:val="0053000E"/>
    <w:rsid w:val="00560A5B"/>
    <w:rsid w:val="00563927"/>
    <w:rsid w:val="00584179"/>
    <w:rsid w:val="00591075"/>
    <w:rsid w:val="005A5B05"/>
    <w:rsid w:val="005B55BF"/>
    <w:rsid w:val="005B7C19"/>
    <w:rsid w:val="005C5EA8"/>
    <w:rsid w:val="005D3CE7"/>
    <w:rsid w:val="00634860"/>
    <w:rsid w:val="00646532"/>
    <w:rsid w:val="006807AB"/>
    <w:rsid w:val="00703E61"/>
    <w:rsid w:val="00713079"/>
    <w:rsid w:val="007B269C"/>
    <w:rsid w:val="007C03AC"/>
    <w:rsid w:val="007D40EC"/>
    <w:rsid w:val="007D54FC"/>
    <w:rsid w:val="007E07C9"/>
    <w:rsid w:val="008C1912"/>
    <w:rsid w:val="009159F1"/>
    <w:rsid w:val="009453C8"/>
    <w:rsid w:val="009757D3"/>
    <w:rsid w:val="009D198B"/>
    <w:rsid w:val="009D22E5"/>
    <w:rsid w:val="00A46106"/>
    <w:rsid w:val="00A5685F"/>
    <w:rsid w:val="00AA375B"/>
    <w:rsid w:val="00AB7C81"/>
    <w:rsid w:val="00AC13CD"/>
    <w:rsid w:val="00AD48FB"/>
    <w:rsid w:val="00B236B7"/>
    <w:rsid w:val="00B541C4"/>
    <w:rsid w:val="00BB5F97"/>
    <w:rsid w:val="00BF7DC5"/>
    <w:rsid w:val="00C277E0"/>
    <w:rsid w:val="00C36FD5"/>
    <w:rsid w:val="00C8120C"/>
    <w:rsid w:val="00CB09AD"/>
    <w:rsid w:val="00CB2F56"/>
    <w:rsid w:val="00D51ADA"/>
    <w:rsid w:val="00D55D60"/>
    <w:rsid w:val="00DA5DD2"/>
    <w:rsid w:val="00E06B93"/>
    <w:rsid w:val="00E34664"/>
    <w:rsid w:val="00E73047"/>
    <w:rsid w:val="00E82A3C"/>
    <w:rsid w:val="00E84004"/>
    <w:rsid w:val="00EA59C2"/>
    <w:rsid w:val="00EE0191"/>
    <w:rsid w:val="00F26F6A"/>
    <w:rsid w:val="00F865C8"/>
    <w:rsid w:val="00FD6692"/>
    <w:rsid w:val="00FD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32BE09-DFA0-4AAA-AE48-B5D5A78D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AC13CD"/>
    <w:pPr>
      <w:spacing w:before="100" w:beforeAutospacing="1" w:after="100" w:afterAutospacing="1" w:line="240" w:lineRule="auto"/>
    </w:pPr>
    <w:rPr>
      <w:rFonts w:ascii="Times New Roman" w:eastAsia="Times New Roman" w:hAnsi="Times New Roman" w:cs="Times New Roman"/>
      <w:lang w:val="ru-RU" w:eastAsia="ru-RU"/>
    </w:rPr>
  </w:style>
  <w:style w:type="table" w:styleId="TableGrid">
    <w:name w:val="Table Grid"/>
    <w:basedOn w:val="TableNormal"/>
    <w:uiPriority w:val="39"/>
    <w:rsid w:val="00EE01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56BF6-8F93-475D-AF46-AA301FD85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19635</TotalTime>
  <Pages>42</Pages>
  <Words>5513</Words>
  <Characters>31426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Լևոն Սահակյան</dc:creator>
  <cp:keywords/>
  <dc:description/>
  <cp:lastModifiedBy>Լևոն Սահակյան</cp:lastModifiedBy>
  <cp:revision>86</cp:revision>
  <dcterms:created xsi:type="dcterms:W3CDTF">2020-09-28T06:22:00Z</dcterms:created>
  <dcterms:modified xsi:type="dcterms:W3CDTF">2021-04-12T06:46:00Z</dcterms:modified>
</cp:coreProperties>
</file>