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BE0" w:rsidRPr="00EC0BE0" w:rsidRDefault="00E03BE0" w:rsidP="00E03BE0">
      <w:pPr>
        <w:tabs>
          <w:tab w:val="left" w:pos="7938"/>
        </w:tabs>
        <w:spacing w:line="360" w:lineRule="auto"/>
        <w:jc w:val="center"/>
        <w:rPr>
          <w:rFonts w:ascii="GHEA Grapalat" w:eastAsiaTheme="minorEastAsia" w:hAnsi="GHEA Grapalat" w:cs="Sylfaen"/>
          <w:b/>
          <w:bCs/>
          <w:sz w:val="24"/>
          <w:szCs w:val="24"/>
          <w:lang w:val="hy-AM"/>
        </w:rPr>
      </w:pPr>
      <w:r w:rsidRPr="00EC0BE0">
        <w:rPr>
          <w:rFonts w:ascii="GHEA Grapalat" w:eastAsiaTheme="minorEastAsia" w:hAnsi="GHEA Grapalat" w:cs="Sylfaen"/>
          <w:b/>
          <w:bCs/>
          <w:sz w:val="24"/>
          <w:szCs w:val="24"/>
          <w:lang w:val="hy-AM"/>
        </w:rPr>
        <w:t>ՀԻՄՆԱՎՈՐՈՒՄ</w:t>
      </w:r>
    </w:p>
    <w:p w:rsidR="00E03BE0" w:rsidRPr="00EC0BE0" w:rsidRDefault="00DE1575" w:rsidP="00E03BE0">
      <w:pPr>
        <w:pStyle w:val="NormalWeb"/>
        <w:ind w:firstLine="375"/>
        <w:jc w:val="center"/>
        <w:rPr>
          <w:rFonts w:ascii="GHEA Grapalat" w:hAnsi="GHEA Grapalat" w:cs="Sylfaen"/>
          <w:b/>
          <w:bCs/>
          <w:lang w:val="pt-PT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="003F4160" w:rsidRPr="003F4160">
        <w:rPr>
          <w:rStyle w:val="Strong"/>
          <w:rFonts w:ascii="GHEA Grapalat" w:hAnsi="GHEA Grapalat" w:cs="Sylfaen"/>
          <w:lang w:val="hy-AM"/>
        </w:rPr>
        <w:t xml:space="preserve">ԱՆՇԱՐԺ </w:t>
      </w:r>
      <w:r w:rsidR="00E03BE0" w:rsidRPr="00EC0BE0">
        <w:rPr>
          <w:rStyle w:val="Strong"/>
          <w:rFonts w:ascii="GHEA Grapalat" w:hAnsi="GHEA Grapalat" w:cs="Sylfaen"/>
          <w:lang w:val="hy-AM"/>
        </w:rPr>
        <w:t>ԳՈՒՅՔ</w:t>
      </w:r>
      <w:r w:rsidR="003F4160" w:rsidRPr="003F4160">
        <w:rPr>
          <w:rStyle w:val="Strong"/>
          <w:rFonts w:ascii="GHEA Grapalat" w:hAnsi="GHEA Grapalat" w:cs="Sylfaen"/>
          <w:lang w:val="hy-AM"/>
        </w:rPr>
        <w:t>Ը</w:t>
      </w:r>
      <w:r w:rsidR="00E03BE0" w:rsidRPr="00EC0BE0">
        <w:rPr>
          <w:rStyle w:val="Strong"/>
          <w:rFonts w:ascii="GHEA Grapalat" w:hAnsi="GHEA Grapalat"/>
          <w:lang w:val="hy-AM"/>
        </w:rPr>
        <w:t xml:space="preserve"> </w:t>
      </w:r>
      <w:r w:rsidR="00E03BE0" w:rsidRPr="00EC0BE0">
        <w:rPr>
          <w:rStyle w:val="Strong"/>
          <w:rFonts w:ascii="GHEA Grapalat" w:hAnsi="GHEA Grapalat" w:cs="Sylfaen"/>
          <w:lang w:val="hy-AM"/>
        </w:rPr>
        <w:t>ՀԵՏ</w:t>
      </w:r>
      <w:r w:rsidR="00E03BE0" w:rsidRPr="00EC0BE0">
        <w:rPr>
          <w:rStyle w:val="Strong"/>
          <w:rFonts w:ascii="GHEA Grapalat" w:hAnsi="GHEA Grapalat"/>
          <w:lang w:val="hy-AM"/>
        </w:rPr>
        <w:t xml:space="preserve"> </w:t>
      </w:r>
      <w:r w:rsidR="00E03BE0" w:rsidRPr="00EC0BE0">
        <w:rPr>
          <w:rStyle w:val="Strong"/>
          <w:rFonts w:ascii="GHEA Grapalat" w:hAnsi="GHEA Grapalat" w:cs="Sylfaen"/>
          <w:lang w:val="hy-AM"/>
        </w:rPr>
        <w:t>ՎԵՐՑՆԵԼՈՒ</w:t>
      </w:r>
      <w:r w:rsidR="00E03BE0" w:rsidRPr="00EC0BE0">
        <w:rPr>
          <w:rStyle w:val="Strong"/>
          <w:rFonts w:ascii="GHEA Grapalat" w:hAnsi="GHEA Grapalat"/>
          <w:lang w:val="hy-AM"/>
        </w:rPr>
        <w:t xml:space="preserve"> </w:t>
      </w:r>
      <w:r w:rsidR="00E03BE0" w:rsidRPr="00EC0BE0">
        <w:rPr>
          <w:rStyle w:val="Strong"/>
          <w:rFonts w:ascii="GHEA Grapalat" w:hAnsi="GHEA Grapalat" w:cs="Sylfaen"/>
          <w:lang w:val="hy-AM"/>
        </w:rPr>
        <w:t>ԵՎ</w:t>
      </w:r>
      <w:r w:rsidR="00E03BE0" w:rsidRPr="00EC0BE0">
        <w:rPr>
          <w:rStyle w:val="Strong"/>
          <w:rFonts w:ascii="GHEA Grapalat" w:hAnsi="GHEA Grapalat"/>
          <w:lang w:val="hy-AM"/>
        </w:rPr>
        <w:t xml:space="preserve"> </w:t>
      </w:r>
      <w:r w:rsidR="00E03BE0" w:rsidRPr="00EC0BE0">
        <w:rPr>
          <w:rStyle w:val="Strong"/>
          <w:rFonts w:ascii="GHEA Grapalat" w:hAnsi="GHEA Grapalat" w:cs="Sylfaen"/>
          <w:lang w:val="hy-AM"/>
        </w:rPr>
        <w:t>ԱՄՐԱՑՆԵԼՈՒ</w:t>
      </w:r>
      <w:r w:rsidR="00E03BE0" w:rsidRPr="00EC0BE0">
        <w:rPr>
          <w:rStyle w:val="Strong"/>
          <w:rFonts w:ascii="GHEA Grapalat" w:hAnsi="GHEA Grapalat"/>
          <w:lang w:val="hy-AM"/>
        </w:rPr>
        <w:t xml:space="preserve"> </w:t>
      </w:r>
      <w:r w:rsidR="00E03BE0" w:rsidRPr="00EC0BE0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>»</w:t>
      </w:r>
      <w:r w:rsidR="00E03BE0" w:rsidRPr="00EC0BE0">
        <w:rPr>
          <w:rStyle w:val="Strong"/>
          <w:rFonts w:ascii="GHEA Grapalat" w:hAnsi="GHEA Grapalat" w:cs="Sylfaen"/>
          <w:lang w:val="hy-AM"/>
        </w:rPr>
        <w:t xml:space="preserve"> </w:t>
      </w:r>
      <w:r w:rsidR="00E03BE0" w:rsidRPr="00EC0BE0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</w:t>
      </w:r>
    </w:p>
    <w:p w:rsidR="00E03BE0" w:rsidRPr="00EC0BE0" w:rsidRDefault="00E03BE0" w:rsidP="00E03BE0">
      <w:pPr>
        <w:pStyle w:val="NormalWeb"/>
        <w:ind w:firstLine="375"/>
        <w:jc w:val="center"/>
        <w:rPr>
          <w:rFonts w:ascii="GHEA Grapalat" w:hAnsi="GHEA Grapalat"/>
          <w:lang w:val="pt-PT"/>
        </w:rPr>
      </w:pPr>
      <w:r w:rsidRPr="00EC0BE0">
        <w:rPr>
          <w:rFonts w:ascii="GHEA Grapalat" w:hAnsi="GHEA Grapalat" w:cs="Sylfaen"/>
          <w:b/>
          <w:bCs/>
          <w:lang w:val="hy-AM"/>
        </w:rPr>
        <w:t xml:space="preserve"> ՆԱԽԱԳԾԻ ԸՆԴՈՒՆՄԱՆ</w:t>
      </w:r>
    </w:p>
    <w:p w:rsidR="00E03BE0" w:rsidRPr="00EC0BE0" w:rsidRDefault="00E03BE0" w:rsidP="00A172AA">
      <w:pPr>
        <w:pStyle w:val="NormalWeb"/>
        <w:spacing w:line="360" w:lineRule="auto"/>
        <w:ind w:firstLine="0"/>
        <w:rPr>
          <w:rFonts w:ascii="GHEA Grapalat" w:hAnsi="GHEA Grapalat" w:cs="Sylfaen"/>
          <w:b/>
          <w:bCs/>
          <w:lang w:val="hy-AM"/>
        </w:rPr>
      </w:pPr>
    </w:p>
    <w:p w:rsidR="00E03BE0" w:rsidRPr="00EC0BE0" w:rsidRDefault="00E03BE0" w:rsidP="00E03BE0">
      <w:pPr>
        <w:numPr>
          <w:ilvl w:val="0"/>
          <w:numId w:val="5"/>
        </w:numPr>
        <w:tabs>
          <w:tab w:val="left" w:pos="1080"/>
        </w:tabs>
        <w:spacing w:after="0" w:line="360" w:lineRule="auto"/>
        <w:contextualSpacing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</w:pPr>
      <w:r w:rsidRPr="00EC0BE0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Անհրաժեշտությունը՝ </w:t>
      </w:r>
    </w:p>
    <w:p w:rsidR="00A172AA" w:rsidRDefault="00DE1575" w:rsidP="00A172AA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proofErr w:type="gramStart"/>
      <w:r>
        <w:rPr>
          <w:rFonts w:ascii="GHEA Grapalat" w:eastAsia="Calibri" w:hAnsi="GHEA Grapalat" w:cs="Sylfaen"/>
          <w:sz w:val="24"/>
          <w:szCs w:val="24"/>
          <w:lang w:val="fr-FR"/>
        </w:rPr>
        <w:t>«</w:t>
      </w:r>
      <w:proofErr w:type="spellStart"/>
      <w:r w:rsidR="00524C07">
        <w:rPr>
          <w:rFonts w:ascii="GHEA Grapalat" w:eastAsia="Calibri" w:hAnsi="GHEA Grapalat" w:cs="Sylfaen"/>
          <w:sz w:val="24"/>
          <w:szCs w:val="24"/>
          <w:lang w:val="fr-FR"/>
        </w:rPr>
        <w:t>Անշարժ</w:t>
      </w:r>
      <w:proofErr w:type="spellEnd"/>
      <w:proofErr w:type="gramEnd"/>
      <w:r w:rsidR="00524C07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524C07">
        <w:rPr>
          <w:rFonts w:ascii="GHEA Grapalat" w:eastAsia="Calibri" w:hAnsi="GHEA Grapalat" w:cs="Sylfaen"/>
          <w:sz w:val="24"/>
          <w:szCs w:val="24"/>
        </w:rPr>
        <w:t>գ</w:t>
      </w:r>
      <w:r w:rsidR="00E03BE0" w:rsidRPr="00EC0BE0">
        <w:rPr>
          <w:rFonts w:ascii="GHEA Grapalat" w:eastAsia="Calibri" w:hAnsi="GHEA Grapalat" w:cs="Sylfaen"/>
          <w:sz w:val="24"/>
          <w:szCs w:val="24"/>
        </w:rPr>
        <w:t>ույք</w:t>
      </w:r>
      <w:r w:rsidR="00524C07">
        <w:rPr>
          <w:rFonts w:ascii="GHEA Grapalat" w:eastAsia="Calibri" w:hAnsi="GHEA Grapalat" w:cs="Sylfaen"/>
          <w:sz w:val="24"/>
          <w:szCs w:val="24"/>
        </w:rPr>
        <w:t>ը</w:t>
      </w:r>
      <w:proofErr w:type="spellEnd"/>
      <w:r w:rsidR="00E03BE0" w:rsidRPr="00EC0BE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eastAsia="Calibri" w:hAnsi="GHEA Grapalat" w:cs="Sylfaen"/>
          <w:sz w:val="24"/>
          <w:szCs w:val="24"/>
        </w:rPr>
        <w:t>հետ</w:t>
      </w:r>
      <w:proofErr w:type="spellEnd"/>
      <w:r w:rsidR="00E03BE0" w:rsidRPr="00EC0BE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eastAsia="Calibri" w:hAnsi="GHEA Grapalat" w:cs="Sylfaen"/>
          <w:sz w:val="24"/>
          <w:szCs w:val="24"/>
        </w:rPr>
        <w:t>վերցնելու</w:t>
      </w:r>
      <w:proofErr w:type="spellEnd"/>
      <w:r w:rsidR="00E03BE0" w:rsidRPr="00EC0BE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E03BE0" w:rsidRPr="00EC0BE0">
        <w:rPr>
          <w:rFonts w:ascii="GHEA Grapalat" w:eastAsia="Calibri" w:hAnsi="GHEA Grapalat" w:cs="Sylfaen"/>
          <w:sz w:val="24"/>
          <w:szCs w:val="24"/>
        </w:rPr>
        <w:t>և</w:t>
      </w:r>
      <w:r w:rsidR="00E03BE0" w:rsidRPr="00EC0BE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E03BE0">
        <w:rPr>
          <w:rFonts w:ascii="GHEA Grapalat" w:eastAsia="Calibri" w:hAnsi="GHEA Grapalat" w:cs="Sylfaen"/>
          <w:sz w:val="24"/>
          <w:szCs w:val="24"/>
        </w:rPr>
        <w:t>ամրացն</w:t>
      </w:r>
      <w:r w:rsidR="00E03BE0" w:rsidRPr="00EC0BE0">
        <w:rPr>
          <w:rFonts w:ascii="GHEA Grapalat" w:eastAsia="Calibri" w:hAnsi="GHEA Grapalat" w:cs="Sylfaen"/>
          <w:sz w:val="24"/>
          <w:szCs w:val="24"/>
        </w:rPr>
        <w:t>ելու</w:t>
      </w:r>
      <w:proofErr w:type="spellEnd"/>
      <w:r w:rsidR="00E03BE0" w:rsidRPr="00EC0BE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E03BE0">
        <w:rPr>
          <w:rFonts w:ascii="GHEA Grapalat" w:eastAsia="Calibri" w:hAnsi="GHEA Grapalat" w:cs="Sylfaen"/>
          <w:sz w:val="24"/>
          <w:szCs w:val="24"/>
          <w:lang w:val="fr-FR"/>
        </w:rPr>
        <w:t>մ</w:t>
      </w:r>
      <w:proofErr w:type="spellStart"/>
      <w:r w:rsidR="00E03BE0" w:rsidRPr="00EC0BE0">
        <w:rPr>
          <w:rFonts w:ascii="GHEA Grapalat" w:eastAsia="Calibri" w:hAnsi="GHEA Grapalat" w:cs="Sylfaen"/>
          <w:sz w:val="24"/>
          <w:szCs w:val="24"/>
        </w:rPr>
        <w:t>ասին</w:t>
      </w:r>
      <w:proofErr w:type="spellEnd"/>
      <w:r w:rsidRPr="00DE1575">
        <w:rPr>
          <w:rFonts w:ascii="GHEA Grapalat" w:eastAsia="Calibri" w:hAnsi="GHEA Grapalat" w:cs="Sylfaen"/>
          <w:sz w:val="24"/>
          <w:szCs w:val="24"/>
          <w:lang w:val="fr-FR"/>
        </w:rPr>
        <w:t>»</w:t>
      </w:r>
      <w:r w:rsidR="00E03BE0"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 Հ</w:t>
      </w:r>
      <w:proofErr w:type="spellStart"/>
      <w:r w:rsidR="00E03BE0" w:rsidRPr="00EC0BE0">
        <w:rPr>
          <w:rFonts w:ascii="GHEA Grapalat" w:eastAsia="Calibri" w:hAnsi="GHEA Grapalat" w:cs="Sylfaen"/>
          <w:sz w:val="24"/>
          <w:szCs w:val="24"/>
        </w:rPr>
        <w:t>այաստանի</w:t>
      </w:r>
      <w:proofErr w:type="spellEnd"/>
      <w:r w:rsidR="00E03BE0" w:rsidRPr="00EC0BE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E03BE0" w:rsidRPr="00EC0BE0">
        <w:rPr>
          <w:rFonts w:ascii="GHEA Grapalat" w:eastAsia="Calibri" w:hAnsi="GHEA Grapalat" w:cs="Sylfaen"/>
          <w:sz w:val="24"/>
          <w:szCs w:val="24"/>
          <w:lang w:val="hy-AM"/>
        </w:rPr>
        <w:t>Հ</w:t>
      </w:r>
      <w:proofErr w:type="spellStart"/>
      <w:r w:rsidR="00E03BE0" w:rsidRPr="00EC0BE0">
        <w:rPr>
          <w:rFonts w:ascii="GHEA Grapalat" w:eastAsia="Calibri" w:hAnsi="GHEA Grapalat" w:cs="Sylfaen"/>
          <w:sz w:val="24"/>
          <w:szCs w:val="24"/>
        </w:rPr>
        <w:t>անրապետության</w:t>
      </w:r>
      <w:proofErr w:type="spellEnd"/>
      <w:r w:rsidR="00E03BE0"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կառավարության որոշման նախագծի ընդունումը պայմանավորված է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ՀՀ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Տավուշի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մարզի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Գետահովիտ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համայնքի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վարչական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տարածքում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գտնվող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ջրաղբյուրների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կապտաժավորման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ջրընդունիչ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համակարգ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կառուցելու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r w:rsidR="00E03BE0" w:rsidRPr="00EC0BE0">
        <w:rPr>
          <w:rFonts w:ascii="GHEA Grapalat" w:hAnsi="GHEA Grapalat"/>
          <w:sz w:val="24"/>
          <w:szCs w:val="24"/>
        </w:rPr>
        <w:t>և</w:t>
      </w:r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նշված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ջրային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համակարգի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կառուցապատման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գործընթացում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</w:rPr>
        <w:t>պահանջվող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հողամասի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նպատակային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գործառնական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նշանակությունները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անտառայինից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ջրայինի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փոփոխելու</w:t>
      </w:r>
      <w:proofErr w:type="spellEnd"/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03BE0" w:rsidRPr="00EC0BE0">
        <w:rPr>
          <w:rFonts w:ascii="GHEA Grapalat" w:hAnsi="GHEA Grapalat"/>
          <w:sz w:val="24"/>
          <w:szCs w:val="24"/>
          <w:lang w:val="fr-FR"/>
        </w:rPr>
        <w:t>անհրաժեշտությամբ</w:t>
      </w:r>
      <w:proofErr w:type="spellEnd"/>
      <w:r w:rsidR="00E03BE0" w:rsidRPr="00EC0BE0">
        <w:rPr>
          <w:rFonts w:ascii="GHEA Grapalat" w:hAnsi="GHEA Grapalat" w:cs="Courier New"/>
          <w:sz w:val="24"/>
          <w:szCs w:val="24"/>
          <w:lang w:val="fr-FR"/>
        </w:rPr>
        <w:t>:</w:t>
      </w:r>
      <w:r w:rsidR="00E03BE0" w:rsidRPr="00EC0BE0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DE1575" w:rsidRPr="00A172AA" w:rsidRDefault="00A172AA" w:rsidP="00A172AA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172AA">
        <w:rPr>
          <w:rFonts w:ascii="GHEA Grapalat" w:eastAsia="Calibri" w:hAnsi="GHEA Grapalat" w:cs="Sylfaen"/>
          <w:sz w:val="24"/>
          <w:szCs w:val="24"/>
          <w:lang w:val="hy-AM"/>
        </w:rPr>
        <w:t>2.</w:t>
      </w:r>
      <w:r w:rsidR="00E03BE0" w:rsidRPr="00EC0BE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Ընթացիկ իրավիճակը և իրավական ակտի ընդունման անհրաժեշտությունը՝</w:t>
      </w:r>
    </w:p>
    <w:p w:rsidR="00E03BE0" w:rsidRPr="00E03BE0" w:rsidRDefault="00DE1575" w:rsidP="00DE1575">
      <w:pPr>
        <w:widowControl w:val="0"/>
        <w:spacing w:line="360" w:lineRule="auto"/>
        <w:ind w:firstLine="435"/>
        <w:jc w:val="both"/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</w:pPr>
      <w:r>
        <w:rPr>
          <w:rFonts w:ascii="GHEA Grapalat" w:eastAsia="Calibri" w:hAnsi="GHEA Grapalat" w:cs="Sylfaen"/>
          <w:lang w:val="hy-AM"/>
        </w:rPr>
        <w:t>«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Վեոլիա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Ջուր</w:t>
      </w:r>
      <w:proofErr w:type="spellEnd"/>
      <w:r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»</w:t>
      </w:r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ՓԲԸ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Իջևանի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ջրամատակարարման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համար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շահագործում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է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շուրջ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10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ստորերկրյա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ջրաղբյուրներ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արտոնված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105լ/վ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գումարային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ծախսով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(ՋԹ 000051,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գործ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.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ժամկետ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՝ 23.02.2018-23.02.2023):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Վերջին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տարիներին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սակավ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տեղումների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հետևանքով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,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աղբյուրների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ծախսը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նվազել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է,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որի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արդյունքում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անհնարին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է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դարձել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ջրամատակարարման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պատշաճ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կազմակերպումը</w:t>
      </w:r>
      <w:proofErr w:type="spellEnd"/>
      <w:r w:rsidR="00E03BE0"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:</w:t>
      </w:r>
    </w:p>
    <w:p w:rsidR="00E03BE0" w:rsidRPr="00E03BE0" w:rsidRDefault="00E03BE0" w:rsidP="00E03BE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ab/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Այդ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իրավիճ</w:t>
      </w:r>
      <w:r w:rsidR="00997EDD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</w:t>
      </w:r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կից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դուրս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գալու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համար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համապատասխան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մասնագետներիի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կողմից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կատարվել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են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բազմաթիվ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հիդրոերկրաբանական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երթուղիներ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,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տվյալների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հավաքում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և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վերլուծություն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: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Արդյունքում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ընտրվել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է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Գետավանի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տեղամասը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: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Այստեղ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r w:rsidR="00DE1575">
        <w:rPr>
          <w:rFonts w:ascii="GHEA Grapalat" w:eastAsia="Calibri" w:hAnsi="GHEA Grapalat" w:cs="Sylfaen"/>
          <w:lang w:val="de-DE"/>
        </w:rPr>
        <w:t>«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Վեոլիա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Ջուր</w:t>
      </w:r>
      <w:proofErr w:type="spellEnd"/>
      <w:r w:rsidR="00DE1575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»</w:t>
      </w:r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ՓԲԸ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շահագործում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է </w:t>
      </w:r>
      <w:r w:rsidR="00DE1575">
        <w:rPr>
          <w:rFonts w:ascii="GHEA Grapalat" w:eastAsia="Calibri" w:hAnsi="GHEA Grapalat" w:cs="Sylfaen"/>
          <w:lang w:val="de-DE"/>
        </w:rPr>
        <w:t>«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Անապատ</w:t>
      </w:r>
      <w:proofErr w:type="spellEnd"/>
      <w:r w:rsidR="00DE1575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»</w:t>
      </w:r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ստորերկրյա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ջրաղբյուրը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,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որի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ջրառի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թույլտվությունը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կազմում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է 15լ/վ: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Տարվա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9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ամիսներին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այդ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ջրաղբյուրի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փաստացի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ծախսը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կազմում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է 3-5լ/վ: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Նոր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ջրաղբյուրի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կապտաժավորմամբ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արտոնված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թույլտվությունը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չի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գերազանցվի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: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Այն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կօգտագործվի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միայն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տարվա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ջրասակավ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 xml:space="preserve"> </w:t>
      </w:r>
      <w:proofErr w:type="spellStart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եղանակներին</w:t>
      </w:r>
      <w:proofErr w:type="spellEnd"/>
      <w:r w:rsidRPr="00E03BE0">
        <w:rPr>
          <w:rFonts w:ascii="GHEA Grapalat" w:eastAsia="Andale Sans UI" w:hAnsi="GHEA Grapalat" w:cs="Tahoma"/>
          <w:kern w:val="1"/>
          <w:sz w:val="24"/>
          <w:szCs w:val="24"/>
          <w:lang w:val="de-DE" w:eastAsia="fa-IR" w:bidi="fa-IR"/>
        </w:rPr>
        <w:t>:</w:t>
      </w:r>
    </w:p>
    <w:p w:rsidR="00E03BE0" w:rsidRPr="00EC0BE0" w:rsidRDefault="00E03BE0" w:rsidP="00E03BE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 </w:t>
      </w:r>
      <w:r w:rsidRPr="003F4160">
        <w:rPr>
          <w:rFonts w:ascii="GHEA Grapalat" w:eastAsia="Calibri" w:hAnsi="GHEA Grapalat" w:cs="Sylfaen"/>
          <w:sz w:val="24"/>
          <w:szCs w:val="24"/>
          <w:lang w:val="de-DE"/>
        </w:rPr>
        <w:tab/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Համապատասխան մասնագիտական ուսումնասիրությունների արդյունքում պարզվել է, որ տվյալ տարածքում առկա են ջրային ռեսուրսներ, որոնց կապտաժավորումը և խմելու ջրի նպատակով օգտագործումը կբարելավի 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 xml:space="preserve">ՀՀ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Տավուշի մարզի Իջևան քաղաքի և հարակից համայնքների խմելու ջրի մատակարարման ծառայությունները:</w:t>
      </w:r>
    </w:p>
    <w:p w:rsidR="00E03BE0" w:rsidRPr="00EC0BE0" w:rsidRDefault="00E03BE0" w:rsidP="00E03BE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C176F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ՀՀ ջրային օրենսգրքի դրույթների պահանջների համաձայն խմելու ջրի համակարգը պետք է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ունենա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EC0BE0">
        <w:rPr>
          <w:rStyle w:val="Emphasis"/>
          <w:rFonts w:ascii="GHEA Grapalat" w:hAnsi="GHEA Grapalat" w:cs="Sylfaen"/>
          <w:i w:val="0"/>
          <w:sz w:val="24"/>
          <w:szCs w:val="24"/>
          <w:lang w:val="hy-AM"/>
        </w:rPr>
        <w:t>սանիտարական</w:t>
      </w:r>
      <w:r w:rsidRPr="00EC0BE0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C0BE0">
        <w:rPr>
          <w:rStyle w:val="Emphasis"/>
          <w:rFonts w:ascii="GHEA Grapalat" w:hAnsi="GHEA Grapalat" w:cs="Sylfaen"/>
          <w:i w:val="0"/>
          <w:sz w:val="24"/>
          <w:szCs w:val="24"/>
          <w:lang w:val="hy-AM"/>
        </w:rPr>
        <w:t>պահպանման</w:t>
      </w:r>
      <w:r w:rsidRPr="00EC0BE0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C0BE0">
        <w:rPr>
          <w:rStyle w:val="Emphasis"/>
          <w:rFonts w:ascii="GHEA Grapalat" w:hAnsi="GHEA Grapalat" w:cs="Sylfaen"/>
          <w:i w:val="0"/>
          <w:sz w:val="24"/>
          <w:szCs w:val="24"/>
          <w:lang w:val="hy-AM"/>
        </w:rPr>
        <w:t>գոտի</w:t>
      </w:r>
      <w:r w:rsidRPr="00EC0BE0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, և առանձնացված 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>լին</w:t>
      </w:r>
      <w:r w:rsidRPr="00AC176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ի</w:t>
      </w:r>
      <w:r w:rsidRPr="00EC0BE0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C0BE0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EC0B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BE0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EC0B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BE0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EC0B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BE0">
        <w:rPr>
          <w:rFonts w:ascii="GHEA Grapalat" w:hAnsi="GHEA Grapalat" w:cs="Sylfaen"/>
          <w:sz w:val="24"/>
          <w:szCs w:val="24"/>
          <w:lang w:val="hy-AM"/>
        </w:rPr>
        <w:t>և</w:t>
      </w:r>
      <w:r w:rsidRPr="00EC0B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BE0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Pr="00EC0B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BE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C0BE0">
        <w:rPr>
          <w:rFonts w:ascii="GHEA Grapalat" w:hAnsi="GHEA Grapalat"/>
          <w:sz w:val="24"/>
          <w:szCs w:val="24"/>
          <w:lang w:val="hy-AM"/>
        </w:rPr>
        <w:t xml:space="preserve"> նախատեսված ջրային հողով: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Վերը նշված տարածքի խմելու ջրի մատակարարման </w:t>
      </w:r>
      <w:r w:rsidRPr="00AC176F">
        <w:rPr>
          <w:rFonts w:ascii="GHEA Grapalat" w:eastAsia="Calibri" w:hAnsi="GHEA Grapalat" w:cs="Sylfaen"/>
          <w:bCs/>
          <w:sz w:val="24"/>
          <w:szCs w:val="24"/>
          <w:lang w:val="hy-AM"/>
        </w:rPr>
        <w:t>ծառայությունները</w:t>
      </w:r>
      <w:r w:rsidRPr="00EC0BE0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իրականացվում են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 xml:space="preserve"> «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Վեոլիա Ջուր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ՓԲԸ-ի կողմից:</w:t>
      </w:r>
    </w:p>
    <w:p w:rsidR="00E03BE0" w:rsidRPr="00EC0BE0" w:rsidRDefault="00E03BE0" w:rsidP="00E03BE0">
      <w:pPr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Հանրապետության՝ ի դեմս Ջրային կոմիտեի և 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Վեոլիա Ջուր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ՓԲԸ-ի միջև կնքված վարձակալության պայմանագրի  Ընդհանուր պայմանների 4-րդ հոդվածի 4.3 կետով՝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 xml:space="preserve"> «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Հողը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Հողին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վերաբերող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բոլոր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այն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իրավունքները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որոնք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անհրաժեշտ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Ծառայությունները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մատուցելու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համար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Վարձատուի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կողմից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պետք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տրամադրվեն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Վարձակալին՝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Հավելված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4-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ին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համապատասխան</w:t>
      </w:r>
      <w:r w:rsidRPr="00EC0BE0">
        <w:rPr>
          <w:rFonts w:ascii="GHEA Grapalat" w:eastAsia="Calibri" w:hAnsi="GHEA Grapalat" w:cs="Tahoma"/>
          <w:sz w:val="24"/>
          <w:szCs w:val="24"/>
          <w:lang w:val="hy-AM"/>
        </w:rPr>
        <w:t>։</w:t>
      </w:r>
      <w:r w:rsidRPr="00EC0BE0" w:rsidDel="003F7E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Գույքի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պահպանման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վերաբերյալ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պայմանները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Վարձակալի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պարտականությունները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նմանապես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վերաբերում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նաև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Հողին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Հողի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նկատմամբ</w:t>
      </w:r>
      <w:r w:rsidRPr="00EC0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իրավունքներին</w:t>
      </w:r>
      <w:r w:rsidR="00DE1575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EC0BE0">
        <w:rPr>
          <w:rFonts w:ascii="GHEA Grapalat" w:hAnsi="GHEA Grapalat"/>
          <w:sz w:val="24"/>
          <w:szCs w:val="24"/>
          <w:lang w:val="hy-AM"/>
        </w:rPr>
        <w:t>:</w:t>
      </w:r>
    </w:p>
    <w:p w:rsidR="00E03BE0" w:rsidRPr="00DE1575" w:rsidRDefault="00E03BE0" w:rsidP="00DE1575">
      <w:pPr>
        <w:pStyle w:val="NormalWeb"/>
        <w:spacing w:line="360" w:lineRule="auto"/>
        <w:ind w:firstLine="269"/>
        <w:rPr>
          <w:rFonts w:ascii="GHEA Grapalat" w:hAnsi="GHEA Grapalat"/>
          <w:lang w:val="hy-AM"/>
        </w:rPr>
      </w:pPr>
      <w:r w:rsidRPr="00EC0BE0">
        <w:rPr>
          <w:rFonts w:ascii="GHEA Grapalat" w:hAnsi="GHEA Grapalat"/>
          <w:lang w:val="hy-AM"/>
        </w:rPr>
        <w:t xml:space="preserve">Հաշվի առնելով վերը նշվածները անհրաժեշտ է </w:t>
      </w:r>
      <w:r w:rsidRPr="00EC0BE0">
        <w:rPr>
          <w:rFonts w:ascii="GHEA Grapalat" w:hAnsi="GHEA Grapalat" w:cs="Sylfaen"/>
          <w:lang w:val="hy-AM"/>
        </w:rPr>
        <w:t>Հայաստանի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Հանրապետության</w:t>
      </w:r>
      <w:r w:rsidRPr="00EC0BE0">
        <w:rPr>
          <w:rFonts w:ascii="GHEA Grapalat" w:hAnsi="GHEA Grapalat"/>
          <w:lang w:val="hy-AM"/>
        </w:rPr>
        <w:t xml:space="preserve"> շրջակա միջավայրի </w:t>
      </w:r>
      <w:r w:rsidRPr="00EC0BE0">
        <w:rPr>
          <w:rFonts w:ascii="GHEA Grapalat" w:hAnsi="GHEA Grapalat" w:cs="Sylfaen"/>
          <w:lang w:val="hy-AM"/>
        </w:rPr>
        <w:t>նախարարության անտառային կոմիտեին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ամրացված</w:t>
      </w:r>
      <w:r w:rsidRPr="00EC0BE0">
        <w:rPr>
          <w:rFonts w:ascii="GHEA Grapalat" w:hAnsi="GHEA Grapalat"/>
          <w:lang w:val="hy-AM"/>
        </w:rPr>
        <w:t xml:space="preserve"> </w:t>
      </w:r>
      <w:r w:rsidR="00DE1575">
        <w:rPr>
          <w:rFonts w:ascii="GHEA Grapalat" w:hAnsi="GHEA Grapalat"/>
          <w:lang w:val="hy-AM"/>
        </w:rPr>
        <w:t xml:space="preserve">ՀՀ </w:t>
      </w:r>
      <w:r w:rsidRPr="00EC0BE0">
        <w:rPr>
          <w:rFonts w:ascii="GHEA Grapalat" w:hAnsi="GHEA Grapalat"/>
          <w:lang w:val="hy-AM"/>
        </w:rPr>
        <w:t xml:space="preserve">Տավուշի մարզի Գետահովիտ համայնքի վարչական տարածքում գտնվող 0.045 </w:t>
      </w:r>
      <w:r w:rsidRPr="00EC0BE0">
        <w:rPr>
          <w:rFonts w:ascii="GHEA Grapalat" w:hAnsi="GHEA Grapalat" w:cs="Sylfaen"/>
          <w:lang w:val="hy-AM"/>
        </w:rPr>
        <w:t>հա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հողամասը հետ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վերցնել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և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ամրացնել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Հայաստանի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Հանրապետության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տարածքային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կառավարման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և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ենթակառուցվածքների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նախարարության ջրային կոմիտեին</w:t>
      </w:r>
      <w:r w:rsidRPr="00EC0BE0">
        <w:rPr>
          <w:rFonts w:ascii="GHEA Grapalat" w:hAnsi="GHEA Grapalat"/>
          <w:lang w:val="hy-AM"/>
        </w:rPr>
        <w:t xml:space="preserve">, </w:t>
      </w:r>
      <w:r w:rsidR="00997EDD">
        <w:rPr>
          <w:rFonts w:ascii="GHEA Grapalat" w:hAnsi="GHEA Grapalat"/>
          <w:lang w:val="hy-AM"/>
        </w:rPr>
        <w:t>որպ</w:t>
      </w:r>
      <w:r w:rsidR="00997EDD" w:rsidRPr="00997EDD">
        <w:rPr>
          <w:rFonts w:ascii="GHEA Grapalat" w:hAnsi="GHEA Grapalat"/>
          <w:lang w:val="hy-AM"/>
        </w:rPr>
        <w:t>եսզ</w:t>
      </w:r>
      <w:r w:rsidRPr="00EC0BE0">
        <w:rPr>
          <w:rFonts w:ascii="GHEA Grapalat" w:hAnsi="GHEA Grapalat"/>
          <w:lang w:val="hy-AM"/>
        </w:rPr>
        <w:t xml:space="preserve">ի հնարավոր լինի օրենսդրությամբ սահմանված պահանջների համաձայն իրականացնել՝ ջրընդունիչ համակարգի </w:t>
      </w:r>
      <w:r w:rsidR="005C5545">
        <w:rPr>
          <w:rFonts w:ascii="GHEA Grapalat" w:hAnsi="GHEA Grapalat"/>
          <w:lang w:val="hy-AM"/>
        </w:rPr>
        <w:t>կառուց</w:t>
      </w:r>
      <w:r w:rsidRPr="00EC0BE0">
        <w:rPr>
          <w:rFonts w:ascii="GHEA Grapalat" w:hAnsi="GHEA Grapalat"/>
          <w:lang w:val="hy-AM"/>
        </w:rPr>
        <w:t xml:space="preserve">ումը, </w:t>
      </w:r>
      <w:r w:rsidRPr="00EC0BE0">
        <w:rPr>
          <w:rStyle w:val="Emphasis"/>
          <w:rFonts w:ascii="GHEA Grapalat" w:hAnsi="GHEA Grapalat" w:cs="Sylfaen"/>
          <w:i w:val="0"/>
          <w:lang w:val="hy-AM"/>
        </w:rPr>
        <w:t>սանիտարական</w:t>
      </w:r>
      <w:r w:rsidRPr="00EC0BE0">
        <w:rPr>
          <w:rStyle w:val="Emphasis"/>
          <w:rFonts w:ascii="GHEA Grapalat" w:hAnsi="GHEA Grapalat"/>
          <w:i w:val="0"/>
          <w:lang w:val="hy-AM"/>
        </w:rPr>
        <w:t xml:space="preserve"> </w:t>
      </w:r>
      <w:r w:rsidRPr="00EC0BE0">
        <w:rPr>
          <w:rStyle w:val="Emphasis"/>
          <w:rFonts w:ascii="GHEA Grapalat" w:hAnsi="GHEA Grapalat" w:cs="Sylfaen"/>
          <w:i w:val="0"/>
          <w:lang w:val="hy-AM"/>
        </w:rPr>
        <w:t>պահպանման</w:t>
      </w:r>
      <w:r w:rsidRPr="00EC0BE0">
        <w:rPr>
          <w:rStyle w:val="Emphasis"/>
          <w:rFonts w:ascii="GHEA Grapalat" w:hAnsi="GHEA Grapalat"/>
          <w:i w:val="0"/>
          <w:lang w:val="hy-AM"/>
        </w:rPr>
        <w:t xml:space="preserve"> </w:t>
      </w:r>
      <w:r w:rsidRPr="00EC0BE0">
        <w:rPr>
          <w:rStyle w:val="Emphasis"/>
          <w:rFonts w:ascii="GHEA Grapalat" w:hAnsi="GHEA Grapalat" w:cs="Sylfaen"/>
          <w:i w:val="0"/>
          <w:lang w:val="hy-AM"/>
        </w:rPr>
        <w:t>գոտու առանձնացումը և</w:t>
      </w:r>
      <w:r w:rsidRPr="00EC0BE0">
        <w:rPr>
          <w:rStyle w:val="Emphasis"/>
          <w:rFonts w:ascii="GHEA Grapalat" w:hAnsi="GHEA Grapalat" w:cs="Sylfaen"/>
          <w:lang w:val="hy-AM"/>
        </w:rPr>
        <w:t xml:space="preserve"> </w:t>
      </w:r>
      <w:r w:rsidRPr="00EC0BE0">
        <w:rPr>
          <w:rFonts w:ascii="GHEA Grapalat" w:eastAsia="Calibri" w:hAnsi="GHEA Grapalat" w:cs="Sylfaen"/>
          <w:lang w:val="hy-AM"/>
        </w:rPr>
        <w:t>&lt;</w:t>
      </w:r>
      <w:r w:rsidR="00DE1575">
        <w:rPr>
          <w:rFonts w:ascii="GHEA Grapalat" w:eastAsia="Calibri" w:hAnsi="GHEA Grapalat" w:cs="Sylfaen"/>
          <w:lang w:val="hy-AM"/>
        </w:rPr>
        <w:t>«</w:t>
      </w:r>
      <w:r w:rsidRPr="00EC0BE0">
        <w:rPr>
          <w:rFonts w:ascii="GHEA Grapalat" w:hAnsi="GHEA Grapalat" w:cs="Sylfaen"/>
          <w:lang w:val="hy-AM"/>
        </w:rPr>
        <w:t>եոլիա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Ջուր</w:t>
      </w:r>
      <w:r w:rsidR="00DE1575">
        <w:rPr>
          <w:rFonts w:ascii="GHEA Grapalat" w:hAnsi="GHEA Grapalat" w:cs="Sylfaen"/>
          <w:lang w:val="hy-AM"/>
        </w:rPr>
        <w:t>»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փակ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բաժնետիրական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ընկերության</w:t>
      </w:r>
      <w:r w:rsidRPr="00EC0BE0">
        <w:rPr>
          <w:rFonts w:ascii="GHEA Grapalat" w:hAnsi="GHEA Grapalat"/>
          <w:lang w:val="hy-AM"/>
        </w:rPr>
        <w:t xml:space="preserve"> հետ 2016 </w:t>
      </w:r>
      <w:r w:rsidRPr="00EC0BE0">
        <w:rPr>
          <w:rFonts w:ascii="GHEA Grapalat" w:hAnsi="GHEA Grapalat" w:cs="Sylfaen"/>
          <w:lang w:val="hy-AM"/>
        </w:rPr>
        <w:t>թվականի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նոյեմբերի</w:t>
      </w:r>
      <w:r w:rsidRPr="00EC0BE0">
        <w:rPr>
          <w:rFonts w:ascii="GHEA Grapalat" w:hAnsi="GHEA Grapalat"/>
          <w:lang w:val="hy-AM"/>
        </w:rPr>
        <w:t xml:space="preserve"> 21-</w:t>
      </w:r>
      <w:r w:rsidRPr="00EC0BE0">
        <w:rPr>
          <w:rFonts w:ascii="GHEA Grapalat" w:hAnsi="GHEA Grapalat" w:cs="Sylfaen"/>
          <w:lang w:val="hy-AM"/>
        </w:rPr>
        <w:t>ին</w:t>
      </w:r>
      <w:r w:rsidRPr="00EC0BE0">
        <w:rPr>
          <w:rFonts w:ascii="GHEA Grapalat" w:hAnsi="GHEA Grapalat"/>
          <w:lang w:val="hy-AM"/>
        </w:rPr>
        <w:t xml:space="preserve"> կնքված </w:t>
      </w:r>
      <w:r w:rsidR="00DE1575">
        <w:rPr>
          <w:rFonts w:ascii="GHEA Grapalat" w:eastAsia="Calibri" w:hAnsi="GHEA Grapalat" w:cs="Sylfaen"/>
          <w:lang w:val="hy-AM"/>
        </w:rPr>
        <w:t>«</w:t>
      </w:r>
      <w:r w:rsidRPr="00EC0BE0">
        <w:rPr>
          <w:rFonts w:ascii="GHEA Grapalat" w:hAnsi="GHEA Grapalat" w:cs="Sylfaen"/>
          <w:lang w:val="hy-AM"/>
        </w:rPr>
        <w:t>Երևան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Ջուր</w:t>
      </w:r>
      <w:r w:rsidRPr="00EC0BE0">
        <w:rPr>
          <w:rFonts w:ascii="GHEA Grapalat" w:hAnsi="GHEA Grapalat"/>
          <w:lang w:val="hy-AM"/>
        </w:rPr>
        <w:t xml:space="preserve">», </w:t>
      </w:r>
      <w:r w:rsidR="00DE1575">
        <w:rPr>
          <w:rFonts w:ascii="GHEA Grapalat" w:eastAsia="Calibri" w:hAnsi="GHEA Grapalat" w:cs="Sylfaen"/>
          <w:lang w:val="hy-AM"/>
        </w:rPr>
        <w:t>«</w:t>
      </w:r>
      <w:r w:rsidRPr="00EC0BE0">
        <w:rPr>
          <w:rFonts w:ascii="GHEA Grapalat" w:hAnsi="GHEA Grapalat" w:cs="Sylfaen"/>
          <w:lang w:val="hy-AM"/>
        </w:rPr>
        <w:t>Հայջրմուղկոյուղի</w:t>
      </w:r>
      <w:r w:rsidR="00DE1575">
        <w:rPr>
          <w:rFonts w:ascii="GHEA Grapalat" w:hAnsi="GHEA Grapalat" w:cs="Sylfaen"/>
          <w:lang w:val="hy-AM"/>
        </w:rPr>
        <w:t>»</w:t>
      </w:r>
      <w:r w:rsidRPr="00EC0BE0">
        <w:rPr>
          <w:rFonts w:ascii="GHEA Grapalat" w:hAnsi="GHEA Grapalat"/>
          <w:lang w:val="hy-AM"/>
        </w:rPr>
        <w:t xml:space="preserve">, </w:t>
      </w:r>
      <w:r w:rsidR="00DE1575">
        <w:rPr>
          <w:rFonts w:ascii="GHEA Grapalat" w:eastAsia="Calibri" w:hAnsi="GHEA Grapalat" w:cs="Sylfaen"/>
          <w:lang w:val="hy-AM"/>
        </w:rPr>
        <w:t>«</w:t>
      </w:r>
      <w:r w:rsidRPr="00EC0BE0">
        <w:rPr>
          <w:rFonts w:ascii="GHEA Grapalat" w:hAnsi="GHEA Grapalat" w:cs="Sylfaen"/>
          <w:lang w:val="hy-AM"/>
        </w:rPr>
        <w:t>Լոռի</w:t>
      </w:r>
      <w:r w:rsidRPr="00EC0BE0">
        <w:rPr>
          <w:rFonts w:ascii="GHEA Grapalat" w:hAnsi="GHEA Grapalat"/>
          <w:lang w:val="hy-AM"/>
        </w:rPr>
        <w:t>-</w:t>
      </w:r>
      <w:r w:rsidRPr="00EC0BE0">
        <w:rPr>
          <w:rFonts w:ascii="GHEA Grapalat" w:hAnsi="GHEA Grapalat" w:cs="Sylfaen"/>
          <w:lang w:val="hy-AM"/>
        </w:rPr>
        <w:t>ջրմուղկոյուղի</w:t>
      </w:r>
      <w:r w:rsidR="00DE1575">
        <w:rPr>
          <w:rFonts w:ascii="GHEA Grapalat" w:hAnsi="GHEA Grapalat"/>
          <w:color w:val="000000"/>
          <w:lang w:val="hy-AM"/>
        </w:rPr>
        <w:t>»</w:t>
      </w:r>
      <w:r w:rsidRPr="00EC0BE0">
        <w:rPr>
          <w:rFonts w:ascii="GHEA Grapalat" w:hAnsi="GHEA Grapalat"/>
          <w:lang w:val="hy-AM"/>
        </w:rPr>
        <w:t xml:space="preserve">, </w:t>
      </w:r>
      <w:r w:rsidR="00DE1575">
        <w:rPr>
          <w:rFonts w:ascii="GHEA Grapalat" w:eastAsia="Calibri" w:hAnsi="GHEA Grapalat" w:cs="Sylfaen"/>
          <w:lang w:val="hy-AM"/>
        </w:rPr>
        <w:t>«</w:t>
      </w:r>
      <w:r w:rsidRPr="00EC0BE0">
        <w:rPr>
          <w:rFonts w:ascii="GHEA Grapalat" w:hAnsi="GHEA Grapalat" w:cs="Sylfaen"/>
          <w:lang w:val="hy-AM"/>
        </w:rPr>
        <w:t>Շիրակջրմուղկոյուղի</w:t>
      </w:r>
      <w:r w:rsidR="00DE1575">
        <w:rPr>
          <w:rFonts w:ascii="GHEA Grapalat" w:hAnsi="GHEA Grapalat" w:cs="Sylfaen"/>
          <w:lang w:val="hy-AM"/>
        </w:rPr>
        <w:t>»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և</w:t>
      </w:r>
      <w:r w:rsidRPr="00EC0BE0">
        <w:rPr>
          <w:rFonts w:ascii="GHEA Grapalat" w:hAnsi="GHEA Grapalat"/>
          <w:lang w:val="hy-AM"/>
        </w:rPr>
        <w:t xml:space="preserve"> </w:t>
      </w:r>
      <w:r w:rsidR="00DE1575">
        <w:rPr>
          <w:rFonts w:ascii="GHEA Grapalat" w:eastAsia="Calibri" w:hAnsi="GHEA Grapalat" w:cs="Sylfaen"/>
          <w:lang w:val="hy-AM"/>
        </w:rPr>
        <w:t>«</w:t>
      </w:r>
      <w:r w:rsidRPr="00EC0BE0">
        <w:rPr>
          <w:rFonts w:ascii="GHEA Grapalat" w:hAnsi="GHEA Grapalat" w:cs="Sylfaen"/>
          <w:lang w:val="hy-AM"/>
        </w:rPr>
        <w:t>Նոր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Ակունք</w:t>
      </w:r>
      <w:r w:rsidR="00DE1575">
        <w:rPr>
          <w:rFonts w:ascii="GHEA Grapalat" w:hAnsi="GHEA Grapalat" w:cs="Sylfaen"/>
          <w:lang w:val="hy-AM"/>
        </w:rPr>
        <w:t>»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փակ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բաժնետիրական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lastRenderedPageBreak/>
        <w:t>ընկերությունների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կողմից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օգտագործվող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ու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պահպանվող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ջրային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համակարգերի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և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այլ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գույքի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վարձակալության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պայմանագրի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շրջանակներում</w:t>
      </w:r>
      <w:r w:rsidRPr="00EC0BE0">
        <w:rPr>
          <w:rFonts w:ascii="GHEA Grapalat" w:hAnsi="GHEA Grapalat"/>
          <w:lang w:val="hy-AM"/>
        </w:rPr>
        <w:t xml:space="preserve"> նշված ջրընդունիչ համակարգ</w:t>
      </w:r>
      <w:r w:rsidR="00DE1575">
        <w:rPr>
          <w:rFonts w:ascii="GHEA Grapalat" w:hAnsi="GHEA Grapalat"/>
          <w:lang w:val="hy-AM"/>
        </w:rPr>
        <w:t>ն</w:t>
      </w:r>
      <w:r w:rsidRPr="00EC0BE0">
        <w:rPr>
          <w:rFonts w:ascii="GHEA Grapalat" w:hAnsi="GHEA Grapalat"/>
          <w:lang w:val="hy-AM"/>
        </w:rPr>
        <w:t xml:space="preserve"> իր  համապատասխան </w:t>
      </w:r>
      <w:r w:rsidRPr="00EC0BE0">
        <w:rPr>
          <w:rStyle w:val="Emphasis"/>
          <w:rFonts w:ascii="GHEA Grapalat" w:hAnsi="GHEA Grapalat" w:cs="Sylfaen"/>
          <w:i w:val="0"/>
          <w:lang w:val="hy-AM"/>
        </w:rPr>
        <w:t>սանիտարական</w:t>
      </w:r>
      <w:r w:rsidRPr="00EC0BE0">
        <w:rPr>
          <w:rStyle w:val="Emphasis"/>
          <w:rFonts w:ascii="GHEA Grapalat" w:hAnsi="GHEA Grapalat"/>
          <w:i w:val="0"/>
          <w:lang w:val="hy-AM"/>
        </w:rPr>
        <w:t xml:space="preserve"> </w:t>
      </w:r>
      <w:r w:rsidRPr="00EC0BE0">
        <w:rPr>
          <w:rStyle w:val="Emphasis"/>
          <w:rFonts w:ascii="GHEA Grapalat" w:hAnsi="GHEA Grapalat" w:cs="Sylfaen"/>
          <w:i w:val="0"/>
          <w:lang w:val="hy-AM"/>
        </w:rPr>
        <w:t>պահպանման</w:t>
      </w:r>
      <w:r w:rsidRPr="00EC0BE0">
        <w:rPr>
          <w:rStyle w:val="Emphasis"/>
          <w:rFonts w:ascii="GHEA Grapalat" w:hAnsi="GHEA Grapalat"/>
          <w:i w:val="0"/>
          <w:lang w:val="hy-AM"/>
        </w:rPr>
        <w:t xml:space="preserve"> </w:t>
      </w:r>
      <w:r w:rsidRPr="00EC0BE0">
        <w:rPr>
          <w:rStyle w:val="Emphasis"/>
          <w:rFonts w:ascii="GHEA Grapalat" w:hAnsi="GHEA Grapalat" w:cs="Sylfaen"/>
          <w:i w:val="0"/>
          <w:lang w:val="hy-AM"/>
        </w:rPr>
        <w:t>գոտիով</w:t>
      </w:r>
      <w:r w:rsidRPr="00EC0BE0">
        <w:rPr>
          <w:rStyle w:val="Emphasis"/>
          <w:rFonts w:ascii="GHEA Grapalat" w:hAnsi="GHEA Grapalat" w:cs="Sylfaen"/>
          <w:lang w:val="hy-AM"/>
        </w:rPr>
        <w:t xml:space="preserve"> </w:t>
      </w:r>
      <w:r w:rsidR="00DE1575">
        <w:rPr>
          <w:rFonts w:ascii="GHEA Grapalat" w:eastAsia="Calibri" w:hAnsi="GHEA Grapalat" w:cs="Sylfaen"/>
          <w:lang w:val="hy-AM"/>
        </w:rPr>
        <w:t>«</w:t>
      </w:r>
      <w:r w:rsidRPr="00EC0BE0">
        <w:rPr>
          <w:rFonts w:ascii="GHEA Grapalat" w:hAnsi="GHEA Grapalat" w:cs="Sylfaen"/>
          <w:lang w:val="hy-AM"/>
        </w:rPr>
        <w:t>Վեոլիա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Ջուր</w:t>
      </w:r>
      <w:r w:rsidR="00DE1575">
        <w:rPr>
          <w:rFonts w:ascii="GHEA Grapalat" w:hAnsi="GHEA Grapalat" w:cs="Sylfaen"/>
          <w:lang w:val="hy-AM"/>
        </w:rPr>
        <w:t>»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փակ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բաժնետիրական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ընկերությանը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վարձակալության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հանձնելու</w:t>
      </w:r>
      <w:r w:rsidRPr="00EC0BE0">
        <w:rPr>
          <w:rFonts w:ascii="GHEA Grapalat" w:hAnsi="GHEA Grapalat"/>
          <w:lang w:val="hy-AM"/>
        </w:rPr>
        <w:t xml:space="preserve"> </w:t>
      </w:r>
      <w:r w:rsidRPr="00EC0BE0">
        <w:rPr>
          <w:rFonts w:ascii="GHEA Grapalat" w:hAnsi="GHEA Grapalat" w:cs="Sylfaen"/>
          <w:lang w:val="hy-AM"/>
        </w:rPr>
        <w:t>գործընթացը</w:t>
      </w:r>
      <w:r w:rsidRPr="00EC0BE0">
        <w:rPr>
          <w:rFonts w:ascii="GHEA Grapalat" w:hAnsi="GHEA Grapalat"/>
          <w:lang w:val="hy-AM"/>
        </w:rPr>
        <w:t>:</w:t>
      </w:r>
    </w:p>
    <w:p w:rsidR="00E03BE0" w:rsidRPr="00EC0BE0" w:rsidRDefault="00E03BE0" w:rsidP="00DE1575">
      <w:pPr>
        <w:spacing w:after="0" w:line="360" w:lineRule="auto"/>
        <w:ind w:right="-7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03B8C">
        <w:rPr>
          <w:rFonts w:ascii="GHEA Grapalat" w:hAnsi="GHEA Grapalat"/>
          <w:b/>
          <w:sz w:val="24"/>
          <w:szCs w:val="24"/>
          <w:lang w:val="hy-AM"/>
        </w:rPr>
        <w:t>3.</w:t>
      </w:r>
      <w:r w:rsidRPr="00EC0BE0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EC0BE0">
        <w:rPr>
          <w:rFonts w:ascii="GHEA Grapalat" w:hAnsi="GHEA Grapalat"/>
          <w:b/>
          <w:sz w:val="24"/>
          <w:szCs w:val="24"/>
          <w:lang w:val="pt-PT"/>
        </w:rPr>
        <w:t>Տվյալ բնագավառում իրականացվող քաղաքականությունը՝</w:t>
      </w:r>
      <w:r w:rsidRPr="00EC0BE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ջրամատակարարման համակարգերի ծառայությունների մատուցման բարելավում</w:t>
      </w:r>
      <w:r w:rsidR="00A172AA" w:rsidRPr="00A172AA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DE1575" w:rsidRDefault="00E03BE0" w:rsidP="00E03BE0">
      <w:pPr>
        <w:tabs>
          <w:tab w:val="left" w:pos="0"/>
          <w:tab w:val="left" w:pos="180"/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EC0BE0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Pr="00EC0BE0">
        <w:rPr>
          <w:rFonts w:ascii="GHEA Grapalat" w:eastAsia="Calibri" w:hAnsi="GHEA Grapalat" w:cs="Cambria Math"/>
          <w:b/>
          <w:sz w:val="24"/>
          <w:szCs w:val="24"/>
          <w:lang w:val="hy-AM"/>
        </w:rPr>
        <w:t xml:space="preserve"> </w:t>
      </w:r>
      <w:r w:rsidRPr="00EC0BE0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անձինք՝</w:t>
      </w:r>
    </w:p>
    <w:p w:rsidR="00E03BE0" w:rsidRPr="00EC0BE0" w:rsidRDefault="00E03BE0" w:rsidP="00E03BE0">
      <w:pPr>
        <w:tabs>
          <w:tab w:val="left" w:pos="0"/>
          <w:tab w:val="left" w:pos="180"/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>ջ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րային կոմիտեի կողմից:</w:t>
      </w:r>
    </w:p>
    <w:p w:rsidR="00E03BE0" w:rsidRPr="00EC0BE0" w:rsidRDefault="00E03BE0" w:rsidP="00E03BE0">
      <w:pPr>
        <w:tabs>
          <w:tab w:val="left" w:pos="567"/>
          <w:tab w:val="left" w:pos="709"/>
          <w:tab w:val="left" w:pos="810"/>
          <w:tab w:val="left" w:pos="993"/>
        </w:tabs>
        <w:spacing w:after="0" w:line="360" w:lineRule="auto"/>
        <w:ind w:left="75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       </w:t>
      </w:r>
      <w:r w:rsidRPr="00EC0BE0">
        <w:rPr>
          <w:rFonts w:ascii="GHEA Grapalat" w:eastAsia="Calibri" w:hAnsi="GHEA Grapalat" w:cs="Sylfaen"/>
          <w:b/>
          <w:sz w:val="24"/>
          <w:szCs w:val="24"/>
          <w:lang w:val="hy-AM"/>
        </w:rPr>
        <w:t>5. Նպատակը և ակնկալվող արդյունքը՝</w:t>
      </w:r>
    </w:p>
    <w:p w:rsidR="00E03BE0" w:rsidRDefault="00E03BE0" w:rsidP="00DE1575">
      <w:pPr>
        <w:tabs>
          <w:tab w:val="left" w:pos="567"/>
          <w:tab w:val="left" w:pos="709"/>
          <w:tab w:val="left" w:pos="810"/>
          <w:tab w:val="left" w:pos="993"/>
        </w:tabs>
        <w:spacing w:after="0" w:line="360" w:lineRule="auto"/>
        <w:ind w:left="75"/>
        <w:contextualSpacing/>
        <w:jc w:val="both"/>
        <w:rPr>
          <w:rFonts w:ascii="GHEA Grapalat" w:hAnsi="GHEA Grapalat"/>
          <w:sz w:val="24"/>
          <w:szCs w:val="24"/>
          <w:lang w:val="pt-PT"/>
        </w:rPr>
      </w:pP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ab/>
        <w:t>Նշված Նախագծի ընդունումը հնարավորություն կտա Ջրային կոմիտեին և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 xml:space="preserve"> «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>Վեոլիա Ջուր</w:t>
      </w:r>
      <w:r w:rsidR="00DE1575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Pr="00EC0BE0">
        <w:rPr>
          <w:rFonts w:ascii="GHEA Grapalat" w:eastAsia="Calibri" w:hAnsi="GHEA Grapalat" w:cs="Sylfaen"/>
          <w:sz w:val="24"/>
          <w:szCs w:val="24"/>
          <w:lang w:val="hy-AM"/>
        </w:rPr>
        <w:t xml:space="preserve"> փակ բաժնետիրական ընկերությանը կազմակերպելու պետական</w:t>
      </w:r>
      <w:r w:rsidRPr="00EC0BE0">
        <w:rPr>
          <w:rFonts w:ascii="GHEA Grapalat" w:hAnsi="GHEA Grapalat"/>
          <w:sz w:val="24"/>
          <w:szCs w:val="24"/>
          <w:lang w:val="pt-PT"/>
        </w:rPr>
        <w:t xml:space="preserve"> գույքի համալրումը, </w:t>
      </w:r>
      <w:r w:rsidRPr="00EC0BE0">
        <w:rPr>
          <w:rFonts w:ascii="GHEA Grapalat" w:hAnsi="GHEA Grapalat"/>
          <w:sz w:val="24"/>
          <w:szCs w:val="24"/>
          <w:lang w:val="hy-AM"/>
        </w:rPr>
        <w:t>գույքի հուսալի և անվտանգ շահագործումը Հայաստանի Հանրապետության խմելու ջրի որակի ստանդարտներին համապատասխան ջրի մատակարարման պահանջների ապահովումը</w:t>
      </w:r>
      <w:r w:rsidRPr="00EC0BE0">
        <w:rPr>
          <w:rFonts w:ascii="GHEA Grapalat" w:hAnsi="GHEA Grapalat"/>
          <w:sz w:val="24"/>
          <w:szCs w:val="24"/>
          <w:lang w:val="pt-PT"/>
        </w:rPr>
        <w:t>:</w:t>
      </w:r>
    </w:p>
    <w:p w:rsidR="008C6065" w:rsidRPr="008C6065" w:rsidRDefault="008C6065" w:rsidP="008C6065">
      <w:pPr>
        <w:pStyle w:val="ListParagraph"/>
        <w:numPr>
          <w:ilvl w:val="0"/>
          <w:numId w:val="7"/>
        </w:numPr>
        <w:tabs>
          <w:tab w:val="left" w:pos="450"/>
          <w:tab w:val="left" w:pos="567"/>
          <w:tab w:val="left" w:pos="709"/>
          <w:tab w:val="left" w:pos="993"/>
        </w:tabs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pt-PT"/>
        </w:rPr>
      </w:pPr>
      <w:r w:rsidRPr="008C6065">
        <w:rPr>
          <w:rFonts w:ascii="GHEA Grapalat" w:hAnsi="GHEA Grapalat"/>
          <w:b/>
          <w:sz w:val="24"/>
          <w:szCs w:val="24"/>
          <w:lang w:val="pt-PT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8C6065" w:rsidRPr="008C6065" w:rsidRDefault="008C6065" w:rsidP="008C6065">
      <w:pPr>
        <w:pStyle w:val="ListParagraph"/>
        <w:tabs>
          <w:tab w:val="left" w:pos="270"/>
          <w:tab w:val="left" w:pos="450"/>
          <w:tab w:val="left" w:pos="567"/>
          <w:tab w:val="left" w:pos="993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6065">
        <w:rPr>
          <w:rFonts w:ascii="GHEA Grapalat" w:hAnsi="GHEA Grapalat"/>
          <w:sz w:val="24"/>
          <w:szCs w:val="24"/>
          <w:lang w:val="pt-PT"/>
        </w:rPr>
        <w:t>«Անշարժ գույքը հետ վերցնելու և ամրացնելու մասին»  Հայաստանի Հանրապետության կառավարության</w:t>
      </w:r>
      <w:r w:rsidR="000156EF">
        <w:rPr>
          <w:rFonts w:ascii="GHEA Grapalat" w:hAnsi="GHEA Grapalat"/>
          <w:sz w:val="24"/>
          <w:szCs w:val="24"/>
          <w:lang w:val="hy-AM"/>
        </w:rPr>
        <w:t xml:space="preserve"> որոշման նախագիծը բխում է Կառավարության 2021-2026թթ</w:t>
      </w:r>
      <w:r w:rsidR="000156EF" w:rsidRPr="000156EF">
        <w:rPr>
          <w:rFonts w:ascii="GHEA Grapalat" w:hAnsi="GHEA Grapalat"/>
          <w:sz w:val="24"/>
          <w:szCs w:val="24"/>
          <w:lang w:val="pt-PT"/>
        </w:rPr>
        <w:t>.</w:t>
      </w:r>
      <w:r w:rsidR="000156EF">
        <w:rPr>
          <w:rFonts w:ascii="GHEA Grapalat" w:hAnsi="GHEA Grapalat"/>
          <w:sz w:val="24"/>
          <w:szCs w:val="24"/>
          <w:lang w:val="hy-AM"/>
        </w:rPr>
        <w:t xml:space="preserve"> ծրագրի 3</w:t>
      </w:r>
      <w:r w:rsidR="000156EF" w:rsidRPr="000156EF">
        <w:rPr>
          <w:rFonts w:ascii="GHEA Grapalat" w:hAnsi="GHEA Grapalat"/>
          <w:sz w:val="24"/>
          <w:szCs w:val="24"/>
          <w:lang w:val="pt-PT"/>
        </w:rPr>
        <w:t>.</w:t>
      </w:r>
      <w:r w:rsidR="000156EF">
        <w:rPr>
          <w:rFonts w:ascii="GHEA Grapalat" w:hAnsi="GHEA Grapalat"/>
          <w:sz w:val="24"/>
          <w:szCs w:val="24"/>
          <w:lang w:val="hy-AM"/>
        </w:rPr>
        <w:t xml:space="preserve">3 «Ջրային տնտեսություն» բաժնի «Ջրամատակարարման և ջրահեռացման </w:t>
      </w:r>
      <w:r w:rsidR="000156EF" w:rsidRPr="000156EF">
        <w:rPr>
          <w:rFonts w:ascii="GHEA Grapalat" w:hAnsi="GHEA Grapalat"/>
          <w:sz w:val="24"/>
          <w:szCs w:val="24"/>
          <w:lang w:val="pt-PT"/>
        </w:rPr>
        <w:t>(</w:t>
      </w:r>
      <w:r w:rsidR="000156EF">
        <w:rPr>
          <w:rFonts w:ascii="GHEA Grapalat" w:hAnsi="GHEA Grapalat"/>
          <w:sz w:val="24"/>
          <w:szCs w:val="24"/>
          <w:lang w:val="hy-AM"/>
        </w:rPr>
        <w:t>կեղտաջրերի մաքրման</w:t>
      </w:r>
      <w:r w:rsidR="000156EF" w:rsidRPr="000156EF">
        <w:rPr>
          <w:rFonts w:ascii="GHEA Grapalat" w:hAnsi="GHEA Grapalat"/>
          <w:sz w:val="24"/>
          <w:szCs w:val="24"/>
          <w:lang w:val="pt-PT"/>
        </w:rPr>
        <w:t>)</w:t>
      </w:r>
      <w:r w:rsidR="000156EF">
        <w:rPr>
          <w:rFonts w:ascii="GHEA Grapalat" w:hAnsi="GHEA Grapalat"/>
          <w:sz w:val="24"/>
          <w:szCs w:val="24"/>
          <w:lang w:val="hy-AM"/>
        </w:rPr>
        <w:t xml:space="preserve"> ոլորտում առկա խնդիրները լուծելու, ներկայիս վիճակը բարելավելու, բաժանորդներին մատուցվող ծառայությունների որակը բարձրացնելու և պահանջները բավարարելու նպատակով» պարբերության պահանջներից։  </w:t>
      </w:r>
    </w:p>
    <w:p w:rsidR="00E03BE0" w:rsidRPr="00EC0BE0" w:rsidRDefault="00E03BE0" w:rsidP="00E03BE0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pt-PT"/>
        </w:rPr>
      </w:pPr>
      <w:r w:rsidRPr="00EC0BE0">
        <w:rPr>
          <w:rFonts w:ascii="GHEA Grapalat" w:hAnsi="GHEA Grapalat" w:cs="Sylfaen"/>
          <w:b/>
          <w:sz w:val="24"/>
          <w:szCs w:val="24"/>
          <w:lang w:val="pt-PT"/>
        </w:rPr>
        <w:lastRenderedPageBreak/>
        <w:t>Տեղեկատվություն</w:t>
      </w:r>
    </w:p>
    <w:p w:rsidR="00E03BE0" w:rsidRPr="009507EA" w:rsidRDefault="00DE1575" w:rsidP="009507EA">
      <w:pPr>
        <w:spacing w:line="360" w:lineRule="auto"/>
        <w:ind w:firstLine="709"/>
        <w:jc w:val="both"/>
        <w:rPr>
          <w:rFonts w:ascii="GHEA Grapalat" w:eastAsia="Calibri" w:hAnsi="GHEA Grapalat"/>
          <w:sz w:val="24"/>
          <w:szCs w:val="24"/>
          <w:lang w:val="pt-PT"/>
        </w:rPr>
      </w:pPr>
      <w:r>
        <w:rPr>
          <w:rFonts w:ascii="GHEA Grapalat" w:hAnsi="GHEA Grapalat"/>
          <w:color w:val="000000"/>
          <w:sz w:val="24"/>
          <w:szCs w:val="24"/>
          <w:lang w:val="pt-PT"/>
        </w:rPr>
        <w:t>«</w:t>
      </w:r>
      <w:proofErr w:type="spellStart"/>
      <w:r w:rsidR="00524C07">
        <w:rPr>
          <w:rFonts w:ascii="GHEA Grapalat" w:eastAsia="Calibri" w:hAnsi="GHEA Grapalat" w:cs="Sylfaen"/>
          <w:sz w:val="24"/>
          <w:szCs w:val="24"/>
          <w:lang w:val="fr-FR"/>
        </w:rPr>
        <w:t>Անշարժ</w:t>
      </w:r>
      <w:proofErr w:type="spellEnd"/>
      <w:r w:rsidR="00524C07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524C07" w:rsidRPr="00A172AA">
        <w:rPr>
          <w:rFonts w:ascii="GHEA Grapalat" w:eastAsia="Calibri" w:hAnsi="GHEA Grapalat" w:cs="Sylfaen"/>
          <w:sz w:val="24"/>
          <w:szCs w:val="24"/>
          <w:lang w:val="hy-AM"/>
        </w:rPr>
        <w:t>գույքը</w:t>
      </w:r>
      <w:r w:rsidR="00E03BE0" w:rsidRPr="00AC176F">
        <w:rPr>
          <w:rFonts w:ascii="GHEA Grapalat" w:eastAsia="Calibri" w:hAnsi="GHEA Grapalat" w:cs="Sylfaen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 w:cs="Sylfaen"/>
          <w:sz w:val="24"/>
          <w:szCs w:val="24"/>
          <w:lang w:val="hy-AM"/>
        </w:rPr>
        <w:t>հետ</w:t>
      </w:r>
      <w:r w:rsidR="00E03BE0" w:rsidRPr="00AC176F">
        <w:rPr>
          <w:rFonts w:ascii="GHEA Grapalat" w:eastAsia="Calibri" w:hAnsi="GHEA Grapalat" w:cs="Sylfaen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 w:cs="Sylfaen"/>
          <w:sz w:val="24"/>
          <w:szCs w:val="24"/>
          <w:lang w:val="hy-AM"/>
        </w:rPr>
        <w:t>վերցնելու</w:t>
      </w:r>
      <w:r w:rsidR="00E03BE0" w:rsidRPr="00AC176F">
        <w:rPr>
          <w:rFonts w:ascii="GHEA Grapalat" w:eastAsia="Calibri" w:hAnsi="GHEA Grapalat" w:cs="Sylfaen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E03BE0" w:rsidRPr="00AC176F">
        <w:rPr>
          <w:rFonts w:ascii="GHEA Grapalat" w:eastAsia="Calibri" w:hAnsi="GHEA Grapalat" w:cs="Sylfaen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 w:cs="Sylfaen"/>
          <w:sz w:val="24"/>
          <w:szCs w:val="24"/>
          <w:lang w:val="hy-AM"/>
        </w:rPr>
        <w:t>ամրացնելու</w:t>
      </w:r>
      <w:r w:rsidR="00E03BE0" w:rsidRPr="00AC176F">
        <w:rPr>
          <w:rFonts w:ascii="GHEA Grapalat" w:eastAsia="Calibri" w:hAnsi="GHEA Grapalat" w:cs="Sylfaen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 w:cs="Sylfaen"/>
          <w:sz w:val="24"/>
          <w:szCs w:val="24"/>
          <w:lang w:val="hy-AM"/>
        </w:rPr>
        <w:t>մասին</w:t>
      </w:r>
      <w:r w:rsidRPr="00DE1575">
        <w:rPr>
          <w:rFonts w:ascii="GHEA Grapalat" w:eastAsia="Calibri" w:hAnsi="GHEA Grapalat" w:cs="Sylfaen"/>
          <w:sz w:val="24"/>
          <w:szCs w:val="24"/>
          <w:lang w:val="pt-PT"/>
        </w:rPr>
        <w:t>»</w:t>
      </w:r>
      <w:r w:rsidR="00E03BE0" w:rsidRPr="00EC0BE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ՀՀ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կառավարության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նախագծի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կապակցությամբ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կամ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տեղական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ինքնակառավարման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մարմնի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բյուջեում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եկամուտների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և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ծախսերի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ավելացում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կամ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նվազեցում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չի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 xml:space="preserve"> </w:t>
      </w:r>
      <w:r w:rsidR="00E03BE0" w:rsidRPr="00A172AA">
        <w:rPr>
          <w:rFonts w:ascii="GHEA Grapalat" w:eastAsia="Calibri" w:hAnsi="GHEA Grapalat"/>
          <w:sz w:val="24"/>
          <w:szCs w:val="24"/>
          <w:lang w:val="hy-AM"/>
        </w:rPr>
        <w:t>նախատեսվում</w:t>
      </w:r>
      <w:r w:rsidR="00E03BE0" w:rsidRPr="00EC0BE0">
        <w:rPr>
          <w:rFonts w:ascii="GHEA Grapalat" w:eastAsia="Calibri" w:hAnsi="GHEA Grapalat"/>
          <w:sz w:val="24"/>
          <w:szCs w:val="24"/>
          <w:lang w:val="pt-PT"/>
        </w:rPr>
        <w:t>:</w:t>
      </w:r>
    </w:p>
    <w:p w:rsidR="00E03BE0" w:rsidRPr="00EC0BE0" w:rsidRDefault="00DE1575" w:rsidP="00E03BE0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>«</w:t>
      </w:r>
      <w:proofErr w:type="spellStart"/>
      <w:r w:rsidR="00524C07">
        <w:rPr>
          <w:rFonts w:ascii="GHEA Grapalat" w:eastAsia="Calibri" w:hAnsi="GHEA Grapalat" w:cs="Sylfaen"/>
          <w:sz w:val="24"/>
          <w:szCs w:val="24"/>
          <w:lang w:val="fr-FR"/>
        </w:rPr>
        <w:t>Անշարժ</w:t>
      </w:r>
      <w:proofErr w:type="spellEnd"/>
      <w:r w:rsidR="00524C07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524C07">
        <w:rPr>
          <w:rFonts w:ascii="GHEA Grapalat" w:eastAsia="Calibri" w:hAnsi="GHEA Grapalat" w:cs="Sylfaen"/>
          <w:sz w:val="24"/>
          <w:szCs w:val="24"/>
        </w:rPr>
        <w:t>գ</w:t>
      </w:r>
      <w:r w:rsidR="00524C07" w:rsidRPr="00EC0BE0">
        <w:rPr>
          <w:rFonts w:ascii="GHEA Grapalat" w:eastAsia="Calibri" w:hAnsi="GHEA Grapalat" w:cs="Sylfaen"/>
          <w:sz w:val="24"/>
          <w:szCs w:val="24"/>
        </w:rPr>
        <w:t>ույք</w:t>
      </w:r>
      <w:r w:rsidR="00524C07">
        <w:rPr>
          <w:rFonts w:ascii="GHEA Grapalat" w:eastAsia="Calibri" w:hAnsi="GHEA Grapalat" w:cs="Sylfaen"/>
          <w:sz w:val="24"/>
          <w:szCs w:val="24"/>
        </w:rPr>
        <w:t>ը</w:t>
      </w:r>
      <w:proofErr w:type="spellEnd"/>
      <w:r w:rsidR="00E03BE0" w:rsidRPr="00AC176F">
        <w:rPr>
          <w:rFonts w:ascii="GHEA Grapalat" w:eastAsia="Calibri" w:hAnsi="GHEA Grapalat" w:cs="Sylfaen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 w:cs="Sylfaen"/>
          <w:sz w:val="24"/>
          <w:szCs w:val="24"/>
        </w:rPr>
        <w:t>հետ</w:t>
      </w:r>
      <w:proofErr w:type="spellEnd"/>
      <w:r w:rsidR="00E03BE0" w:rsidRPr="00AC176F">
        <w:rPr>
          <w:rFonts w:ascii="GHEA Grapalat" w:eastAsia="Calibri" w:hAnsi="GHEA Grapalat" w:cs="Sylfaen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 w:cs="Sylfaen"/>
          <w:sz w:val="24"/>
          <w:szCs w:val="24"/>
        </w:rPr>
        <w:t>վերցնելու</w:t>
      </w:r>
      <w:proofErr w:type="spellEnd"/>
      <w:r w:rsidR="00E03BE0" w:rsidRPr="00AC176F">
        <w:rPr>
          <w:rFonts w:ascii="GHEA Grapalat" w:eastAsia="Calibri" w:hAnsi="GHEA Grapalat" w:cs="Sylfaen"/>
          <w:sz w:val="24"/>
          <w:szCs w:val="24"/>
          <w:lang w:val="pt-BR"/>
        </w:rPr>
        <w:t xml:space="preserve"> </w:t>
      </w:r>
      <w:r w:rsidR="00E03BE0" w:rsidRPr="00EC0BE0">
        <w:rPr>
          <w:rFonts w:ascii="GHEA Grapalat" w:eastAsia="Calibri" w:hAnsi="GHEA Grapalat" w:cs="Sylfaen"/>
          <w:sz w:val="24"/>
          <w:szCs w:val="24"/>
        </w:rPr>
        <w:t>և</w:t>
      </w:r>
      <w:r w:rsidR="00E03BE0" w:rsidRPr="00AC176F">
        <w:rPr>
          <w:rFonts w:ascii="GHEA Grapalat" w:eastAsia="Calibri" w:hAnsi="GHEA Grapalat" w:cs="Sylfaen"/>
          <w:sz w:val="24"/>
          <w:szCs w:val="24"/>
          <w:lang w:val="pt-BR"/>
        </w:rPr>
        <w:t xml:space="preserve"> </w:t>
      </w:r>
      <w:proofErr w:type="spellStart"/>
      <w:r w:rsidR="00E03BE0">
        <w:rPr>
          <w:rFonts w:ascii="GHEA Grapalat" w:eastAsia="Calibri" w:hAnsi="GHEA Grapalat" w:cs="Sylfaen"/>
          <w:sz w:val="24"/>
          <w:szCs w:val="24"/>
        </w:rPr>
        <w:t>ամրացն</w:t>
      </w:r>
      <w:r w:rsidR="00E03BE0" w:rsidRPr="00EC0BE0">
        <w:rPr>
          <w:rFonts w:ascii="GHEA Grapalat" w:eastAsia="Calibri" w:hAnsi="GHEA Grapalat" w:cs="Sylfaen"/>
          <w:sz w:val="24"/>
          <w:szCs w:val="24"/>
        </w:rPr>
        <w:t>ելու</w:t>
      </w:r>
      <w:proofErr w:type="spellEnd"/>
      <w:r w:rsidR="00E03BE0" w:rsidRPr="00AC176F">
        <w:rPr>
          <w:rFonts w:ascii="GHEA Grapalat" w:eastAsia="Calibri" w:hAnsi="GHEA Grapalat" w:cs="Sylfaen"/>
          <w:sz w:val="24"/>
          <w:szCs w:val="24"/>
          <w:lang w:val="pt-BR"/>
        </w:rPr>
        <w:t xml:space="preserve"> </w:t>
      </w:r>
      <w:proofErr w:type="spellStart"/>
      <w:r w:rsidR="00E03BE0">
        <w:rPr>
          <w:rFonts w:ascii="GHEA Grapalat" w:eastAsia="Calibri" w:hAnsi="GHEA Grapalat" w:cs="Sylfaen"/>
          <w:sz w:val="24"/>
          <w:szCs w:val="24"/>
        </w:rPr>
        <w:t>մ</w:t>
      </w:r>
      <w:r w:rsidR="00E03BE0" w:rsidRPr="00EC0BE0">
        <w:rPr>
          <w:rFonts w:ascii="GHEA Grapalat" w:eastAsia="Calibri" w:hAnsi="GHEA Grapalat" w:cs="Sylfaen"/>
          <w:sz w:val="24"/>
          <w:szCs w:val="24"/>
        </w:rPr>
        <w:t>ասին</w:t>
      </w:r>
      <w:proofErr w:type="spellEnd"/>
      <w:r w:rsidRPr="00DE1575">
        <w:rPr>
          <w:rFonts w:ascii="GHEA Grapalat" w:eastAsia="Calibri" w:hAnsi="GHEA Grapalat" w:cs="Sylfaen"/>
          <w:sz w:val="24"/>
          <w:szCs w:val="24"/>
          <w:lang w:val="pt-BR"/>
        </w:rPr>
        <w:t>»</w:t>
      </w:r>
      <w:r w:rsidR="00E03BE0" w:rsidRPr="00EC0BE0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r w:rsidR="00E03BE0" w:rsidRPr="00EC0BE0">
        <w:rPr>
          <w:rFonts w:ascii="GHEA Grapalat" w:eastAsia="Calibri" w:hAnsi="GHEA Grapalat"/>
          <w:sz w:val="24"/>
          <w:szCs w:val="24"/>
        </w:rPr>
        <w:t>ՀՀ</w:t>
      </w:r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կառավարության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որոշման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նախագծի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ընդունման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կապակցությամբ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այլ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նորմատիվ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իրավական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ակտեր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ընդունել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անհրաժեշտ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proofErr w:type="spellStart"/>
      <w:r w:rsidR="00E03BE0" w:rsidRPr="00EC0BE0">
        <w:rPr>
          <w:rFonts w:ascii="GHEA Grapalat" w:eastAsia="Calibri" w:hAnsi="GHEA Grapalat"/>
          <w:sz w:val="24"/>
          <w:szCs w:val="24"/>
        </w:rPr>
        <w:t>չէ</w:t>
      </w:r>
      <w:proofErr w:type="spellEnd"/>
      <w:r w:rsidR="00E03BE0" w:rsidRPr="00EC0BE0">
        <w:rPr>
          <w:rFonts w:ascii="GHEA Grapalat" w:eastAsia="Calibri" w:hAnsi="GHEA Grapalat"/>
          <w:sz w:val="24"/>
          <w:szCs w:val="24"/>
          <w:lang w:val="pt-BR"/>
        </w:rPr>
        <w:t>:</w:t>
      </w:r>
      <w:r w:rsidR="00E03BE0" w:rsidRPr="00EC0BE0">
        <w:rPr>
          <w:rFonts w:ascii="GHEA Grapalat" w:hAnsi="GHEA Grapalat" w:cs="Sylfaen"/>
          <w:sz w:val="24"/>
          <w:szCs w:val="24"/>
          <w:lang w:val="pt-BR"/>
        </w:rPr>
        <w:tab/>
      </w:r>
    </w:p>
    <w:p w:rsidR="00E03BE0" w:rsidRPr="00EC0BE0" w:rsidRDefault="00E03BE0" w:rsidP="00E03BE0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E03BE0" w:rsidRPr="009D13AD" w:rsidRDefault="00E03BE0" w:rsidP="00E03BE0">
      <w:pPr>
        <w:spacing w:after="0" w:line="360" w:lineRule="auto"/>
        <w:ind w:right="-7" w:firstLine="708"/>
        <w:jc w:val="both"/>
        <w:rPr>
          <w:rFonts w:ascii="GHEA Grapalat" w:hAnsi="GHEA Grapalat"/>
          <w:b/>
          <w:sz w:val="24"/>
          <w:szCs w:val="24"/>
          <w:lang w:val="pt-BR"/>
        </w:rPr>
      </w:pPr>
      <w:bookmarkStart w:id="0" w:name="_GoBack"/>
      <w:bookmarkEnd w:id="0"/>
    </w:p>
    <w:p w:rsidR="004C7ED4" w:rsidRPr="009D13AD" w:rsidRDefault="004C7ED4" w:rsidP="009F1D1B">
      <w:pPr>
        <w:spacing w:after="0" w:line="360" w:lineRule="auto"/>
        <w:ind w:right="-7" w:firstLine="708"/>
        <w:jc w:val="both"/>
        <w:rPr>
          <w:rFonts w:ascii="GHEA Grapalat" w:hAnsi="GHEA Grapalat"/>
          <w:b/>
          <w:sz w:val="24"/>
          <w:szCs w:val="24"/>
          <w:lang w:val="pt-PT"/>
        </w:rPr>
      </w:pPr>
    </w:p>
    <w:sectPr w:rsidR="004C7ED4" w:rsidRPr="009D13AD" w:rsidSect="00AB484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0678C"/>
    <w:multiLevelType w:val="hybridMultilevel"/>
    <w:tmpl w:val="5F188640"/>
    <w:lvl w:ilvl="0" w:tplc="911EA7AE">
      <w:start w:val="6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370A3F14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1D4281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642D5D06"/>
    <w:multiLevelType w:val="hybridMultilevel"/>
    <w:tmpl w:val="6F56B1E6"/>
    <w:lvl w:ilvl="0" w:tplc="BEA6585A">
      <w:start w:val="1"/>
      <w:numFmt w:val="decimal"/>
      <w:lvlText w:val="(%1)"/>
      <w:lvlJc w:val="left"/>
      <w:pPr>
        <w:tabs>
          <w:tab w:val="num" w:pos="1035"/>
        </w:tabs>
        <w:ind w:left="1035" w:hanging="675"/>
      </w:pPr>
      <w:rPr>
        <w:rFonts w:cs="Times New Roman" w:hint="default"/>
      </w:rPr>
    </w:lvl>
    <w:lvl w:ilvl="1" w:tplc="7068D638">
      <w:start w:val="1"/>
      <w:numFmt w:val="decimal"/>
      <w:lvlText w:val="(%2)"/>
      <w:lvlJc w:val="left"/>
      <w:pPr>
        <w:tabs>
          <w:tab w:val="num" w:pos="1470"/>
        </w:tabs>
        <w:ind w:left="1470" w:hanging="390"/>
      </w:pPr>
      <w:rPr>
        <w:rFonts w:ascii="Times Armeni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26D0E4B"/>
    <w:multiLevelType w:val="hybridMultilevel"/>
    <w:tmpl w:val="E5D2674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4DD6"/>
    <w:rsid w:val="000156EF"/>
    <w:rsid w:val="000425A6"/>
    <w:rsid w:val="00056EFA"/>
    <w:rsid w:val="0006485C"/>
    <w:rsid w:val="000A4683"/>
    <w:rsid w:val="000A7E03"/>
    <w:rsid w:val="000B10D2"/>
    <w:rsid w:val="000B1A46"/>
    <w:rsid w:val="000C1EF3"/>
    <w:rsid w:val="000C63DA"/>
    <w:rsid w:val="000E434A"/>
    <w:rsid w:val="001451FD"/>
    <w:rsid w:val="001831F1"/>
    <w:rsid w:val="001D2E3C"/>
    <w:rsid w:val="001F5160"/>
    <w:rsid w:val="001F78C3"/>
    <w:rsid w:val="00221B2C"/>
    <w:rsid w:val="00222A33"/>
    <w:rsid w:val="002434D2"/>
    <w:rsid w:val="002831CA"/>
    <w:rsid w:val="002951A2"/>
    <w:rsid w:val="002A163C"/>
    <w:rsid w:val="002C385D"/>
    <w:rsid w:val="002D0180"/>
    <w:rsid w:val="00301C7F"/>
    <w:rsid w:val="00303BC4"/>
    <w:rsid w:val="00313ECA"/>
    <w:rsid w:val="00326506"/>
    <w:rsid w:val="00333421"/>
    <w:rsid w:val="00380ECD"/>
    <w:rsid w:val="003F1EF4"/>
    <w:rsid w:val="003F4160"/>
    <w:rsid w:val="00403292"/>
    <w:rsid w:val="00433FBB"/>
    <w:rsid w:val="00474243"/>
    <w:rsid w:val="0047658B"/>
    <w:rsid w:val="004A1602"/>
    <w:rsid w:val="004A5B5D"/>
    <w:rsid w:val="004C7ED4"/>
    <w:rsid w:val="00524C07"/>
    <w:rsid w:val="005422D6"/>
    <w:rsid w:val="00544DD6"/>
    <w:rsid w:val="00555F6C"/>
    <w:rsid w:val="00565A7F"/>
    <w:rsid w:val="00584865"/>
    <w:rsid w:val="005A345D"/>
    <w:rsid w:val="005C5545"/>
    <w:rsid w:val="00617C9B"/>
    <w:rsid w:val="00626D8F"/>
    <w:rsid w:val="006359D9"/>
    <w:rsid w:val="00676155"/>
    <w:rsid w:val="006A27F4"/>
    <w:rsid w:val="006C1F5F"/>
    <w:rsid w:val="006F0EBE"/>
    <w:rsid w:val="00703B8C"/>
    <w:rsid w:val="00713C2A"/>
    <w:rsid w:val="007145C6"/>
    <w:rsid w:val="007526DD"/>
    <w:rsid w:val="00786B0D"/>
    <w:rsid w:val="007904C6"/>
    <w:rsid w:val="00805684"/>
    <w:rsid w:val="00857E72"/>
    <w:rsid w:val="00896693"/>
    <w:rsid w:val="008C6065"/>
    <w:rsid w:val="008E6EEB"/>
    <w:rsid w:val="00925C14"/>
    <w:rsid w:val="009507EA"/>
    <w:rsid w:val="00974990"/>
    <w:rsid w:val="00992967"/>
    <w:rsid w:val="00997EDD"/>
    <w:rsid w:val="009A6F90"/>
    <w:rsid w:val="009D09ED"/>
    <w:rsid w:val="009D13AD"/>
    <w:rsid w:val="009F1D1B"/>
    <w:rsid w:val="00A16F5E"/>
    <w:rsid w:val="00A172AA"/>
    <w:rsid w:val="00A347CA"/>
    <w:rsid w:val="00AA659A"/>
    <w:rsid w:val="00AA7ECB"/>
    <w:rsid w:val="00AB4848"/>
    <w:rsid w:val="00B01B43"/>
    <w:rsid w:val="00B07451"/>
    <w:rsid w:val="00B16FCE"/>
    <w:rsid w:val="00B75F0E"/>
    <w:rsid w:val="00BE3113"/>
    <w:rsid w:val="00C02A8A"/>
    <w:rsid w:val="00C10B67"/>
    <w:rsid w:val="00C172EC"/>
    <w:rsid w:val="00C253D8"/>
    <w:rsid w:val="00C52455"/>
    <w:rsid w:val="00C8065E"/>
    <w:rsid w:val="00CF5ABE"/>
    <w:rsid w:val="00D372F0"/>
    <w:rsid w:val="00DB13A0"/>
    <w:rsid w:val="00DE1575"/>
    <w:rsid w:val="00E03BE0"/>
    <w:rsid w:val="00E17732"/>
    <w:rsid w:val="00E3682A"/>
    <w:rsid w:val="00EC0BE0"/>
    <w:rsid w:val="00EC2F95"/>
    <w:rsid w:val="00EE2A92"/>
    <w:rsid w:val="00EE7223"/>
    <w:rsid w:val="00F0421D"/>
    <w:rsid w:val="00F31FB6"/>
    <w:rsid w:val="00F43C68"/>
    <w:rsid w:val="00F655C4"/>
    <w:rsid w:val="00FD5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079E59-5933-4A1A-9746-57894EB78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D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544DD6"/>
    <w:pPr>
      <w:spacing w:after="0" w:line="240" w:lineRule="auto"/>
      <w:ind w:right="150" w:firstLine="450"/>
      <w:jc w:val="both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vhc">
    <w:name w:val="vhc"/>
    <w:basedOn w:val="Normal"/>
    <w:rsid w:val="00544DD6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customStyle="1" w:styleId="Style14">
    <w:name w:val="Style14"/>
    <w:basedOn w:val="Normal"/>
    <w:uiPriority w:val="99"/>
    <w:rsid w:val="00544DD6"/>
    <w:pPr>
      <w:widowControl w:val="0"/>
      <w:autoSpaceDE w:val="0"/>
      <w:autoSpaceDN w:val="0"/>
      <w:adjustRightInd w:val="0"/>
      <w:spacing w:after="0" w:line="364" w:lineRule="exact"/>
      <w:ind w:hanging="281"/>
    </w:pPr>
    <w:rPr>
      <w:rFonts w:ascii="Tahoma" w:eastAsiaTheme="minorEastAsia" w:hAnsi="Tahoma" w:cs="Tahoma"/>
      <w:sz w:val="24"/>
      <w:szCs w:val="24"/>
      <w:lang w:eastAsia="zh-CN"/>
    </w:rPr>
  </w:style>
  <w:style w:type="character" w:customStyle="1" w:styleId="FontStyle25">
    <w:name w:val="Font Style25"/>
    <w:basedOn w:val="DefaultParagraphFont"/>
    <w:uiPriority w:val="99"/>
    <w:rsid w:val="00544DD6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544DD6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223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A65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51F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1FD"/>
  </w:style>
  <w:style w:type="character" w:styleId="Emphasis">
    <w:name w:val="Emphasis"/>
    <w:basedOn w:val="DefaultParagraphFont"/>
    <w:uiPriority w:val="20"/>
    <w:qFormat/>
    <w:rsid w:val="00B01B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https://mul2.gov.am/tasks/493199/oneclick/02himnavorum.docx?token=c41e9edf3c9db63e1fc57a249c5bfe56</cp:keywords>
  <cp:lastModifiedBy>Anush Khudoyan</cp:lastModifiedBy>
  <cp:revision>74</cp:revision>
  <dcterms:created xsi:type="dcterms:W3CDTF">2020-11-02T05:55:00Z</dcterms:created>
  <dcterms:modified xsi:type="dcterms:W3CDTF">2021-09-14T08:33:00Z</dcterms:modified>
</cp:coreProperties>
</file>