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1FC" w:rsidRDefault="00D231FC" w:rsidP="00D231FC">
      <w:pPr>
        <w:pStyle w:val="norm"/>
        <w:tabs>
          <w:tab w:val="left" w:pos="360"/>
        </w:tabs>
        <w:spacing w:line="360" w:lineRule="auto"/>
        <w:ind w:left="-720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E3F40" w:rsidRPr="001534F9" w:rsidRDefault="00FE3F40" w:rsidP="00FE3F40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ՎԵՐՑՆԵԼՈՒ, ԱՄՐԱՑՆԵԼՈՒ ԵՎ </w:t>
      </w:r>
      <w:r w:rsidRPr="001534F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ԱՆՀԱՏՈՒՅՑ ՕԳՏԱԳՈՐԾՄԱՆ ԻՐԱՎՈՒՆՔՈՎ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ԳՈՒՅՔ</w:t>
      </w:r>
      <w:r w:rsidRPr="001534F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ՀԱՆՁՆԵԼՈՒ ՄԱՍԻՆ</w:t>
      </w:r>
    </w:p>
    <w:p w:rsidR="00945E0A" w:rsidRPr="00B01EF7" w:rsidRDefault="00D231FC" w:rsidP="00B01EF7">
      <w:pPr>
        <w:pStyle w:val="norm"/>
        <w:tabs>
          <w:tab w:val="left" w:pos="360"/>
        </w:tabs>
        <w:spacing w:line="360" w:lineRule="auto"/>
        <w:ind w:left="-720"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</w:p>
    <w:p w:rsidR="00274147" w:rsidRDefault="007D4444" w:rsidP="003E3637">
      <w:pPr>
        <w:pStyle w:val="norm"/>
        <w:spacing w:line="360" w:lineRule="auto"/>
        <w:ind w:left="-900" w:firstLine="270"/>
        <w:rPr>
          <w:rFonts w:ascii="GHEA Grapalat" w:hAnsi="GHEA Grapalat" w:cs="Sylfaen"/>
          <w:sz w:val="24"/>
          <w:szCs w:val="24"/>
          <w:lang w:val="hy-AM"/>
        </w:rPr>
      </w:pPr>
      <w:r w:rsidRPr="007D4444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D231FC" w:rsidRPr="007D4444">
        <w:rPr>
          <w:rFonts w:ascii="GHEA Grapalat" w:hAnsi="GHEA Grapalat" w:cs="Sylfaen"/>
          <w:sz w:val="24"/>
          <w:szCs w:val="24"/>
          <w:lang w:val="hy-AM"/>
        </w:rPr>
        <w:t xml:space="preserve">ՀՀ ՏԿԵ նախարարության </w:t>
      </w:r>
      <w:r w:rsidR="005E5473">
        <w:rPr>
          <w:rFonts w:ascii="GHEA Grapalat" w:hAnsi="GHEA Grapalat" w:cs="Sylfaen"/>
          <w:sz w:val="24"/>
          <w:szCs w:val="24"/>
          <w:lang w:val="hy-AM"/>
        </w:rPr>
        <w:t>Պ</w:t>
      </w:r>
      <w:r w:rsidR="00D231FC" w:rsidRPr="007D4444">
        <w:rPr>
          <w:rFonts w:ascii="GHEA Grapalat" w:hAnsi="GHEA Grapalat" w:cs="Sylfaen"/>
          <w:sz w:val="24"/>
          <w:szCs w:val="24"/>
          <w:lang w:val="hy-AM"/>
        </w:rPr>
        <w:t>ետական գույքի կառավարման կոմիտե է դիմել ՀՀ կրթության, գիտության, մշակույթի և սպորտի նախարարության  «Նոյեմբերյանի պետական քոլեջ»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ՊՈԱԿ-ի տնօրենը՝</w:t>
      </w:r>
      <w:r w:rsidR="00A72C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2C75" w:rsidRPr="00A72C75">
        <w:rPr>
          <w:rFonts w:ascii="GHEA Grapalat" w:hAnsi="GHEA Grapalat" w:cs="Sylfaen"/>
          <w:sz w:val="24"/>
          <w:szCs w:val="24"/>
          <w:lang w:val="hy-AM"/>
        </w:rPr>
        <w:t>(</w:t>
      </w:r>
      <w:r w:rsidR="00A72C75">
        <w:rPr>
          <w:rFonts w:ascii="GHEA Grapalat" w:hAnsi="GHEA Grapalat" w:cs="Sylfaen"/>
          <w:sz w:val="24"/>
          <w:szCs w:val="24"/>
          <w:lang w:val="hy-AM"/>
        </w:rPr>
        <w:t>գրության պատճենը կցվում է</w:t>
      </w:r>
      <w:r w:rsidR="00A72C75" w:rsidRPr="00A72C75">
        <w:rPr>
          <w:rFonts w:ascii="GHEA Grapalat" w:hAnsi="GHEA Grapalat" w:cs="Sylfaen"/>
          <w:sz w:val="24"/>
          <w:szCs w:val="24"/>
          <w:lang w:val="hy-AM"/>
        </w:rPr>
        <w:t>)</w:t>
      </w:r>
      <w:r w:rsidR="003575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տեղեկացնելով, որ </w:t>
      </w:r>
      <w:r w:rsidR="005E04AB">
        <w:rPr>
          <w:rFonts w:ascii="GHEA Grapalat" w:hAnsi="GHEA Grapalat" w:cs="Sylfaen"/>
          <w:sz w:val="24"/>
          <w:szCs w:val="24"/>
          <w:lang w:val="hy-AM"/>
        </w:rPr>
        <w:t xml:space="preserve">քոլեջի </w:t>
      </w:r>
      <w:r w:rsidR="00AF094B">
        <w:rPr>
          <w:rFonts w:ascii="GHEA Grapalat" w:hAnsi="GHEA Grapalat" w:cs="Sylfaen"/>
          <w:sz w:val="24"/>
          <w:szCs w:val="24"/>
          <w:lang w:val="hy-AM"/>
        </w:rPr>
        <w:t xml:space="preserve">համապատասխան մասնագետները այցելել են գույքի պահառության վայր, կատարվել է տրանսպորտային միջոցների ուսումնասիրություն և ընտրվել են դեռևս օտարման չներկայացված տրանսպորտային </w:t>
      </w:r>
      <w:r w:rsidR="00E06A46">
        <w:rPr>
          <w:rFonts w:ascii="GHEA Grapalat" w:hAnsi="GHEA Grapalat" w:cs="Sylfaen"/>
          <w:sz w:val="24"/>
          <w:szCs w:val="24"/>
          <w:lang w:val="hy-AM"/>
        </w:rPr>
        <w:t xml:space="preserve">միջոցներ։ </w:t>
      </w:r>
    </w:p>
    <w:p w:rsidR="003E3637" w:rsidRPr="00C53855" w:rsidRDefault="00AF094B" w:rsidP="003E3637">
      <w:pPr>
        <w:spacing w:after="0" w:line="360" w:lineRule="auto"/>
        <w:ind w:left="-810" w:right="-98" w:firstLine="180"/>
        <w:jc w:val="both"/>
        <w:rPr>
          <w:rFonts w:ascii="GHEA Grapalat" w:hAnsi="GHEA Grapalat" w:cs="Arial Armenian"/>
          <w:bCs w:val="0"/>
          <w:i w:val="0"/>
          <w:sz w:val="20"/>
          <w:szCs w:val="20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C1122D">
        <w:rPr>
          <w:rFonts w:ascii="GHEA Grapalat" w:hAnsi="GHEA Grapalat" w:cs="Sylfaen"/>
          <w:i w:val="0"/>
          <w:sz w:val="24"/>
          <w:szCs w:val="24"/>
          <w:lang w:val="hy-AM"/>
        </w:rPr>
        <w:t>Գրությամբ միաժամանակ տեղեկացվել է, որ քոլեջում գործում է նախնական մասնագիտական (արհեստագործական) կր</w:t>
      </w:r>
      <w:r w:rsidR="00CE3AE3">
        <w:rPr>
          <w:rFonts w:ascii="GHEA Grapalat" w:hAnsi="GHEA Grapalat" w:cs="Sylfaen"/>
          <w:i w:val="0"/>
          <w:sz w:val="24"/>
          <w:szCs w:val="24"/>
          <w:lang w:val="hy-AM"/>
        </w:rPr>
        <w:t>թ</w:t>
      </w:r>
      <w:r w:rsidRPr="00C1122D">
        <w:rPr>
          <w:rFonts w:ascii="GHEA Grapalat" w:hAnsi="GHEA Grapalat" w:cs="Sylfaen"/>
          <w:i w:val="0"/>
          <w:sz w:val="24"/>
          <w:szCs w:val="24"/>
          <w:lang w:val="hy-AM"/>
        </w:rPr>
        <w:t>ության «Փականագործ ավտոմոբիլային տրանսպորտի նորոգման» որակավորմամբ «Տրանսպորտային միջոցների շահագործում և նորոգում»</w:t>
      </w:r>
      <w:r w:rsidR="00001F03" w:rsidRPr="00C1122D">
        <w:rPr>
          <w:rFonts w:ascii="GHEA Grapalat" w:hAnsi="GHEA Grapalat" w:cs="Sylfaen"/>
          <w:i w:val="0"/>
          <w:sz w:val="24"/>
          <w:szCs w:val="24"/>
          <w:lang w:val="hy-AM"/>
        </w:rPr>
        <w:t xml:space="preserve"> մասնագիտությունը և «Ավտովարորդ» կարճաժամկետ ուսուցմամբ դասընթացը։ Նշված մասնագիտությունների ուսուցման ծրագրերի պահանջներից է գործնական վարումը, որի համար անհրաժեշտ է ուսումնական վարման ավտոմեքենա։ </w:t>
      </w:r>
      <w:r w:rsidR="00117AB6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001F03" w:rsidRPr="00C1122D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KIA SORENTO 3.3 L</w:t>
      </w:r>
      <w:r w:rsidR="00117AB6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»</w:t>
      </w:r>
      <w:r w:rsidR="00001F03" w:rsidRPr="00C1122D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մակնիշի ավտոմեքենան  (նույնացման համարը</w:t>
      </w:r>
      <w:r w:rsidR="00001F03" w:rsidRPr="003E3637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՝</w:t>
      </w:r>
      <w:r w:rsidR="00F843FB" w:rsidRPr="003E3637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</w:t>
      </w:r>
      <w:r w:rsidR="003E3637" w:rsidRPr="003E3637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KNAJC525895884106 </w:t>
      </w:r>
      <w:r w:rsidR="00001F03" w:rsidRPr="00C1122D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2008 թ. (ենթակա է շահագործման)</w:t>
      </w:r>
      <w:r w:rsidR="00001F03" w:rsidRPr="00C1122D">
        <w:rPr>
          <w:rFonts w:ascii="GHEA Grapalat" w:hAnsi="GHEA Grapalat" w:cs="Sylfaen"/>
          <w:i w:val="0"/>
          <w:sz w:val="24"/>
          <w:szCs w:val="24"/>
          <w:lang w:val="hy-AM"/>
        </w:rPr>
        <w:t xml:space="preserve">  ավտոմեքենան ընտրվել է այդ նպատակով, որի առկայության դեպքում ուսուցման գործընթացը</w:t>
      </w:r>
      <w:r w:rsidR="00C1122D" w:rsidRPr="00C1122D">
        <w:rPr>
          <w:rFonts w:ascii="GHEA Grapalat" w:hAnsi="GHEA Grapalat" w:cs="Sylfaen"/>
          <w:i w:val="0"/>
          <w:sz w:val="24"/>
          <w:szCs w:val="24"/>
          <w:lang w:val="hy-AM"/>
        </w:rPr>
        <w:t xml:space="preserve"> կկազմակերպվի լիարժեք և արդյունավետ։ Ուսանողները ուսումնառության ընթացքում ձեռք են բերում </w:t>
      </w:r>
      <w:r w:rsidR="00117AB6">
        <w:rPr>
          <w:rFonts w:ascii="GHEA Grapalat" w:hAnsi="GHEA Grapalat" w:cs="Sylfaen"/>
          <w:i w:val="0"/>
          <w:sz w:val="24"/>
          <w:szCs w:val="24"/>
          <w:lang w:val="hy-AM"/>
        </w:rPr>
        <w:t>մ</w:t>
      </w:r>
      <w:r w:rsidR="00C1122D" w:rsidRPr="00C1122D">
        <w:rPr>
          <w:rFonts w:ascii="GHEA Grapalat" w:hAnsi="GHEA Grapalat" w:cs="Sylfaen"/>
          <w:i w:val="0"/>
          <w:sz w:val="24"/>
          <w:szCs w:val="24"/>
          <w:lang w:val="hy-AM"/>
        </w:rPr>
        <w:t xml:space="preserve">եքենամասերի նորոգման ու վերականգնման, ներքին այրման շարժիչի և ավտոմոբիլի տեխնիկական սպասարկման և նորոգման, ավտոմոբիլի էլեկտրական սարքավորումների վերաբերյալ գիտելիքներ և հմտություններ։ </w:t>
      </w:r>
      <w:r w:rsidR="00C1122D" w:rsidRPr="00C1122D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«KIA SORENTO 3.3 L» մակնիշի, նույնացման համարը</w:t>
      </w:r>
      <w:r w:rsidR="00F843F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</w:t>
      </w:r>
    </w:p>
    <w:p w:rsidR="00D916C4" w:rsidRDefault="003E3637" w:rsidP="003E3637">
      <w:pPr>
        <w:spacing w:after="0" w:line="360" w:lineRule="auto"/>
        <w:ind w:left="-900" w:right="-98"/>
        <w:jc w:val="both"/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</w:pPr>
      <w:r w:rsidRPr="00C53855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KNAJC525295881041</w:t>
      </w:r>
      <w:r w:rsidR="00C1122D" w:rsidRPr="003E3637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,</w:t>
      </w:r>
      <w:r w:rsidR="00C1122D" w:rsidRPr="00C1122D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2008 թ. (շահագործման ոչ պիտանի) և DAEWOO MATIZ 0.8 I մակնիշի,</w:t>
      </w:r>
      <w:r w:rsidR="00871584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                </w:t>
      </w:r>
      <w:r w:rsidR="00C1122D" w:rsidRPr="00C1122D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403 LL 60 պետհամարանիշի, 2008 թ. (շահագործման ոչ պիտանի) ավտոմեքենաներն իրենց կառուցվածքով և նշանակությամբ տարբեր լինելով հարմար են և համապատասխանում են </w:t>
      </w:r>
      <w:r w:rsidR="00C1122D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վերը նշված պահանջները կատարելու համար ծառայել որպես դիտարկտիկ մոդելներ։</w:t>
      </w:r>
    </w:p>
    <w:p w:rsidR="00E06A46" w:rsidRDefault="0099551D" w:rsidP="003E3637">
      <w:pPr>
        <w:spacing w:after="0" w:line="360" w:lineRule="auto"/>
        <w:ind w:left="-990" w:right="-98" w:firstLine="519"/>
        <w:jc w:val="both"/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lastRenderedPageBreak/>
        <w:t>«</w:t>
      </w:r>
      <w:r w:rsidR="00E06A46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Նոյեմբերյանի պետական քոլեջ» ՊՈԱԿ-ի տնօրենը գրությամբ միաժամանակ խնդրել է հնարավորության դեպքում  քոլեջին տրամադրել վերը նշված տրանսպորտային միջոցները ուսումնական </w:t>
      </w:r>
      <w:r w:rsidR="00AA4511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պրոցեսն</w:t>
      </w:r>
      <w:r w:rsidR="00E06A46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ավելի արդյունավետ կազմակերպելու համար։</w:t>
      </w:r>
    </w:p>
    <w:p w:rsidR="00AF094B" w:rsidRDefault="009827B9" w:rsidP="003E3637">
      <w:pPr>
        <w:pStyle w:val="norm"/>
        <w:tabs>
          <w:tab w:val="left" w:pos="360"/>
        </w:tabs>
        <w:spacing w:line="360" w:lineRule="auto"/>
        <w:ind w:left="-990" w:firstLine="540"/>
        <w:rPr>
          <w:rFonts w:ascii="GHEA Grapalat" w:hAnsi="GHEA Grapalat" w:cs="Sylfaen"/>
          <w:sz w:val="24"/>
          <w:szCs w:val="24"/>
          <w:lang w:val="hy-AM"/>
        </w:rPr>
      </w:pPr>
      <w:r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>Շահագրգիռ կողմերի հետ քննարկման արդյունքում որոշվել է</w:t>
      </w:r>
      <w:r w:rsidR="0099551D"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 xml:space="preserve"> </w:t>
      </w:r>
      <w:r w:rsidR="00423969"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>պետական սեփականություն հանդիսացող</w:t>
      </w:r>
      <w:r w:rsidR="0099551D"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 xml:space="preserve"> </w:t>
      </w:r>
      <w:r w:rsidR="00B222C2"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>3</w:t>
      </w:r>
      <w:r w:rsidR="0099551D"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 xml:space="preserve"> միավոր տրանսպորտային </w:t>
      </w:r>
      <w:r w:rsidR="00B222C2"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>միջոցներ</w:t>
      </w:r>
      <w:r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 xml:space="preserve">ը «Նոյեմբերյանի պետական քոլեջ» </w:t>
      </w:r>
      <w:r w:rsid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 xml:space="preserve">               </w:t>
      </w:r>
      <w:r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>ՊՈԱԿ-ին տրամադրել</w:t>
      </w:r>
      <w:r w:rsidR="00B222C2" w:rsidRPr="0059608D">
        <w:rPr>
          <w:rFonts w:ascii="GHEA Grapalat" w:hAnsi="GHEA Grapalat" w:cs="Arial Armenian"/>
          <w:bCs/>
          <w:sz w:val="24"/>
          <w:szCs w:val="24"/>
          <w:lang w:val="hy-AM" w:eastAsia="ru-RU"/>
        </w:rPr>
        <w:t xml:space="preserve"> </w:t>
      </w:r>
      <w:r w:rsidR="00987ACB" w:rsidRPr="0059608D">
        <w:rPr>
          <w:rFonts w:ascii="GHEA Grapalat" w:hAnsi="GHEA Grapalat" w:cs="Sylfaen"/>
          <w:sz w:val="24"/>
          <w:szCs w:val="24"/>
          <w:lang w:val="hy-AM"/>
        </w:rPr>
        <w:t>անհատույց օգտագործման իրավունքով</w:t>
      </w:r>
      <w:r w:rsidR="00423969" w:rsidRPr="0059608D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C532F8" w:rsidRDefault="00C532F8" w:rsidP="003E3637">
      <w:pPr>
        <w:pStyle w:val="BodyText"/>
        <w:spacing w:after="0" w:line="360" w:lineRule="auto"/>
        <w:ind w:left="-993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99551D" w:rsidRDefault="0099551D" w:rsidP="003E3637">
      <w:pPr>
        <w:spacing w:after="0"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987ACB">
        <w:rPr>
          <w:rFonts w:ascii="GHEA Grapalat" w:hAnsi="GHEA Grapalat"/>
          <w:b/>
          <w:i w:val="0"/>
          <w:spacing w:val="-2"/>
          <w:sz w:val="24"/>
          <w:szCs w:val="24"/>
          <w:lang w:val="hy-AM"/>
        </w:rPr>
        <w:t>«</w:t>
      </w:r>
      <w:r w:rsidR="00FE3F40">
        <w:rPr>
          <w:rFonts w:ascii="GHEA Grapalat" w:hAnsi="GHEA Grapalat"/>
          <w:b/>
          <w:i w:val="0"/>
          <w:spacing w:val="-2"/>
          <w:sz w:val="24"/>
          <w:szCs w:val="24"/>
          <w:lang w:val="hy-AM"/>
        </w:rPr>
        <w:t>Գույք հետ վերցնելու, ամրացնելու և ա</w:t>
      </w:r>
      <w:r w:rsidRPr="00987AC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նհատույց օգտագործման իրավունքով հանձնելու մասին</w:t>
      </w:r>
      <w:r w:rsidRPr="00987ACB">
        <w:rPr>
          <w:rFonts w:ascii="GHEA Grapalat" w:hAnsi="GHEA Grapalat"/>
          <w:b/>
          <w:i w:val="0"/>
          <w:spacing w:val="-2"/>
          <w:sz w:val="24"/>
          <w:szCs w:val="24"/>
          <w:lang w:val="hy-AM"/>
        </w:rPr>
        <w:t>»</w:t>
      </w:r>
      <w:r w:rsidRPr="00987AC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Pr="00987ACB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987ACB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987ACB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576ADE" w:rsidRDefault="00576ADE" w:rsidP="003E3637">
      <w:pPr>
        <w:spacing w:after="0"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576ADE" w:rsidRDefault="00576ADE" w:rsidP="003E3637">
      <w:pPr>
        <w:spacing w:after="0"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576ADE" w:rsidRDefault="00576ADE" w:rsidP="003E3637">
      <w:pPr>
        <w:spacing w:after="0"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576ADE" w:rsidRDefault="00576ADE" w:rsidP="003E3637">
      <w:pPr>
        <w:spacing w:after="0"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576ADE" w:rsidRDefault="00576ADE" w:rsidP="003E3637">
      <w:pPr>
        <w:spacing w:after="0"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576ADE" w:rsidRDefault="00576ADE" w:rsidP="00B01EF7">
      <w:pPr>
        <w:spacing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576ADE" w:rsidRDefault="00576ADE" w:rsidP="00B01EF7">
      <w:pPr>
        <w:spacing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576ADE" w:rsidRDefault="00576ADE" w:rsidP="00B01EF7">
      <w:pPr>
        <w:spacing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8A2757" w:rsidRDefault="008A2757" w:rsidP="00B01EF7">
      <w:pPr>
        <w:spacing w:line="360" w:lineRule="auto"/>
        <w:ind w:left="-1080" w:firstLine="720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3E3637" w:rsidRDefault="003E3637" w:rsidP="00576AD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3E3637" w:rsidRDefault="003E3637" w:rsidP="00576AD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3E3637" w:rsidRDefault="003E3637" w:rsidP="00576AD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576ADE" w:rsidRDefault="00576ADE" w:rsidP="00576AD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576ADE" w:rsidRPr="001534F9" w:rsidRDefault="00576ADE" w:rsidP="00576ADE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ՀԵՏ ՎԵՐՑՆԵԼՈՒ, ԱՄՐԱՑՆԵԼՈՒ ԵՎ </w:t>
      </w:r>
      <w:r w:rsidRPr="001534F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ԱՆՀԱՏՈՒՅՑ ՕԳՏԱԳՈՐԾՄԱՆ ԻՐԱՎՈՒՆՔՈՎ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ԳՈՒՅՔ</w:t>
      </w:r>
      <w:r w:rsidRPr="001534F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ՀԱՆՁՆԵԼՈՒ ՄԱՍԻՆ</w:t>
      </w:r>
    </w:p>
    <w:p w:rsidR="00576ADE" w:rsidRPr="00CE3AE3" w:rsidRDefault="00CE3AE3" w:rsidP="00CE3AE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576ADE" w:rsidRDefault="00576ADE" w:rsidP="00576ADE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tbl>
      <w:tblPr>
        <w:tblW w:w="99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2"/>
        <w:gridCol w:w="3240"/>
      </w:tblGrid>
      <w:tr w:rsidR="006F0A30" w:rsidRPr="004C5FBA" w:rsidTr="004C5FBA">
        <w:trPr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F0A30" w:rsidRDefault="006F0A30" w:rsidP="00CE3AE3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A30" w:rsidRPr="00CE3AE3" w:rsidRDefault="00CE3AE3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29.07.2021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F0A30" w:rsidRPr="004C5FBA" w:rsidTr="004C5FBA">
        <w:trPr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0A30" w:rsidRDefault="006F0A30" w:rsidP="002077A6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A30" w:rsidRDefault="00CE3AE3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CE3AE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ՍՊ/21.1/19334-2021</w:t>
            </w:r>
          </w:p>
        </w:tc>
      </w:tr>
      <w:tr w:rsidR="006F0A30" w:rsidTr="004C5FBA">
        <w:trPr>
          <w:tblCellSpacing w:w="0" w:type="dxa"/>
          <w:jc w:val="center"/>
        </w:trPr>
        <w:tc>
          <w:tcPr>
            <w:tcW w:w="6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F0A30" w:rsidRDefault="006F0A30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6F0A30" w:rsidRDefault="006F0A30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6F0A30" w:rsidTr="004C5FBA">
        <w:trPr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F0A30" w:rsidRDefault="006F0A30" w:rsidP="002077A6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F0A30" w:rsidRDefault="00F44D86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02.08.</w:t>
            </w:r>
            <w:r w:rsidR="006F0A3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6F0A30" w:rsidTr="009827B9">
        <w:trPr>
          <w:trHeight w:val="212"/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0A30" w:rsidRDefault="006F0A30" w:rsidP="002077A6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F0A30" w:rsidRDefault="00F44D86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44D86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01/8-2/12266-2021</w:t>
            </w:r>
          </w:p>
        </w:tc>
      </w:tr>
      <w:tr w:rsidR="006F0A30" w:rsidRPr="00E7300A" w:rsidTr="004C5FBA">
        <w:trPr>
          <w:trHeight w:val="351"/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0A30" w:rsidRDefault="006F0A30" w:rsidP="002077A6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F0A30" w:rsidRDefault="006F0A30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E3AE3" w:rsidRDefault="00CE3AE3" w:rsidP="006F0A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CE3AE3" w:rsidRDefault="00CE3AE3" w:rsidP="006F0A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6F0A30" w:rsidRDefault="00CE3AE3" w:rsidP="006F0A3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է։                       Նախագիծը հիմնովին լրամշակվել է։</w:t>
            </w:r>
          </w:p>
        </w:tc>
      </w:tr>
      <w:tr w:rsidR="006F0A30" w:rsidRPr="00E7300A" w:rsidTr="004C5FBA">
        <w:trPr>
          <w:trHeight w:val="588"/>
          <w:tblCellSpacing w:w="0" w:type="dxa"/>
          <w:jc w:val="center"/>
        </w:trPr>
        <w:tc>
          <w:tcPr>
            <w:tcW w:w="6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44D86" w:rsidRPr="00F44D86" w:rsidRDefault="00F44D86" w:rsidP="00F44D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44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1-ին կետով առաջարկվում է ՀՀ սեփականությունը հանդիսացող ՀՀ տարածքային կառավարման և ենթակառուցվածքների նախարարության պետական գույքի կառավարման կոմիտեին, ՀՀ Արագածոտնի մարզպետարանին ամրացված 2 միավոր տրանսպորտային միջոցները հետ վերցնել և սեփականության իրավունքով հանձնել ՀՀ կրթության, գիտության, մշակույթի և սպորտի նախարարության «Նոյեմբերյանի պետական քոլեջ» պետական ոչ առևտրային կազմակերպությանը:</w:t>
            </w:r>
          </w:p>
          <w:p w:rsidR="00F44D86" w:rsidRPr="00F44D86" w:rsidRDefault="00F44D86" w:rsidP="00F44D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44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Համաձայն «Պետական գույքի կառավարման մասին» օրենքի 9-րդ հոդվածի 1-ին մասի 3-րդ և 4-րդ կետերի` պետական գույքի կառավարման նպատակ է պետական գույքի արդյունավետ կառավարման շնորհիվ ՀՀ պետական բյուջեի եկամուտների ավելացումն ու պետական գույքային </w:t>
            </w:r>
            <w:r w:rsidRPr="00F44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շրջանառության բնագավառում միասնական քաղաքականության իրականացումը: </w:t>
            </w:r>
          </w:p>
          <w:p w:rsidR="00F44D86" w:rsidRPr="00F44D86" w:rsidRDefault="00F44D86" w:rsidP="00F44D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44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Այդ կապակցությամբ հայտնում ենք, որ խնդրո առարկա գույքի սեփականության իրավունքի փոխանցումը համարում ենք ոչ նպատակահարմար պետական գույքի կառավարման նպատակի իրացման տեսանկյունից և առաջարկում ենք քննարկել գույքի անհատույց օգտագործման իրավունքի փոխանցման տարբերակը, ինչը հնարավորություն կտա անհրաժեշտության դեպքում գույքը հետ վերցնել կազմակերպությունից և ծառայեցնել առավել առաջնահերթ կարիքի բավարարմանը:</w:t>
            </w:r>
          </w:p>
          <w:p w:rsidR="00F44D86" w:rsidRPr="00F44D86" w:rsidRDefault="00F44D86" w:rsidP="00F44D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44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 առաջարկում ենք</w:t>
            </w:r>
          </w:p>
          <w:p w:rsidR="00F44D86" w:rsidRPr="00F44D86" w:rsidRDefault="00F44D86" w:rsidP="00F44D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44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- Նախագծի 4-րդ կետում սույն որոշման բառերից հետո</w:t>
            </w:r>
            <w:r w:rsidR="003E363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Pr="00F44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«2-րդ կետում» բառերը փոխարինել «3-րդ կետում» բառերով,</w:t>
            </w:r>
          </w:p>
          <w:p w:rsidR="00F44D86" w:rsidRPr="00F44D86" w:rsidRDefault="00F44D86" w:rsidP="00F44D8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44D8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- Նախագծին կից ներկայացված հիմնավորումում հստակեցնել KIA SORENTO 3.3 L մակնիշի (նույնացման համարը KNAJC52525895884106) ավտոմեքենայի պիտանելի լինելու հանգամանքը (քանի որ նշված ավտոմեքենան միաժամանակ ներկայացվել է ինչպես  շահագործման համար պիտանի, այնպես էլ ոչ պիտանի) հաշվի առնելով, որ այն «Նոյեմբերյանի պետական քոլեջ» պետական ոչ առևտրային կազմակերպությանն է հատկացվում ուսանողների ուսումնառության ընթացքում գործնական վարման դասընթացների համար:</w:t>
            </w:r>
          </w:p>
          <w:p w:rsidR="006F0A30" w:rsidRDefault="006F0A30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0A30" w:rsidRDefault="006F0A30" w:rsidP="002077A6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6F0A30" w:rsidTr="004C5FBA">
        <w:trPr>
          <w:trHeight w:val="192"/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F0A30" w:rsidRDefault="006F0A30" w:rsidP="006F0A30">
            <w:pPr>
              <w:spacing w:after="0" w:line="252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3.  ՀՀ Արագածոտնի մարզպետարան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A30" w:rsidRPr="00C16B2E" w:rsidRDefault="00C16B2E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02.08.2021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6F0A30" w:rsidTr="004C5FBA">
        <w:trPr>
          <w:trHeight w:val="192"/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0A30" w:rsidRDefault="006F0A30" w:rsidP="002077A6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A30" w:rsidRPr="008328BF" w:rsidRDefault="00C16B2E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C16B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 /5.2/03219-2021</w:t>
            </w:r>
          </w:p>
        </w:tc>
      </w:tr>
      <w:tr w:rsidR="006F0A30" w:rsidTr="006F0A30">
        <w:trPr>
          <w:trHeight w:val="192"/>
          <w:tblCellSpacing w:w="0" w:type="dxa"/>
          <w:jc w:val="center"/>
        </w:trPr>
        <w:tc>
          <w:tcPr>
            <w:tcW w:w="99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F0A30" w:rsidRPr="006F0A30" w:rsidRDefault="006F0A30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Առաջարկություններ և դիտողություններ չունի</w:t>
            </w:r>
          </w:p>
        </w:tc>
      </w:tr>
      <w:tr w:rsidR="004C5FBA" w:rsidRPr="006F0A30" w:rsidTr="004C5FBA">
        <w:trPr>
          <w:trHeight w:val="192"/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C5FBA" w:rsidRDefault="004C5FBA" w:rsidP="002077A6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4. ՀՀ կրթության, գիտության, մշակույթի և սպորտի նախարարություն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C5FBA" w:rsidRPr="004C5FBA" w:rsidRDefault="004C5FBA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30.07.2021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5FBA" w:rsidRPr="006F0A30" w:rsidTr="004C5FBA">
        <w:trPr>
          <w:trHeight w:val="192"/>
          <w:tblCellSpacing w:w="0" w:type="dxa"/>
          <w:jc w:val="center"/>
        </w:trPr>
        <w:tc>
          <w:tcPr>
            <w:tcW w:w="67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C5FBA" w:rsidRDefault="004C5FBA" w:rsidP="002077A6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C5FBA" w:rsidRPr="006F0A30" w:rsidRDefault="004C5FBA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B10D3B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01/20.1/16560-2021</w:t>
            </w:r>
          </w:p>
        </w:tc>
      </w:tr>
      <w:tr w:rsidR="004C5FBA" w:rsidRPr="004C5FBA" w:rsidTr="004C5FBA">
        <w:trPr>
          <w:trHeight w:val="192"/>
          <w:tblCellSpacing w:w="0" w:type="dxa"/>
          <w:jc w:val="center"/>
        </w:trPr>
        <w:tc>
          <w:tcPr>
            <w:tcW w:w="674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C5FBA" w:rsidRPr="004C5FBA" w:rsidRDefault="004C5FBA" w:rsidP="004C5F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վերաբերյալ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սկզբունքային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չունի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>:</w:t>
            </w:r>
          </w:p>
          <w:p w:rsidR="00CE3AE3" w:rsidRPr="004C5FBA" w:rsidRDefault="004C5FBA" w:rsidP="009827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Միաժա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մանակ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առաջարկվել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է</w:t>
            </w:r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նախաբանում</w:t>
            </w:r>
            <w:proofErr w:type="spellEnd"/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    </w:t>
            </w:r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>«5-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հոդվածի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1-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մասը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բառերից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հետո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ավելացնել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՝</w:t>
            </w:r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կետադրական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նշանը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ինչպես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նաև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հանել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«</w:t>
            </w:r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և</w:t>
            </w:r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շաղկապը</w:t>
            </w:r>
            <w:proofErr w:type="spellEnd"/>
            <w:r w:rsidRPr="004C5FB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C5FBA" w:rsidRPr="004C5FBA" w:rsidRDefault="004C5FBA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է։                        Նախագծի նախաբանը խմբագրվել է։</w:t>
            </w:r>
          </w:p>
        </w:tc>
      </w:tr>
      <w:tr w:rsidR="006F0A30" w:rsidTr="004C5FBA">
        <w:trPr>
          <w:trHeight w:val="237"/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6F0A30" w:rsidRDefault="006F0A30" w:rsidP="006F0A30">
            <w:pPr>
              <w:spacing w:after="0" w:line="360" w:lineRule="auto"/>
              <w:ind w:left="150" w:firstLine="150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5. «Նոյեմբերյանի պետական քոլեջ» ՊՈԱԿ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A30" w:rsidRDefault="006F0A30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11.08.2021թ.</w:t>
            </w:r>
          </w:p>
        </w:tc>
      </w:tr>
      <w:tr w:rsidR="006F0A30" w:rsidTr="004C5FBA">
        <w:trPr>
          <w:trHeight w:val="270"/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0A30" w:rsidRDefault="006F0A30" w:rsidP="002077A6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F0A30" w:rsidRPr="006F0A30" w:rsidRDefault="006F0A30" w:rsidP="004C5F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4C5FBA" w:rsidRPr="004C5FB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102</w:t>
            </w:r>
          </w:p>
        </w:tc>
      </w:tr>
      <w:tr w:rsidR="006F0A30" w:rsidRPr="008328BF" w:rsidTr="006F0A30">
        <w:trPr>
          <w:trHeight w:val="975"/>
          <w:tblCellSpacing w:w="0" w:type="dxa"/>
          <w:jc w:val="center"/>
        </w:trPr>
        <w:tc>
          <w:tcPr>
            <w:tcW w:w="99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F0A30" w:rsidRPr="003505F1" w:rsidRDefault="006F0A30" w:rsidP="002077A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3505F1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6F0A30" w:rsidRDefault="006F0A30" w:rsidP="006F0A30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F0A30" w:rsidRDefault="006F0A30" w:rsidP="006F0A30">
      <w:pP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F0A30" w:rsidRDefault="006F0A30" w:rsidP="006F0A30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6F0A30" w:rsidRDefault="006F0A30" w:rsidP="006F0A30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6F0A30" w:rsidRDefault="006F0A30" w:rsidP="006F0A30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6F0A30" w:rsidRDefault="006F0A30" w:rsidP="006F0A30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576ADE" w:rsidRDefault="00576ADE" w:rsidP="00576ADE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0B5368" w:rsidRPr="0099551D" w:rsidRDefault="000B5368" w:rsidP="000B5368">
      <w:pPr>
        <w:spacing w:after="0" w:line="240" w:lineRule="auto"/>
        <w:rPr>
          <w:rFonts w:ascii="GHEA Grapalat" w:hAnsi="GHEA Grapalat"/>
          <w:i w:val="0"/>
          <w:color w:val="FF0000"/>
          <w:sz w:val="24"/>
          <w:szCs w:val="24"/>
          <w:lang w:val="hy-AM"/>
        </w:rPr>
      </w:pPr>
    </w:p>
    <w:p w:rsidR="008F6F17" w:rsidRPr="0099551D" w:rsidRDefault="008F6F17" w:rsidP="000B5368">
      <w:pPr>
        <w:ind w:left="-360"/>
        <w:jc w:val="center"/>
        <w:rPr>
          <w:rFonts w:ascii="GHEA Grapalat" w:hAnsi="GHEA Grapalat"/>
          <w:i w:val="0"/>
          <w:color w:val="FF0000"/>
          <w:sz w:val="24"/>
          <w:szCs w:val="24"/>
          <w:lang w:val="hy-AM"/>
        </w:rPr>
      </w:pPr>
    </w:p>
    <w:p w:rsidR="00D231FC" w:rsidRPr="00E557AB" w:rsidRDefault="00D231FC" w:rsidP="000B5368">
      <w:pPr>
        <w:ind w:left="-36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sectPr w:rsidR="00D231FC" w:rsidRPr="00E557AB" w:rsidSect="004D0F95">
      <w:pgSz w:w="12240" w:h="15840"/>
      <w:pgMar w:top="709" w:right="630" w:bottom="144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A2B69"/>
    <w:multiLevelType w:val="hybridMultilevel"/>
    <w:tmpl w:val="50D8E04C"/>
    <w:lvl w:ilvl="0" w:tplc="760E7D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BA28FA"/>
    <w:multiLevelType w:val="hybridMultilevel"/>
    <w:tmpl w:val="EF8C6800"/>
    <w:lvl w:ilvl="0" w:tplc="192AE1AA">
      <w:start w:val="1"/>
      <w:numFmt w:val="decimal"/>
      <w:lvlText w:val="%1)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460A1F"/>
    <w:multiLevelType w:val="hybridMultilevel"/>
    <w:tmpl w:val="91C0DD20"/>
    <w:lvl w:ilvl="0" w:tplc="03728396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01F03"/>
    <w:rsid w:val="00013B56"/>
    <w:rsid w:val="0002029F"/>
    <w:rsid w:val="00043C75"/>
    <w:rsid w:val="00051C73"/>
    <w:rsid w:val="00075795"/>
    <w:rsid w:val="0008178F"/>
    <w:rsid w:val="00081DEF"/>
    <w:rsid w:val="0008634C"/>
    <w:rsid w:val="000A371B"/>
    <w:rsid w:val="000A5F3F"/>
    <w:rsid w:val="000B5368"/>
    <w:rsid w:val="000C6618"/>
    <w:rsid w:val="000D4492"/>
    <w:rsid w:val="000D6246"/>
    <w:rsid w:val="000E21CA"/>
    <w:rsid w:val="000E59DD"/>
    <w:rsid w:val="000F24E8"/>
    <w:rsid w:val="000F4B14"/>
    <w:rsid w:val="00114F4E"/>
    <w:rsid w:val="00117A12"/>
    <w:rsid w:val="00117AB6"/>
    <w:rsid w:val="00120AD2"/>
    <w:rsid w:val="00127D44"/>
    <w:rsid w:val="001534F9"/>
    <w:rsid w:val="0015362D"/>
    <w:rsid w:val="00165AFC"/>
    <w:rsid w:val="0017228C"/>
    <w:rsid w:val="001C264E"/>
    <w:rsid w:val="001E2893"/>
    <w:rsid w:val="001E42E0"/>
    <w:rsid w:val="001F5EAC"/>
    <w:rsid w:val="00221F13"/>
    <w:rsid w:val="00222038"/>
    <w:rsid w:val="00234E58"/>
    <w:rsid w:val="002608A0"/>
    <w:rsid w:val="00272344"/>
    <w:rsid w:val="00274147"/>
    <w:rsid w:val="00276678"/>
    <w:rsid w:val="0028530E"/>
    <w:rsid w:val="00285E51"/>
    <w:rsid w:val="002A4809"/>
    <w:rsid w:val="002B02A7"/>
    <w:rsid w:val="002C2301"/>
    <w:rsid w:val="002C775D"/>
    <w:rsid w:val="002D7BB1"/>
    <w:rsid w:val="002E1E02"/>
    <w:rsid w:val="00342E11"/>
    <w:rsid w:val="003505F7"/>
    <w:rsid w:val="00350FA7"/>
    <w:rsid w:val="003575E1"/>
    <w:rsid w:val="00365815"/>
    <w:rsid w:val="00374BEF"/>
    <w:rsid w:val="00384E06"/>
    <w:rsid w:val="003A3C03"/>
    <w:rsid w:val="003D2536"/>
    <w:rsid w:val="003E3637"/>
    <w:rsid w:val="003E46CD"/>
    <w:rsid w:val="00403B4C"/>
    <w:rsid w:val="00407765"/>
    <w:rsid w:val="00417EDD"/>
    <w:rsid w:val="00423969"/>
    <w:rsid w:val="00426752"/>
    <w:rsid w:val="00431B0A"/>
    <w:rsid w:val="00436D2D"/>
    <w:rsid w:val="004557C8"/>
    <w:rsid w:val="004633D0"/>
    <w:rsid w:val="004907EB"/>
    <w:rsid w:val="00494843"/>
    <w:rsid w:val="004C3AC8"/>
    <w:rsid w:val="004C5FBA"/>
    <w:rsid w:val="004C7B28"/>
    <w:rsid w:val="004D0F95"/>
    <w:rsid w:val="004D1364"/>
    <w:rsid w:val="004F2E4A"/>
    <w:rsid w:val="005175D8"/>
    <w:rsid w:val="00520C4B"/>
    <w:rsid w:val="005330C7"/>
    <w:rsid w:val="00540677"/>
    <w:rsid w:val="005423B9"/>
    <w:rsid w:val="00567126"/>
    <w:rsid w:val="00570536"/>
    <w:rsid w:val="0057434B"/>
    <w:rsid w:val="00576ADE"/>
    <w:rsid w:val="005776B7"/>
    <w:rsid w:val="00584839"/>
    <w:rsid w:val="00595ECC"/>
    <w:rsid w:val="0059608D"/>
    <w:rsid w:val="005A34C5"/>
    <w:rsid w:val="005B4E4D"/>
    <w:rsid w:val="005E04AB"/>
    <w:rsid w:val="005E2E26"/>
    <w:rsid w:val="005E5473"/>
    <w:rsid w:val="005E7792"/>
    <w:rsid w:val="0060642F"/>
    <w:rsid w:val="00607884"/>
    <w:rsid w:val="006132B0"/>
    <w:rsid w:val="00617454"/>
    <w:rsid w:val="00631D99"/>
    <w:rsid w:val="00650285"/>
    <w:rsid w:val="00667A24"/>
    <w:rsid w:val="00667DF6"/>
    <w:rsid w:val="00693205"/>
    <w:rsid w:val="00693523"/>
    <w:rsid w:val="006A5430"/>
    <w:rsid w:val="006B3D1E"/>
    <w:rsid w:val="006B663A"/>
    <w:rsid w:val="006C72D7"/>
    <w:rsid w:val="006D2FF6"/>
    <w:rsid w:val="006F0A30"/>
    <w:rsid w:val="006F4939"/>
    <w:rsid w:val="00707393"/>
    <w:rsid w:val="0070754F"/>
    <w:rsid w:val="00743ABB"/>
    <w:rsid w:val="00752473"/>
    <w:rsid w:val="00782819"/>
    <w:rsid w:val="007A478D"/>
    <w:rsid w:val="007C46F6"/>
    <w:rsid w:val="007C71C0"/>
    <w:rsid w:val="007D4444"/>
    <w:rsid w:val="00810387"/>
    <w:rsid w:val="00811739"/>
    <w:rsid w:val="00811B86"/>
    <w:rsid w:val="00822919"/>
    <w:rsid w:val="0083463F"/>
    <w:rsid w:val="008428C7"/>
    <w:rsid w:val="00847166"/>
    <w:rsid w:val="00856D03"/>
    <w:rsid w:val="00861452"/>
    <w:rsid w:val="008647A4"/>
    <w:rsid w:val="00866A3A"/>
    <w:rsid w:val="00871584"/>
    <w:rsid w:val="008A2757"/>
    <w:rsid w:val="008A50AE"/>
    <w:rsid w:val="008A5CB2"/>
    <w:rsid w:val="008E1987"/>
    <w:rsid w:val="008F6F17"/>
    <w:rsid w:val="0091118E"/>
    <w:rsid w:val="0093502A"/>
    <w:rsid w:val="00945E0A"/>
    <w:rsid w:val="00952197"/>
    <w:rsid w:val="009827B9"/>
    <w:rsid w:val="009834E0"/>
    <w:rsid w:val="00986278"/>
    <w:rsid w:val="00987ACB"/>
    <w:rsid w:val="00992413"/>
    <w:rsid w:val="0099551D"/>
    <w:rsid w:val="009A0CAB"/>
    <w:rsid w:val="009A633F"/>
    <w:rsid w:val="009A6A43"/>
    <w:rsid w:val="009C40B2"/>
    <w:rsid w:val="009D3BFF"/>
    <w:rsid w:val="009D4106"/>
    <w:rsid w:val="009E450B"/>
    <w:rsid w:val="00A03C48"/>
    <w:rsid w:val="00A13360"/>
    <w:rsid w:val="00A441F7"/>
    <w:rsid w:val="00A44364"/>
    <w:rsid w:val="00A45356"/>
    <w:rsid w:val="00A45E0F"/>
    <w:rsid w:val="00A5794C"/>
    <w:rsid w:val="00A63D3E"/>
    <w:rsid w:val="00A71461"/>
    <w:rsid w:val="00A72C75"/>
    <w:rsid w:val="00A82A2B"/>
    <w:rsid w:val="00A83BB6"/>
    <w:rsid w:val="00A84869"/>
    <w:rsid w:val="00AA2A14"/>
    <w:rsid w:val="00AA4511"/>
    <w:rsid w:val="00AC69D7"/>
    <w:rsid w:val="00AF094B"/>
    <w:rsid w:val="00B01EF7"/>
    <w:rsid w:val="00B10D3B"/>
    <w:rsid w:val="00B11777"/>
    <w:rsid w:val="00B14DCE"/>
    <w:rsid w:val="00B17738"/>
    <w:rsid w:val="00B222C2"/>
    <w:rsid w:val="00B35EC3"/>
    <w:rsid w:val="00B4712C"/>
    <w:rsid w:val="00B5565E"/>
    <w:rsid w:val="00B70293"/>
    <w:rsid w:val="00B7183B"/>
    <w:rsid w:val="00B727CF"/>
    <w:rsid w:val="00B811D8"/>
    <w:rsid w:val="00B860CC"/>
    <w:rsid w:val="00BA227A"/>
    <w:rsid w:val="00BA3EE3"/>
    <w:rsid w:val="00BB1358"/>
    <w:rsid w:val="00BC1234"/>
    <w:rsid w:val="00BC12B8"/>
    <w:rsid w:val="00BC484B"/>
    <w:rsid w:val="00BF07D5"/>
    <w:rsid w:val="00BF66C4"/>
    <w:rsid w:val="00C03E0B"/>
    <w:rsid w:val="00C1122D"/>
    <w:rsid w:val="00C113FA"/>
    <w:rsid w:val="00C12D44"/>
    <w:rsid w:val="00C16B2E"/>
    <w:rsid w:val="00C21162"/>
    <w:rsid w:val="00C23D7D"/>
    <w:rsid w:val="00C30DFC"/>
    <w:rsid w:val="00C32605"/>
    <w:rsid w:val="00C366F6"/>
    <w:rsid w:val="00C40324"/>
    <w:rsid w:val="00C47726"/>
    <w:rsid w:val="00C532F8"/>
    <w:rsid w:val="00C53855"/>
    <w:rsid w:val="00C62FC1"/>
    <w:rsid w:val="00C635FD"/>
    <w:rsid w:val="00C845F1"/>
    <w:rsid w:val="00C85C4A"/>
    <w:rsid w:val="00C9418D"/>
    <w:rsid w:val="00CB35AB"/>
    <w:rsid w:val="00CC4667"/>
    <w:rsid w:val="00CD0199"/>
    <w:rsid w:val="00CD2D44"/>
    <w:rsid w:val="00CD31D8"/>
    <w:rsid w:val="00CD6A53"/>
    <w:rsid w:val="00CE3AE3"/>
    <w:rsid w:val="00D03172"/>
    <w:rsid w:val="00D04FD8"/>
    <w:rsid w:val="00D058B4"/>
    <w:rsid w:val="00D1043A"/>
    <w:rsid w:val="00D14E05"/>
    <w:rsid w:val="00D227FF"/>
    <w:rsid w:val="00D231FC"/>
    <w:rsid w:val="00D23BAD"/>
    <w:rsid w:val="00D36F6B"/>
    <w:rsid w:val="00D5105C"/>
    <w:rsid w:val="00D86933"/>
    <w:rsid w:val="00D916C4"/>
    <w:rsid w:val="00D9200F"/>
    <w:rsid w:val="00DA0CF7"/>
    <w:rsid w:val="00DA25B3"/>
    <w:rsid w:val="00DD3398"/>
    <w:rsid w:val="00DD372B"/>
    <w:rsid w:val="00DF0F9E"/>
    <w:rsid w:val="00E06A46"/>
    <w:rsid w:val="00E10274"/>
    <w:rsid w:val="00E116F1"/>
    <w:rsid w:val="00E12DE9"/>
    <w:rsid w:val="00E2423D"/>
    <w:rsid w:val="00E30D62"/>
    <w:rsid w:val="00E51BCA"/>
    <w:rsid w:val="00E52D6F"/>
    <w:rsid w:val="00E557AB"/>
    <w:rsid w:val="00E7300A"/>
    <w:rsid w:val="00EB5FE8"/>
    <w:rsid w:val="00EC26DC"/>
    <w:rsid w:val="00ED5479"/>
    <w:rsid w:val="00ED7073"/>
    <w:rsid w:val="00EE30DF"/>
    <w:rsid w:val="00F17FD4"/>
    <w:rsid w:val="00F24E70"/>
    <w:rsid w:val="00F44D86"/>
    <w:rsid w:val="00F7541B"/>
    <w:rsid w:val="00F77201"/>
    <w:rsid w:val="00F832B7"/>
    <w:rsid w:val="00F843FB"/>
    <w:rsid w:val="00FB7F5A"/>
    <w:rsid w:val="00FD4159"/>
    <w:rsid w:val="00FE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F24FB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44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1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739"/>
    <w:rPr>
      <w:rFonts w:ascii="Segoe UI" w:eastAsia="Calibri" w:hAnsi="Segoe UI" w:cs="Segoe UI"/>
      <w:bCs/>
      <w:i/>
      <w:sz w:val="18"/>
      <w:szCs w:val="18"/>
      <w:lang w:val="ru-RU"/>
    </w:rPr>
  </w:style>
  <w:style w:type="paragraph" w:customStyle="1" w:styleId="Armenian">
    <w:name w:val="Armenian"/>
    <w:basedOn w:val="Normal"/>
    <w:rsid w:val="00A441F7"/>
    <w:pPr>
      <w:autoSpaceDE w:val="0"/>
      <w:autoSpaceDN w:val="0"/>
      <w:spacing w:after="0" w:line="240" w:lineRule="auto"/>
    </w:pPr>
    <w:rPr>
      <w:rFonts w:ascii="Agg_Times1" w:eastAsia="Times New Roman" w:hAnsi="Agg_Times1" w:cs="Times New Roman"/>
      <w:bCs w:val="0"/>
      <w:i w:val="0"/>
      <w:sz w:val="24"/>
      <w:szCs w:val="24"/>
      <w:lang w:val="en-GB" w:eastAsia="ru-RU"/>
    </w:rPr>
  </w:style>
  <w:style w:type="character" w:styleId="Emphasis">
    <w:name w:val="Emphasis"/>
    <w:basedOn w:val="DefaultParagraphFont"/>
    <w:uiPriority w:val="20"/>
    <w:qFormat/>
    <w:rsid w:val="00DF0F9E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7C71C0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C532F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532F8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1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309D-9D4C-49A7-8CDE-E1ADDDF33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5</Pages>
  <Words>627</Words>
  <Characters>4855</Characters>
  <Application>Microsoft Office Word</Application>
  <DocSecurity>0</DocSecurity>
  <Lines>242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https://mul2.gov.am/tasks/492319/oneclick/naxagic.docx?token=48e9dbacdabeca3a8a98f5c26a1cfccd</cp:keywords>
  <dc:description/>
  <cp:lastModifiedBy>Liana Chanakhchyan</cp:lastModifiedBy>
  <cp:revision>271</cp:revision>
  <cp:lastPrinted>2020-11-05T13:24:00Z</cp:lastPrinted>
  <dcterms:created xsi:type="dcterms:W3CDTF">2020-03-03T10:48:00Z</dcterms:created>
  <dcterms:modified xsi:type="dcterms:W3CDTF">2021-09-15T13:39:00Z</dcterms:modified>
</cp:coreProperties>
</file>