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AD0" w:rsidRPr="00CC2210" w:rsidRDefault="00631AD0" w:rsidP="00631AD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CC221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CC221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631AD0" w:rsidRPr="00CC2210" w:rsidRDefault="00631AD0" w:rsidP="00631AD0">
      <w:pPr>
        <w:spacing w:after="0" w:line="360" w:lineRule="auto"/>
        <w:ind w:firstLine="450"/>
        <w:jc w:val="both"/>
        <w:rPr>
          <w:rFonts w:ascii="GHEA Grapalat" w:eastAsia="Calibri" w:hAnsi="GHEA Grapalat" w:cs="Sylfaen"/>
          <w:b/>
          <w:sz w:val="24"/>
          <w:szCs w:val="24"/>
          <w:lang w:val="fr-FR" w:eastAsia="ru-RU"/>
        </w:rPr>
      </w:pPr>
      <w:r w:rsidRPr="000B5A3F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pt-BR"/>
        </w:rPr>
        <w:t>ԱՆՀԱՏՈՒՅՑ ՕԳՏԱԳՈՐԾՄԱՆ ԻՐԱՎՈՒՆՔՈՎ ԳՈՒՅՔ ՀԱՆՁՆԵԼՈՒ ՄԱՍԻՆ</w:t>
      </w:r>
      <w:r w:rsidRPr="00CC2210">
        <w:rPr>
          <w:rFonts w:ascii="GHEA Grapalat" w:eastAsia="Calibri" w:hAnsi="GHEA Grapalat" w:cs="Sylfaen"/>
          <w:b/>
          <w:sz w:val="24"/>
          <w:szCs w:val="24"/>
          <w:lang w:val="fr-FR" w:eastAsia="ru-RU"/>
        </w:rPr>
        <w:t xml:space="preserve"> </w:t>
      </w:r>
    </w:p>
    <w:p w:rsidR="00631AD0" w:rsidRPr="00CC2210" w:rsidRDefault="00631AD0" w:rsidP="00631AD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C221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631AD0" w:rsidRPr="00CC2210" w:rsidRDefault="00631AD0" w:rsidP="00631AD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CC221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 w:rsidRPr="00CC22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CC221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2243"/>
      </w:tblGrid>
      <w:tr w:rsidR="00631AD0" w:rsidRPr="00CC2210" w:rsidTr="004D4E6E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1AD0" w:rsidRPr="00CC2210" w:rsidRDefault="00631AD0" w:rsidP="004D4E6E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30.08.2021թ.</w:t>
            </w:r>
          </w:p>
        </w:tc>
      </w:tr>
      <w:tr w:rsidR="00631AD0" w:rsidRPr="00CC2210" w:rsidTr="004D4E6E">
        <w:trPr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CC2210">
              <w:t xml:space="preserve"> </w:t>
            </w: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ԳՍ/15.2/22377-2021</w:t>
            </w:r>
          </w:p>
        </w:tc>
      </w:tr>
      <w:tr w:rsidR="00631AD0" w:rsidRPr="00CC2210" w:rsidTr="004D4E6E">
        <w:trPr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1AD0" w:rsidRPr="00CC221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Առաջարկություններ և դիտողություններ չունի։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631AD0" w:rsidRPr="00CC2210" w:rsidTr="004D4E6E">
        <w:trPr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31AD0" w:rsidRPr="00CC221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01.09.2021թ.</w:t>
            </w:r>
          </w:p>
        </w:tc>
      </w:tr>
      <w:tr w:rsidR="00631AD0" w:rsidRPr="00CC2210" w:rsidTr="004D4E6E">
        <w:trPr>
          <w:trHeight w:val="351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01/8-2/13911-2021</w:t>
            </w:r>
          </w:p>
        </w:tc>
      </w:tr>
      <w:tr w:rsidR="00631AD0" w:rsidRPr="00DD1A7F" w:rsidTr="004D4E6E">
        <w:trPr>
          <w:trHeight w:val="588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Pr="00CC22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առաջարկվում է ՀՀ վարչապետի աշխատակազմին ամրացված պետական սեփականություն հանդիսացող տրանսպորտային միջոցը (այսուհետ՝ Գույք) համաձայն հավելվածի հետ վերցնել և սեփականության իրավունքով հանձնել Հայաստանի Հանրապետության Արարատի մարզի «Զանգակատան միջնակարգ դպրոց» պետական ոչ </w:t>
            </w:r>
            <w:proofErr w:type="spellStart"/>
            <w:r w:rsidRPr="00CC22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առևտրային</w:t>
            </w:r>
            <w:proofErr w:type="spellEnd"/>
            <w:r w:rsidRPr="00CC22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կազմակերպությանը (այսուհետ՝ Կազմակերպություն)։</w:t>
            </w:r>
          </w:p>
          <w:p w:rsidR="00631AD0" w:rsidRPr="006E5AC3" w:rsidRDefault="00631AD0" w:rsidP="004D4E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E5A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«Պետական գույքի կառավարման մասին» ՀՀ օրենքի 9-րդ հոդվածի 1-ին մասի 3-րդ և 4-րդ կետերի համաձայն՝ պետական գույքի կառավարման նպատակ է պետական գույքի արդյունավետ կառավարման շնորհիվ ՀՀ պետական բյուջեի եկամուտների ավելացումն ու պետական գույքային շրջանառության բնագավառում միասնական քաղաքականության իրականացումը:</w:t>
            </w:r>
          </w:p>
          <w:p w:rsidR="00631AD0" w:rsidRDefault="00631AD0" w:rsidP="004D4E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013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Այս համատեքստում խնդրո առարկա գույքի սեփականության իրավունքի փոխանցումը համարում ենք ոչ նպատակահարմար պետական </w:t>
            </w:r>
            <w:r w:rsidRPr="009013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գույքի կառավարման նպատակի իրացման տեսանկյունից և առաջարկում ենք քննարկել գույքի անհատույց օգտագործման իրավունքի փոխանցման տարբերակը, ինչը հնարավորություն կտա անհրաժեշտության դեպքում գույքը հետ վերցնել կազմակերպությունից և ծառայեցնել առավել առաջնահերթ կարիքի բավարարմանը:</w:t>
            </w:r>
          </w:p>
          <w:p w:rsidR="00631AD0" w:rsidRPr="006E5AC3" w:rsidRDefault="00631AD0" w:rsidP="004D4E6E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31AD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Ը</w:t>
            </w:r>
            <w:r w:rsidRPr="006E5A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:rsidR="00631AD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հիմնովին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Pr="006E5AC3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31AD0" w:rsidRPr="009013AC" w:rsidRDefault="00631AD0" w:rsidP="004D4E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31AD0" w:rsidRPr="00DD1A7F" w:rsidTr="004D4E6E">
        <w:trPr>
          <w:trHeight w:val="588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1AD0" w:rsidRPr="00CC2210" w:rsidRDefault="00631AD0" w:rsidP="004D4E6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</w:t>
            </w:r>
            <w:r w:rsidRPr="00EA47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 հիմք ընդունելով ՀՀ վարչապետի 19.08.2021թ. N02/08.3/28440-2021 հանձնարարականը՝ առաջարկում ենք Վարչապետի աշխատակազմ իրավական ակտերի նախագծեր ներկայացնելիս նախագծի ընդունման հիմնավորման մեջ, ի լրումն ՀՀ կառավարության 25.02.2021թ. N 252-Լ որոշմամբ հաստատված աշխատակարգի 20-րդ կետի 2-րդ ենթակետի պահանջի, ներառել նաև առանձին պարբերություն՝ «Կապը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 w:rsidRPr="00EA47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ռազմավարություններ</w:t>
            </w:r>
            <w:proofErr w:type="spellEnd"/>
            <w:r w:rsidRPr="00EA47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վերտառությամբ՝ դրանում նշելով, թե ներկայացվող նախագիծը </w:t>
            </w:r>
            <w:proofErr w:type="spellStart"/>
            <w:r w:rsidRPr="00EA47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բխու՞մ</w:t>
            </w:r>
            <w:proofErr w:type="spellEnd"/>
            <w:r w:rsidRPr="00EA47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 համապատասխան ռազմավարական փաստաթղթերից թե ոչ, և եթե այո՝ ներկայացվի համապատասխան հիմնավորումներ: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1AD0" w:rsidRPr="006E5AC3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6E5A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631AD0" w:rsidRPr="00EA47D6" w:rsidRDefault="00631AD0" w:rsidP="004D4E6E">
            <w:pPr>
              <w:pStyle w:val="ListParagraph"/>
              <w:spacing w:after="0" w:line="360" w:lineRule="auto"/>
              <w:ind w:left="0"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ընդունման հիմնավորման մեջ  ներառվել է տեղեկատվություն </w:t>
            </w:r>
          </w:p>
          <w:p w:rsidR="00631AD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կառավարության 2021-2026թթ. ոլորտային ռազմավարական փաստաթղթերից բխելու վերաբերյալ։</w:t>
            </w:r>
          </w:p>
          <w:p w:rsidR="00631AD0" w:rsidRDefault="00631AD0" w:rsidP="004D4E6E">
            <w:pPr>
              <w:spacing w:after="0" w:line="25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31AD0" w:rsidRPr="00CC2210" w:rsidTr="004D4E6E">
        <w:trPr>
          <w:trHeight w:val="192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31AD0" w:rsidRPr="00CC2210" w:rsidRDefault="00631AD0" w:rsidP="004D4E6E">
            <w:pPr>
              <w:spacing w:after="0" w:line="254" w:lineRule="auto"/>
              <w:ind w:left="420" w:firstLine="15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3.  ՀՀ կրթության, գիտության և մշակույթի և սպորտի  նախարարություն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013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30.08.2021թ.</w:t>
            </w:r>
          </w:p>
        </w:tc>
      </w:tr>
      <w:tr w:rsidR="00631AD0" w:rsidRPr="00CC2210" w:rsidTr="004D4E6E">
        <w:trPr>
          <w:trHeight w:val="192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N01//18979-2021</w:t>
            </w:r>
          </w:p>
        </w:tc>
      </w:tr>
      <w:tr w:rsidR="00631AD0" w:rsidRPr="00CC2210" w:rsidTr="004D4E6E">
        <w:trPr>
          <w:trHeight w:val="273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Առաջարկություններ և դիտողություններ չունի։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31AD0" w:rsidRPr="00CC2210" w:rsidRDefault="00631AD0" w:rsidP="004D4E6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31AD0" w:rsidRPr="00CC2210" w:rsidTr="004D4E6E">
        <w:trPr>
          <w:trHeight w:val="237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Արարատի մարզպետարան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30.08.2021թ.</w:t>
            </w:r>
          </w:p>
        </w:tc>
      </w:tr>
      <w:tr w:rsidR="00631AD0" w:rsidRPr="00CC2210" w:rsidTr="004D4E6E">
        <w:trPr>
          <w:trHeight w:val="270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31AD0" w:rsidRPr="00CC2210" w:rsidRDefault="00631AD0" w:rsidP="004D4E6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C22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N01//07878-2021</w:t>
            </w:r>
          </w:p>
        </w:tc>
      </w:tr>
      <w:tr w:rsidR="00631AD0" w:rsidRPr="00CC2210" w:rsidTr="004D4E6E">
        <w:trPr>
          <w:trHeight w:val="975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AD0" w:rsidRPr="00CC2210" w:rsidRDefault="00631AD0" w:rsidP="004D4E6E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CC2210">
              <w:rPr>
                <w:rFonts w:ascii="GHEA Grapalat" w:hAnsi="GHEA Grapalat" w:cs="Times New Roman"/>
                <w:color w:val="000000"/>
                <w:lang w:val="hy-AM"/>
              </w:rPr>
              <w:lastRenderedPageBreak/>
              <w:t xml:space="preserve">       Առաջարկություններ և դիտողություններ չունի։</w:t>
            </w:r>
          </w:p>
        </w:tc>
        <w:tc>
          <w:tcPr>
            <w:tcW w:w="2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31AD0" w:rsidRPr="00CC2210" w:rsidRDefault="00631AD0" w:rsidP="004D4E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31AD0" w:rsidRPr="00CC2210" w:rsidRDefault="00631AD0" w:rsidP="00631AD0">
      <w:pPr>
        <w:spacing w:after="0" w:line="360" w:lineRule="auto"/>
        <w:ind w:left="-810" w:firstLine="450"/>
        <w:jc w:val="both"/>
        <w:rPr>
          <w:rFonts w:ascii="GHEA Grapalat" w:eastAsia="Calibri" w:hAnsi="GHEA Grapalat" w:cs="Cambria"/>
          <w:b/>
          <w:bCs/>
          <w:color w:val="FF0000"/>
          <w:sz w:val="20"/>
          <w:szCs w:val="20"/>
          <w:lang w:val="hy-AM"/>
        </w:rPr>
      </w:pPr>
    </w:p>
    <w:p w:rsidR="00950D53" w:rsidRDefault="00950D53">
      <w:bookmarkStart w:id="0" w:name="_GoBack"/>
      <w:bookmarkEnd w:id="0"/>
    </w:p>
    <w:sectPr w:rsidR="00950D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ED"/>
    <w:rsid w:val="004C09ED"/>
    <w:rsid w:val="00631AD0"/>
    <w:rsid w:val="0095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1B9C6A-1E0A-4A0D-B571-0916137E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631AD0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31AD0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1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2021-09-15T13:08:00Z</dcterms:created>
  <dcterms:modified xsi:type="dcterms:W3CDTF">2021-09-15T13:08:00Z</dcterms:modified>
</cp:coreProperties>
</file>