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C7CE2" w:rsidRPr="008C7CE2" w:rsidRDefault="008C7CE2" w:rsidP="008B1A13">
      <w:pPr>
        <w:pStyle w:val="mechtex"/>
        <w:rPr>
          <w:rFonts w:ascii="GHEA Mariam" w:hAnsi="GHEA Mariam" w:cs="Sylfaen"/>
          <w:b/>
          <w:sz w:val="24"/>
          <w:szCs w:val="40"/>
        </w:rPr>
      </w:pPr>
    </w:p>
    <w:p w:rsidR="009B547B" w:rsidRPr="008C7CE2" w:rsidRDefault="009B547B" w:rsidP="008922A1">
      <w:pPr>
        <w:ind w:firstLine="709"/>
        <w:jc w:val="center"/>
        <w:rPr>
          <w:rFonts w:ascii="GHEA Mariam" w:hAnsi="GHEA Mariam"/>
          <w:sz w:val="16"/>
          <w:szCs w:val="22"/>
        </w:rPr>
      </w:pPr>
    </w:p>
    <w:p w:rsidR="009B547B" w:rsidRDefault="009B547B"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8C7CE2" w:rsidRDefault="008C7CE2" w:rsidP="008922A1">
      <w:pPr>
        <w:jc w:val="center"/>
        <w:rPr>
          <w:rFonts w:ascii="GHEA Mariam" w:hAnsi="GHEA Mariam"/>
          <w:sz w:val="24"/>
          <w:szCs w:val="24"/>
        </w:rPr>
      </w:pPr>
    </w:p>
    <w:p w:rsidR="009B547B" w:rsidRPr="008C7CE2" w:rsidRDefault="009B547B" w:rsidP="008922A1">
      <w:pPr>
        <w:jc w:val="center"/>
        <w:rPr>
          <w:rFonts w:ascii="GHEA Mariam" w:hAnsi="GHEA Mariam"/>
          <w:sz w:val="16"/>
          <w:szCs w:val="24"/>
        </w:rPr>
      </w:pPr>
    </w:p>
    <w:p w:rsidR="009B547B" w:rsidRDefault="009B547B" w:rsidP="008C7CE2">
      <w:pPr>
        <w:pStyle w:val="mechtex"/>
        <w:rPr>
          <w:rFonts w:ascii="GHEA Mariam" w:hAnsi="GHEA Mariam" w:cs="Arial"/>
          <w:bCs/>
          <w:sz w:val="24"/>
          <w:szCs w:val="24"/>
        </w:rPr>
      </w:pPr>
      <w:bookmarkStart w:id="0" w:name="_Hlk57815355"/>
      <w:r w:rsidRPr="008C7CE2">
        <w:rPr>
          <w:rFonts w:ascii="GHEA Mariam" w:hAnsi="GHEA Mariam" w:cs="Arial"/>
          <w:sz w:val="24"/>
          <w:szCs w:val="24"/>
          <w:lang w:val="hy-AM"/>
        </w:rPr>
        <w:t>ԳՈՒՅՔ</w:t>
      </w:r>
      <w:r w:rsidRPr="008C7CE2">
        <w:rPr>
          <w:rFonts w:ascii="GHEA Mariam" w:hAnsi="GHEA Mariam"/>
          <w:sz w:val="24"/>
          <w:szCs w:val="24"/>
          <w:lang w:val="hy-AM"/>
        </w:rPr>
        <w:t xml:space="preserve"> </w:t>
      </w:r>
      <w:r w:rsidRPr="008C7CE2">
        <w:rPr>
          <w:rFonts w:ascii="GHEA Mariam" w:hAnsi="GHEA Mariam" w:cs="Arial"/>
          <w:sz w:val="24"/>
          <w:szCs w:val="24"/>
          <w:lang w:val="hy-AM"/>
        </w:rPr>
        <w:t>ՀԵՏ</w:t>
      </w:r>
      <w:r w:rsidRPr="008C7CE2">
        <w:rPr>
          <w:rFonts w:ascii="GHEA Mariam" w:hAnsi="GHEA Mariam"/>
          <w:sz w:val="24"/>
          <w:szCs w:val="24"/>
          <w:lang w:val="hy-AM"/>
        </w:rPr>
        <w:t xml:space="preserve"> </w:t>
      </w:r>
      <w:r w:rsidRPr="008C7CE2">
        <w:rPr>
          <w:rFonts w:ascii="GHEA Mariam" w:hAnsi="GHEA Mariam" w:cs="Arial"/>
          <w:sz w:val="24"/>
          <w:szCs w:val="24"/>
          <w:lang w:val="hy-AM"/>
        </w:rPr>
        <w:t>ՎԵՐՑՆԵԼՈՒ</w:t>
      </w:r>
      <w:r w:rsidRPr="008C7CE2">
        <w:rPr>
          <w:rFonts w:ascii="GHEA Mariam" w:hAnsi="GHEA Mariam"/>
          <w:sz w:val="24"/>
          <w:szCs w:val="24"/>
          <w:lang w:val="hy-AM"/>
        </w:rPr>
        <w:t xml:space="preserve"> </w:t>
      </w:r>
      <w:r w:rsidRPr="008C7CE2">
        <w:rPr>
          <w:rFonts w:ascii="GHEA Mariam" w:hAnsi="GHEA Mariam" w:cs="Arial"/>
          <w:sz w:val="24"/>
          <w:szCs w:val="24"/>
          <w:lang w:val="hy-AM"/>
        </w:rPr>
        <w:t>ԵՎ</w:t>
      </w:r>
      <w:r w:rsidRPr="008C7CE2">
        <w:rPr>
          <w:rFonts w:ascii="GHEA Mariam" w:hAnsi="GHEA Mariam"/>
          <w:sz w:val="24"/>
          <w:szCs w:val="24"/>
          <w:lang w:val="hy-AM"/>
        </w:rPr>
        <w:t xml:space="preserve"> </w:t>
      </w:r>
      <w:r w:rsidRPr="008C7CE2">
        <w:rPr>
          <w:rFonts w:ascii="GHEA Mariam" w:hAnsi="GHEA Mariam" w:cs="Arial"/>
          <w:sz w:val="24"/>
          <w:szCs w:val="24"/>
          <w:lang w:val="hy-AM"/>
        </w:rPr>
        <w:t>ՆՎԻՐԵԼՈՒ</w:t>
      </w:r>
      <w:r w:rsidRPr="008C7CE2">
        <w:rPr>
          <w:rFonts w:ascii="GHEA Mariam" w:hAnsi="GHEA Mariam"/>
          <w:bCs/>
          <w:sz w:val="24"/>
          <w:szCs w:val="24"/>
          <w:lang w:val="hy-AM"/>
        </w:rPr>
        <w:t xml:space="preserve"> </w:t>
      </w:r>
      <w:r w:rsidRPr="008C7CE2">
        <w:rPr>
          <w:rFonts w:ascii="GHEA Mariam" w:hAnsi="GHEA Mariam" w:cs="Arial"/>
          <w:bCs/>
          <w:sz w:val="24"/>
          <w:szCs w:val="24"/>
        </w:rPr>
        <w:t>ՄԱՍԻՆ</w:t>
      </w:r>
      <w:bookmarkStart w:id="1" w:name="_Hlk69391367"/>
      <w:bookmarkEnd w:id="0"/>
      <w:bookmarkEnd w:id="1"/>
    </w:p>
    <w:p w:rsidR="008C7CE2" w:rsidRPr="008C7CE2" w:rsidRDefault="008C7CE2" w:rsidP="008C7CE2">
      <w:pPr>
        <w:pStyle w:val="mechtex"/>
        <w:rPr>
          <w:rFonts w:ascii="GHEA Mariam" w:hAnsi="GHEA Mariam"/>
          <w:sz w:val="24"/>
          <w:szCs w:val="24"/>
          <w:lang w:val="hy-AM" w:eastAsia="en-US"/>
        </w:rPr>
      </w:pPr>
      <w:r>
        <w:rPr>
          <w:rFonts w:ascii="GHEA Mariam" w:hAnsi="GHEA Mariam" w:cs="Arial"/>
          <w:bCs/>
          <w:sz w:val="24"/>
          <w:szCs w:val="24"/>
          <w:lang w:val="hy-AM"/>
        </w:rPr>
        <w:t>----------------------------------------------------------------------------</w:t>
      </w:r>
    </w:p>
    <w:p w:rsidR="009B547B" w:rsidRPr="008C7CE2" w:rsidRDefault="009B547B" w:rsidP="008C7CE2">
      <w:pPr>
        <w:pStyle w:val="mechtex"/>
        <w:rPr>
          <w:rFonts w:ascii="GHEA Mariam" w:hAnsi="GHEA Mariam" w:cstheme="minorBidi"/>
          <w:sz w:val="24"/>
          <w:szCs w:val="24"/>
        </w:rPr>
      </w:pPr>
    </w:p>
    <w:p w:rsidR="009B547B" w:rsidRPr="008C7CE2" w:rsidRDefault="009B547B" w:rsidP="008C7CE2">
      <w:pPr>
        <w:pStyle w:val="norm"/>
        <w:spacing w:line="360" w:lineRule="auto"/>
        <w:rPr>
          <w:rFonts w:ascii="GHEA Mariam" w:hAnsi="GHEA Mariam"/>
          <w:b/>
          <w:i/>
          <w:sz w:val="24"/>
          <w:szCs w:val="24"/>
          <w:lang w:val="hy-AM"/>
        </w:rPr>
      </w:pPr>
      <w:r w:rsidRPr="008C7CE2">
        <w:rPr>
          <w:rFonts w:ascii="GHEA Mariam" w:hAnsi="GHEA Mariam" w:cs="Arial"/>
          <w:spacing w:val="-6"/>
          <w:sz w:val="24"/>
          <w:szCs w:val="24"/>
          <w:lang w:val="hy-AM"/>
        </w:rPr>
        <w:t>Հիմք</w:t>
      </w:r>
      <w:r w:rsidRPr="008C7CE2">
        <w:rPr>
          <w:rFonts w:ascii="GHEA Mariam" w:hAnsi="GHEA Mariam"/>
          <w:spacing w:val="-6"/>
          <w:sz w:val="24"/>
          <w:szCs w:val="24"/>
          <w:lang w:val="fr-FR"/>
        </w:rPr>
        <w:t xml:space="preserve"> </w:t>
      </w:r>
      <w:r w:rsidRPr="008C7CE2">
        <w:rPr>
          <w:rFonts w:ascii="GHEA Mariam" w:hAnsi="GHEA Mariam" w:cs="Arial"/>
          <w:spacing w:val="-6"/>
          <w:sz w:val="24"/>
          <w:szCs w:val="24"/>
          <w:lang w:val="hy-AM"/>
        </w:rPr>
        <w:t>ընդունելով</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Հայաստանի</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Հանրապետության</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քաղաքացիական</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օրենս</w:t>
      </w:r>
      <w:r w:rsidR="008C7CE2" w:rsidRPr="008C7CE2">
        <w:rPr>
          <w:rFonts w:ascii="GHEA Mariam" w:hAnsi="GHEA Mariam" w:cs="Arial"/>
          <w:spacing w:val="-6"/>
          <w:sz w:val="24"/>
          <w:szCs w:val="24"/>
          <w:lang w:val="hy-AM"/>
        </w:rPr>
        <w:softHyphen/>
      </w:r>
      <w:r w:rsidRPr="008C7CE2">
        <w:rPr>
          <w:rFonts w:ascii="GHEA Mariam" w:hAnsi="GHEA Mariam" w:cs="Arial"/>
          <w:spacing w:val="-6"/>
          <w:sz w:val="24"/>
          <w:szCs w:val="24"/>
          <w:lang w:val="hy-AM"/>
        </w:rPr>
        <w:t>գրքի</w:t>
      </w:r>
      <w:r w:rsidRPr="008C7CE2">
        <w:rPr>
          <w:rFonts w:ascii="GHEA Mariam" w:hAnsi="GHEA Mariam"/>
          <w:spacing w:val="-6"/>
          <w:sz w:val="24"/>
          <w:szCs w:val="24"/>
          <w:lang w:val="hy-AM"/>
        </w:rPr>
        <w:t xml:space="preserve"> 594-</w:t>
      </w:r>
      <w:r w:rsidRPr="008C7CE2">
        <w:rPr>
          <w:rFonts w:ascii="GHEA Mariam" w:hAnsi="GHEA Mariam" w:cs="Arial"/>
          <w:spacing w:val="-6"/>
          <w:sz w:val="24"/>
          <w:szCs w:val="24"/>
          <w:lang w:val="hy-AM"/>
        </w:rPr>
        <w:t>րդ</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հոդվածը</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և</w:t>
      </w:r>
      <w:r w:rsidRPr="008C7CE2">
        <w:rPr>
          <w:rFonts w:ascii="GHEA Mariam" w:hAnsi="GHEA Mariam"/>
          <w:spacing w:val="-6"/>
          <w:sz w:val="24"/>
          <w:szCs w:val="24"/>
          <w:lang w:val="hy-AM"/>
        </w:rPr>
        <w:t xml:space="preserve"> </w:t>
      </w:r>
      <w:r w:rsidRPr="008C7CE2">
        <w:rPr>
          <w:rFonts w:ascii="GHEA Mariam" w:hAnsi="GHEA Mariam" w:cs="Arial Armenian"/>
          <w:spacing w:val="-6"/>
          <w:sz w:val="24"/>
          <w:szCs w:val="24"/>
          <w:lang w:val="hy-AM"/>
        </w:rPr>
        <w:t>«</w:t>
      </w:r>
      <w:r w:rsidRPr="008C7CE2">
        <w:rPr>
          <w:rFonts w:ascii="GHEA Mariam" w:hAnsi="GHEA Mariam" w:cs="Arial"/>
          <w:spacing w:val="-6"/>
          <w:sz w:val="24"/>
          <w:szCs w:val="24"/>
          <w:lang w:val="hy-AM"/>
        </w:rPr>
        <w:t>Կառավարչական</w:t>
      </w:r>
      <w:r w:rsidRPr="008C7CE2">
        <w:rPr>
          <w:rFonts w:ascii="GHEA Mariam" w:hAnsi="GHEA Mariam"/>
          <w:spacing w:val="-6"/>
          <w:sz w:val="24"/>
          <w:szCs w:val="24"/>
          <w:lang w:val="fr-FR"/>
        </w:rPr>
        <w:t xml:space="preserve"> </w:t>
      </w:r>
      <w:r w:rsidRPr="008C7CE2">
        <w:rPr>
          <w:rFonts w:ascii="GHEA Mariam" w:hAnsi="GHEA Mariam" w:cs="Arial"/>
          <w:spacing w:val="-6"/>
          <w:sz w:val="24"/>
          <w:szCs w:val="24"/>
          <w:lang w:val="hy-AM"/>
        </w:rPr>
        <w:t>իրավահարաբերությունների</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կարգա</w:t>
      </w:r>
      <w:r w:rsidR="008C7CE2">
        <w:rPr>
          <w:rFonts w:ascii="GHEA Mariam" w:hAnsi="GHEA Mariam" w:cs="Arial"/>
          <w:spacing w:val="-6"/>
          <w:sz w:val="24"/>
          <w:szCs w:val="24"/>
          <w:lang w:val="hy-AM"/>
        </w:rPr>
        <w:softHyphen/>
      </w:r>
      <w:r w:rsidRPr="008C7CE2">
        <w:rPr>
          <w:rFonts w:ascii="GHEA Mariam" w:hAnsi="GHEA Mariam" w:cs="Arial"/>
          <w:spacing w:val="-6"/>
          <w:sz w:val="24"/>
          <w:szCs w:val="24"/>
          <w:lang w:val="hy-AM"/>
        </w:rPr>
        <w:t>վոր</w:t>
      </w:r>
      <w:r w:rsidR="008C7CE2">
        <w:rPr>
          <w:rFonts w:ascii="GHEA Mariam" w:hAnsi="GHEA Mariam" w:cs="Arial"/>
          <w:spacing w:val="-6"/>
          <w:sz w:val="24"/>
          <w:szCs w:val="24"/>
          <w:lang w:val="hy-AM"/>
        </w:rPr>
        <w:softHyphen/>
      </w:r>
      <w:r w:rsidRPr="008C7CE2">
        <w:rPr>
          <w:rFonts w:ascii="GHEA Mariam" w:hAnsi="GHEA Mariam" w:cs="Arial"/>
          <w:spacing w:val="-6"/>
          <w:sz w:val="24"/>
          <w:szCs w:val="24"/>
          <w:lang w:val="hy-AM"/>
        </w:rPr>
        <w:t>ման</w:t>
      </w:r>
      <w:r w:rsidRPr="008C7CE2">
        <w:rPr>
          <w:rFonts w:ascii="GHEA Mariam" w:hAnsi="GHEA Mariam"/>
          <w:spacing w:val="-6"/>
          <w:sz w:val="24"/>
          <w:szCs w:val="24"/>
          <w:lang w:val="fr-FR"/>
        </w:rPr>
        <w:t xml:space="preserve"> </w:t>
      </w:r>
      <w:r w:rsidRPr="008C7CE2">
        <w:rPr>
          <w:rFonts w:ascii="GHEA Mariam" w:hAnsi="GHEA Mariam" w:cs="Arial"/>
          <w:spacing w:val="-6"/>
          <w:sz w:val="24"/>
          <w:szCs w:val="24"/>
          <w:lang w:val="hy-AM"/>
        </w:rPr>
        <w:t>մասին</w:t>
      </w:r>
      <w:r w:rsidRPr="008C7CE2">
        <w:rPr>
          <w:rFonts w:ascii="GHEA Mariam" w:hAnsi="GHEA Mariam" w:cs="Arial Armenian"/>
          <w:spacing w:val="-6"/>
          <w:sz w:val="24"/>
          <w:szCs w:val="24"/>
          <w:lang w:val="hy-AM"/>
        </w:rPr>
        <w:t>»</w:t>
      </w:r>
      <w:r w:rsidRPr="008C7CE2">
        <w:rPr>
          <w:rFonts w:ascii="GHEA Mariam" w:hAnsi="GHEA Mariam"/>
          <w:spacing w:val="-6"/>
          <w:sz w:val="24"/>
          <w:szCs w:val="24"/>
          <w:lang w:val="fr-FR"/>
        </w:rPr>
        <w:t xml:space="preserve"> </w:t>
      </w:r>
      <w:r w:rsidRPr="008C7CE2">
        <w:rPr>
          <w:rFonts w:ascii="GHEA Mariam" w:hAnsi="GHEA Mariam" w:cs="Arial"/>
          <w:spacing w:val="-6"/>
          <w:sz w:val="24"/>
          <w:szCs w:val="24"/>
          <w:lang w:val="hy-AM"/>
        </w:rPr>
        <w:t>Հայաստանի</w:t>
      </w:r>
      <w:r w:rsidRPr="008C7CE2">
        <w:rPr>
          <w:rFonts w:ascii="GHEA Mariam" w:hAnsi="GHEA Mariam"/>
          <w:spacing w:val="-6"/>
          <w:sz w:val="24"/>
          <w:szCs w:val="24"/>
          <w:lang w:val="fr-FR"/>
        </w:rPr>
        <w:t xml:space="preserve"> </w:t>
      </w:r>
      <w:r w:rsidRPr="008C7CE2">
        <w:rPr>
          <w:rFonts w:ascii="GHEA Mariam" w:hAnsi="GHEA Mariam" w:cs="Arial"/>
          <w:spacing w:val="-6"/>
          <w:sz w:val="24"/>
          <w:szCs w:val="24"/>
          <w:lang w:val="hy-AM"/>
        </w:rPr>
        <w:t>Հանրապետության</w:t>
      </w:r>
      <w:r w:rsidRPr="008C7CE2">
        <w:rPr>
          <w:rFonts w:ascii="GHEA Mariam" w:hAnsi="GHEA Mariam"/>
          <w:spacing w:val="-6"/>
          <w:sz w:val="24"/>
          <w:szCs w:val="24"/>
          <w:lang w:val="fr-FR"/>
        </w:rPr>
        <w:t xml:space="preserve"> </w:t>
      </w:r>
      <w:r w:rsidRPr="008C7CE2">
        <w:rPr>
          <w:rFonts w:ascii="GHEA Mariam" w:hAnsi="GHEA Mariam" w:cs="Arial"/>
          <w:spacing w:val="-6"/>
          <w:sz w:val="24"/>
          <w:szCs w:val="24"/>
          <w:lang w:val="hy-AM"/>
        </w:rPr>
        <w:t>օրենքի</w:t>
      </w:r>
      <w:r w:rsidRPr="008C7CE2">
        <w:rPr>
          <w:rFonts w:ascii="GHEA Mariam" w:hAnsi="GHEA Mariam"/>
          <w:spacing w:val="-6"/>
          <w:sz w:val="24"/>
          <w:szCs w:val="24"/>
          <w:lang w:val="hy-AM"/>
        </w:rPr>
        <w:t xml:space="preserve"> 5-</w:t>
      </w:r>
      <w:r w:rsidRPr="008C7CE2">
        <w:rPr>
          <w:rFonts w:ascii="GHEA Mariam" w:hAnsi="GHEA Mariam" w:cs="Arial"/>
          <w:spacing w:val="-6"/>
          <w:sz w:val="24"/>
          <w:szCs w:val="24"/>
          <w:lang w:val="hy-AM"/>
        </w:rPr>
        <w:t>րդ</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հոդվածի</w:t>
      </w:r>
      <w:r w:rsidRPr="008C7CE2">
        <w:rPr>
          <w:rFonts w:ascii="GHEA Mariam" w:hAnsi="GHEA Mariam"/>
          <w:spacing w:val="-6"/>
          <w:sz w:val="24"/>
          <w:szCs w:val="24"/>
        </w:rPr>
        <w:t xml:space="preserve"> </w:t>
      </w:r>
      <w:r w:rsidRPr="008C7CE2">
        <w:rPr>
          <w:rFonts w:ascii="GHEA Mariam" w:hAnsi="GHEA Mariam"/>
          <w:spacing w:val="-6"/>
          <w:sz w:val="24"/>
          <w:szCs w:val="24"/>
          <w:lang w:val="hy-AM"/>
        </w:rPr>
        <w:t>7</w:t>
      </w:r>
      <w:r w:rsidR="008C7CE2" w:rsidRPr="008C7CE2">
        <w:rPr>
          <w:rFonts w:ascii="GHEA Mariam" w:hAnsi="GHEA Mariam" w:cs="Arial"/>
          <w:spacing w:val="-6"/>
          <w:sz w:val="24"/>
          <w:szCs w:val="24"/>
          <w:lang w:val="hy-AM"/>
        </w:rPr>
        <w:t>-</w:t>
      </w:r>
      <w:r w:rsidRPr="008C7CE2">
        <w:rPr>
          <w:rFonts w:ascii="GHEA Mariam" w:hAnsi="GHEA Mariam" w:cs="Arial"/>
          <w:spacing w:val="-6"/>
          <w:sz w:val="24"/>
          <w:szCs w:val="24"/>
          <w:lang w:val="hy-AM"/>
        </w:rPr>
        <w:t>րդ</w:t>
      </w:r>
      <w:r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մասը</w:t>
      </w:r>
      <w:r w:rsidRPr="008C7CE2">
        <w:rPr>
          <w:rFonts w:ascii="GHEA Mariam" w:hAnsi="GHEA Mariam"/>
          <w:spacing w:val="-6"/>
          <w:sz w:val="24"/>
          <w:szCs w:val="24"/>
          <w:lang w:val="hy-AM"/>
        </w:rPr>
        <w:t xml:space="preserve">` </w:t>
      </w:r>
      <w:r w:rsidR="008C7CE2" w:rsidRPr="008C7CE2">
        <w:rPr>
          <w:rFonts w:ascii="GHEA Mariam" w:eastAsia="Arial Unicode MS" w:hAnsi="GHEA Mariam" w:cs="Sylfaen"/>
          <w:spacing w:val="-6"/>
          <w:sz w:val="24"/>
          <w:szCs w:val="24"/>
          <w:shd w:val="clear" w:color="auto" w:fill="FFFFFF"/>
          <w:lang w:val="hy-AM"/>
        </w:rPr>
        <w:t>Հայաստանի</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Հանրապետության</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կառավարությունը</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ո</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ր</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ո</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շ</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ու</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մ</w:t>
      </w:r>
      <w:r w:rsidR="008C7CE2" w:rsidRPr="008C7CE2">
        <w:rPr>
          <w:rFonts w:ascii="GHEA Mariam" w:eastAsia="Arial Unicode MS" w:hAnsi="GHEA Mariam" w:cs="Arial Armenian"/>
          <w:sz w:val="24"/>
          <w:szCs w:val="24"/>
          <w:shd w:val="clear" w:color="auto" w:fill="FFFFFF"/>
          <w:lang w:val="hy-AM"/>
        </w:rPr>
        <w:t xml:space="preserve">   </w:t>
      </w:r>
      <w:r w:rsidR="008C7CE2" w:rsidRPr="008C7CE2">
        <w:rPr>
          <w:rFonts w:ascii="GHEA Mariam" w:eastAsia="Arial Unicode MS" w:hAnsi="GHEA Mariam" w:cs="Sylfaen"/>
          <w:sz w:val="24"/>
          <w:szCs w:val="24"/>
          <w:shd w:val="clear" w:color="auto" w:fill="FFFFFF"/>
          <w:lang w:val="hy-AM"/>
        </w:rPr>
        <w:t>է</w:t>
      </w:r>
      <w:r w:rsidR="008C7CE2" w:rsidRPr="008C7CE2">
        <w:rPr>
          <w:rFonts w:ascii="GHEA Mariam" w:eastAsia="Arial Unicode MS" w:hAnsi="GHEA Mariam" w:cs="Arial Armenian"/>
          <w:sz w:val="24"/>
          <w:szCs w:val="24"/>
          <w:shd w:val="clear" w:color="auto" w:fill="FFFFFF"/>
          <w:lang w:val="hy-AM"/>
        </w:rPr>
        <w:t>.</w:t>
      </w:r>
    </w:p>
    <w:p w:rsidR="009B547B" w:rsidRPr="008C7CE2" w:rsidRDefault="008C7CE2" w:rsidP="008C7CE2">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9B547B" w:rsidRPr="008C7CE2">
        <w:rPr>
          <w:rFonts w:ascii="GHEA Mariam" w:hAnsi="GHEA Mariam" w:cs="Arial"/>
          <w:sz w:val="24"/>
          <w:szCs w:val="24"/>
          <w:lang w:val="hy-AM"/>
        </w:rPr>
        <w:t>Հայաստանի</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Հանրապետության</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տարածք</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ներմուծված</w:t>
      </w:r>
      <w:r w:rsidR="009B547B" w:rsidRPr="008C7CE2">
        <w:rPr>
          <w:rFonts w:ascii="GHEA Mariam" w:hAnsi="GHEA Mariam"/>
          <w:sz w:val="24"/>
          <w:szCs w:val="24"/>
          <w:lang w:val="hy-AM"/>
        </w:rPr>
        <w:t xml:space="preserve">, </w:t>
      </w:r>
      <w:r w:rsidR="009B547B" w:rsidRPr="008C7CE2">
        <w:rPr>
          <w:rFonts w:ascii="GHEA Mariam" w:hAnsi="GHEA Mariam" w:cs="Arial Armenian"/>
          <w:sz w:val="24"/>
          <w:szCs w:val="24"/>
          <w:lang w:val="hy-AM"/>
        </w:rPr>
        <w:t></w:t>
      </w:r>
      <w:r w:rsidR="009B547B" w:rsidRPr="008C7CE2">
        <w:rPr>
          <w:rFonts w:ascii="GHEA Mariam" w:hAnsi="GHEA Mariam" w:cs="Arial"/>
          <w:sz w:val="24"/>
          <w:szCs w:val="24"/>
          <w:lang w:val="hy-AM"/>
        </w:rPr>
        <w:t>Հրաժարում</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հօգուտ</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պետության</w:t>
      </w:r>
      <w:r w:rsidR="009B547B" w:rsidRPr="008C7CE2">
        <w:rPr>
          <w:rFonts w:ascii="GHEA Mariam" w:hAnsi="GHEA Mariam" w:cs="Arial Armenian"/>
          <w:sz w:val="24"/>
          <w:szCs w:val="24"/>
          <w:lang w:val="hy-AM"/>
        </w:rPr>
        <w:t></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մաքսային</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ընթացակարգով՝</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թիվ</w:t>
      </w:r>
      <w:r w:rsidR="009B547B" w:rsidRPr="008C7CE2">
        <w:rPr>
          <w:rFonts w:ascii="GHEA Mariam" w:hAnsi="GHEA Mariam"/>
          <w:sz w:val="24"/>
          <w:szCs w:val="24"/>
          <w:lang w:val="hy-AM"/>
        </w:rPr>
        <w:t xml:space="preserve"> 05100022/180421/0006140 </w:t>
      </w:r>
      <w:r w:rsidR="009B547B" w:rsidRPr="008C7CE2">
        <w:rPr>
          <w:rFonts w:ascii="GHEA Mariam" w:hAnsi="GHEA Mariam" w:cs="Arial"/>
          <w:sz w:val="24"/>
          <w:szCs w:val="24"/>
          <w:lang w:val="hy-AM"/>
        </w:rPr>
        <w:t>տարանցման</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հայտարարագրով</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ձևակերպված</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և</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Հայաստանի</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Հանրապետության</w:t>
      </w:r>
      <w:r w:rsidR="009B547B" w:rsidRPr="008C7CE2">
        <w:rPr>
          <w:rFonts w:ascii="GHEA Mariam" w:hAnsi="GHEA Mariam"/>
          <w:sz w:val="24"/>
          <w:szCs w:val="24"/>
          <w:lang w:val="hy-AM"/>
        </w:rPr>
        <w:t xml:space="preserve"> </w:t>
      </w:r>
      <w:r w:rsidR="009B547B" w:rsidRPr="008C7CE2">
        <w:rPr>
          <w:rFonts w:ascii="GHEA Mariam" w:hAnsi="GHEA Mariam" w:cs="Arial"/>
          <w:spacing w:val="-6"/>
          <w:sz w:val="24"/>
          <w:szCs w:val="24"/>
          <w:lang w:val="hy-AM"/>
        </w:rPr>
        <w:t>բարձր</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տեխնոլոգիական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արդյունաբերության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նախարարությանը</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հանձնված</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գույքը</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այսուհետ՝</w:t>
      </w:r>
      <w:r w:rsidR="009B547B"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գ</w:t>
      </w:r>
      <w:r w:rsidR="009B547B" w:rsidRPr="008C7CE2">
        <w:rPr>
          <w:rFonts w:ascii="GHEA Mariam" w:hAnsi="GHEA Mariam" w:cs="Arial"/>
          <w:spacing w:val="-6"/>
          <w:sz w:val="24"/>
          <w:szCs w:val="24"/>
          <w:lang w:val="hy-AM"/>
        </w:rPr>
        <w:t>ույք</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հետ</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վերցնել</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և</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նվիրել</w:t>
      </w:r>
      <w:r w:rsidR="009B547B" w:rsidRPr="008C7CE2">
        <w:rPr>
          <w:rFonts w:ascii="GHEA Mariam" w:hAnsi="GHEA Mariam"/>
          <w:spacing w:val="-6"/>
          <w:sz w:val="24"/>
          <w:szCs w:val="24"/>
          <w:lang w:val="hy-AM"/>
        </w:rPr>
        <w:t xml:space="preserve"> </w:t>
      </w:r>
      <w:r w:rsidR="009B547B" w:rsidRPr="008C7CE2">
        <w:rPr>
          <w:rFonts w:ascii="GHEA Mariam" w:hAnsi="GHEA Mariam" w:cs="Arial Armenian"/>
          <w:spacing w:val="-6"/>
          <w:sz w:val="24"/>
          <w:szCs w:val="24"/>
          <w:lang w:val="hy-AM"/>
        </w:rPr>
        <w:t>«</w:t>
      </w:r>
      <w:r w:rsidR="009B547B" w:rsidRPr="008C7CE2">
        <w:rPr>
          <w:rFonts w:ascii="GHEA Mariam" w:hAnsi="GHEA Mariam" w:cs="Arial"/>
          <w:spacing w:val="-6"/>
          <w:sz w:val="24"/>
          <w:szCs w:val="24"/>
          <w:lang w:val="hy-AM"/>
        </w:rPr>
        <w:t>ԱԼԿԵ</w:t>
      </w:r>
      <w:r w:rsidR="009B547B" w:rsidRPr="008C7CE2">
        <w:rPr>
          <w:rFonts w:ascii="GHEA Mariam" w:hAnsi="GHEA Mariam" w:cs="Arial Armenian"/>
          <w:spacing w:val="-6"/>
          <w:sz w:val="24"/>
          <w:szCs w:val="24"/>
          <w:lang w:val="hy-AM"/>
        </w:rPr>
        <w:t>»</w:t>
      </w:r>
      <w:r w:rsidR="009B547B" w:rsidRPr="008C7CE2">
        <w:rPr>
          <w:rFonts w:ascii="GHEA Mariam" w:hAnsi="GHEA Mariam"/>
          <w:spacing w:val="-6"/>
          <w:sz w:val="24"/>
          <w:szCs w:val="24"/>
          <w:lang w:val="hy-AM"/>
        </w:rPr>
        <w:t xml:space="preserve">, </w:t>
      </w:r>
      <w:r w:rsidR="009B547B" w:rsidRPr="008C7CE2">
        <w:rPr>
          <w:rFonts w:ascii="GHEA Mariam" w:hAnsi="GHEA Mariam" w:cs="Arial Armenian"/>
          <w:spacing w:val="-6"/>
          <w:sz w:val="24"/>
          <w:szCs w:val="24"/>
          <w:lang w:val="hy-AM"/>
        </w:rPr>
        <w:t>«</w:t>
      </w:r>
      <w:r w:rsidR="009B547B" w:rsidRPr="008C7CE2">
        <w:rPr>
          <w:rFonts w:ascii="GHEA Mariam" w:hAnsi="GHEA Mariam" w:cs="Arial"/>
          <w:spacing w:val="-6"/>
          <w:sz w:val="24"/>
          <w:szCs w:val="24"/>
          <w:lang w:val="hy-AM"/>
        </w:rPr>
        <w:t>ՍԿԱՐԻՖ</w:t>
      </w:r>
      <w:r w:rsidR="009B547B" w:rsidRPr="008C7CE2">
        <w:rPr>
          <w:rFonts w:ascii="GHEA Mariam" w:hAnsi="GHEA Mariam" w:cs="Arial Armenian"/>
          <w:spacing w:val="-6"/>
          <w:sz w:val="24"/>
          <w:szCs w:val="24"/>
          <w:lang w:val="hy-AM"/>
        </w:rPr>
        <w:t>»</w:t>
      </w:r>
      <w:r w:rsidR="009B547B" w:rsidRPr="008C7CE2">
        <w:rPr>
          <w:rFonts w:ascii="GHEA Mariam" w:hAnsi="GHEA Mariam"/>
          <w:spacing w:val="-6"/>
          <w:sz w:val="24"/>
          <w:szCs w:val="24"/>
          <w:lang w:val="hy-AM"/>
        </w:rPr>
        <w:t xml:space="preserve">, </w:t>
      </w:r>
      <w:r w:rsidR="009B547B" w:rsidRPr="008C7CE2">
        <w:rPr>
          <w:rFonts w:ascii="GHEA Mariam" w:hAnsi="GHEA Mariam" w:cs="Arial Armenian"/>
          <w:spacing w:val="-6"/>
          <w:sz w:val="24"/>
          <w:szCs w:val="24"/>
          <w:lang w:val="hy-AM"/>
        </w:rPr>
        <w:t>«</w:t>
      </w:r>
      <w:r w:rsidR="009B547B" w:rsidRPr="008C7CE2">
        <w:rPr>
          <w:rFonts w:ascii="GHEA Mariam" w:hAnsi="GHEA Mariam" w:cs="Arial"/>
          <w:spacing w:val="-6"/>
          <w:sz w:val="24"/>
          <w:szCs w:val="24"/>
          <w:lang w:val="hy-AM"/>
        </w:rPr>
        <w:t>ԴԱՎԱՐՈ</w:t>
      </w:r>
      <w:r w:rsidR="009B547B" w:rsidRPr="008C7CE2">
        <w:rPr>
          <w:rFonts w:ascii="GHEA Mariam" w:hAnsi="GHEA Mariam" w:cs="Arial Armenian"/>
          <w:spacing w:val="-6"/>
          <w:sz w:val="24"/>
          <w:szCs w:val="24"/>
          <w:lang w:val="hy-AM"/>
        </w:rPr>
        <w:t>»</w:t>
      </w:r>
      <w:r w:rsidR="009B547B" w:rsidRPr="008C7CE2">
        <w:rPr>
          <w:rFonts w:ascii="GHEA Mariam" w:hAnsi="GHEA Mariam"/>
          <w:spacing w:val="-6"/>
          <w:sz w:val="24"/>
          <w:szCs w:val="24"/>
          <w:lang w:val="hy-AM"/>
        </w:rPr>
        <w:t xml:space="preserve">, </w:t>
      </w:r>
      <w:r w:rsidR="009B547B" w:rsidRPr="008C7CE2">
        <w:rPr>
          <w:rFonts w:ascii="GHEA Mariam" w:hAnsi="GHEA Mariam" w:cs="Arial Armenian"/>
          <w:spacing w:val="-6"/>
          <w:sz w:val="24"/>
          <w:szCs w:val="24"/>
          <w:lang w:val="hy-AM"/>
        </w:rPr>
        <w:t>«</w:t>
      </w:r>
      <w:r w:rsidR="009B547B" w:rsidRPr="008C7CE2">
        <w:rPr>
          <w:rFonts w:ascii="GHEA Mariam" w:hAnsi="GHEA Mariam" w:cs="Arial"/>
          <w:spacing w:val="-6"/>
          <w:sz w:val="24"/>
          <w:szCs w:val="24"/>
          <w:lang w:val="hy-AM"/>
        </w:rPr>
        <w:t>ՊՐՈ</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ՄԱՔ</w:t>
      </w:r>
      <w:r w:rsidR="009B547B" w:rsidRPr="008C7CE2">
        <w:rPr>
          <w:rFonts w:ascii="GHEA Mariam" w:hAnsi="GHEA Mariam" w:cs="Arial Armenian"/>
          <w:spacing w:val="-6"/>
          <w:sz w:val="24"/>
          <w:szCs w:val="24"/>
          <w:lang w:val="hy-AM"/>
        </w:rPr>
        <w:t>»</w:t>
      </w:r>
      <w:r w:rsidR="009B547B" w:rsidRPr="008C7CE2">
        <w:rPr>
          <w:rFonts w:ascii="GHEA Mariam" w:hAnsi="GHEA Mariam"/>
          <w:spacing w:val="-6"/>
          <w:sz w:val="24"/>
          <w:szCs w:val="24"/>
          <w:lang w:val="hy-AM"/>
        </w:rPr>
        <w:t xml:space="preserve">, </w:t>
      </w:r>
      <w:r w:rsidR="009B547B" w:rsidRPr="008C7CE2">
        <w:rPr>
          <w:rFonts w:ascii="GHEA Mariam" w:hAnsi="GHEA Mariam" w:cs="Arial Armenian"/>
          <w:spacing w:val="-6"/>
          <w:sz w:val="24"/>
          <w:szCs w:val="24"/>
          <w:lang w:val="hy-AM"/>
        </w:rPr>
        <w:t>«</w:t>
      </w:r>
      <w:r w:rsidR="009B547B" w:rsidRPr="008C7CE2">
        <w:rPr>
          <w:rFonts w:ascii="GHEA Mariam" w:hAnsi="GHEA Mariam" w:cs="Arial"/>
          <w:spacing w:val="-6"/>
          <w:sz w:val="24"/>
          <w:szCs w:val="24"/>
          <w:lang w:val="hy-AM"/>
        </w:rPr>
        <w:t>ՊՐԱՅԴ</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ՍԻՍԹԵՄՍ</w:t>
      </w:r>
      <w:r w:rsidR="009B547B" w:rsidRPr="008C7CE2">
        <w:rPr>
          <w:rFonts w:ascii="GHEA Mariam" w:hAnsi="GHEA Mariam" w:cs="Arial Armenian"/>
          <w:spacing w:val="-6"/>
          <w:sz w:val="24"/>
          <w:szCs w:val="24"/>
          <w:lang w:val="hy-AM"/>
        </w:rPr>
        <w:t>»</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սահմանափակ</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պատասխանատվությամբ</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ընկերու</w:t>
      </w:r>
      <w:r>
        <w:rPr>
          <w:rFonts w:ascii="GHEA Mariam" w:hAnsi="GHEA Mariam" w:cs="Arial"/>
          <w:sz w:val="24"/>
          <w:szCs w:val="24"/>
          <w:lang w:val="hy-AM"/>
        </w:rPr>
        <w:softHyphen/>
      </w:r>
      <w:r w:rsidR="009B547B" w:rsidRPr="008C7CE2">
        <w:rPr>
          <w:rFonts w:ascii="GHEA Mariam" w:hAnsi="GHEA Mariam" w:cs="Arial"/>
          <w:sz w:val="24"/>
          <w:szCs w:val="24"/>
          <w:lang w:val="hy-AM"/>
        </w:rPr>
        <w:t>թյուն</w:t>
      </w:r>
      <w:r>
        <w:rPr>
          <w:rFonts w:ascii="GHEA Mariam" w:hAnsi="GHEA Mariam" w:cs="Arial"/>
          <w:sz w:val="24"/>
          <w:szCs w:val="24"/>
          <w:lang w:val="hy-AM"/>
        </w:rPr>
        <w:softHyphen/>
      </w:r>
      <w:r w:rsidR="009B547B" w:rsidRPr="008C7CE2">
        <w:rPr>
          <w:rFonts w:ascii="GHEA Mariam" w:hAnsi="GHEA Mariam" w:cs="Arial"/>
          <w:sz w:val="24"/>
          <w:szCs w:val="24"/>
          <w:lang w:val="hy-AM"/>
        </w:rPr>
        <w:t>ներին՝</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համաձայն</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հավելվածի</w:t>
      </w:r>
      <w:r w:rsidR="009B547B" w:rsidRPr="008C7CE2">
        <w:rPr>
          <w:rFonts w:ascii="GHEA Mariam" w:hAnsi="GHEA Mariam"/>
          <w:sz w:val="24"/>
          <w:szCs w:val="24"/>
          <w:lang w:val="hy-AM"/>
        </w:rPr>
        <w:t>:</w:t>
      </w:r>
    </w:p>
    <w:p w:rsidR="009B547B" w:rsidRDefault="008C7CE2" w:rsidP="008C7CE2">
      <w:pPr>
        <w:pStyle w:val="norm"/>
        <w:spacing w:line="360" w:lineRule="auto"/>
        <w:rPr>
          <w:rFonts w:ascii="GHEA Mariam" w:hAnsi="GHEA Mariam"/>
          <w:spacing w:val="-6"/>
          <w:sz w:val="24"/>
          <w:szCs w:val="24"/>
          <w:lang w:val="hy-AM"/>
        </w:rPr>
      </w:pPr>
      <w:r>
        <w:rPr>
          <w:rFonts w:ascii="GHEA Mariam" w:hAnsi="GHEA Mariam"/>
          <w:sz w:val="24"/>
          <w:szCs w:val="24"/>
          <w:lang w:val="hy-AM"/>
        </w:rPr>
        <w:t xml:space="preserve">2. </w:t>
      </w:r>
      <w:r w:rsidR="009B547B" w:rsidRPr="008C7CE2">
        <w:rPr>
          <w:rFonts w:ascii="GHEA Mariam" w:hAnsi="GHEA Mariam" w:cs="Arial"/>
          <w:sz w:val="24"/>
          <w:szCs w:val="24"/>
          <w:lang w:val="hy-AM"/>
        </w:rPr>
        <w:t>Հայաստանի</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Հանրապետության</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բարձր</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տեխնոլոգիական</w:t>
      </w:r>
      <w:r w:rsidR="009B547B" w:rsidRPr="008C7CE2">
        <w:rPr>
          <w:rFonts w:ascii="GHEA Mariam" w:hAnsi="GHEA Mariam"/>
          <w:sz w:val="24"/>
          <w:szCs w:val="24"/>
          <w:lang w:val="hy-AM"/>
        </w:rPr>
        <w:t xml:space="preserve"> </w:t>
      </w:r>
      <w:r w:rsidR="009B547B" w:rsidRPr="008C7CE2">
        <w:rPr>
          <w:rFonts w:ascii="GHEA Mariam" w:hAnsi="GHEA Mariam" w:cs="Arial"/>
          <w:sz w:val="24"/>
          <w:szCs w:val="24"/>
          <w:lang w:val="hy-AM"/>
        </w:rPr>
        <w:t>արդյունաբե</w:t>
      </w:r>
      <w:r>
        <w:rPr>
          <w:rFonts w:ascii="GHEA Mariam" w:hAnsi="GHEA Mariam" w:cs="Arial"/>
          <w:sz w:val="24"/>
          <w:szCs w:val="24"/>
          <w:lang w:val="hy-AM"/>
        </w:rPr>
        <w:softHyphen/>
      </w:r>
      <w:r w:rsidR="009B547B" w:rsidRPr="008C7CE2">
        <w:rPr>
          <w:rFonts w:ascii="GHEA Mariam" w:hAnsi="GHEA Mariam" w:cs="Arial"/>
          <w:spacing w:val="-6"/>
          <w:sz w:val="24"/>
          <w:szCs w:val="24"/>
          <w:lang w:val="hy-AM"/>
        </w:rPr>
        <w:t>րության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նախարարին՝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սույն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որոշումն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ուժի</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մեջ</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մտնելուց</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հետո</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երկամսյա</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ժամ</w:t>
      </w:r>
      <w:r w:rsidRPr="008C7CE2">
        <w:rPr>
          <w:rFonts w:ascii="GHEA Mariam" w:hAnsi="GHEA Mariam" w:cs="Arial"/>
          <w:spacing w:val="-6"/>
          <w:sz w:val="24"/>
          <w:szCs w:val="24"/>
          <w:lang w:val="hy-AM"/>
        </w:rPr>
        <w:softHyphen/>
      </w:r>
      <w:r w:rsidR="009B547B" w:rsidRPr="008C7CE2">
        <w:rPr>
          <w:rFonts w:ascii="GHEA Mariam" w:hAnsi="GHEA Mariam" w:cs="Arial"/>
          <w:spacing w:val="-6"/>
          <w:sz w:val="24"/>
          <w:szCs w:val="24"/>
          <w:lang w:val="hy-AM"/>
        </w:rPr>
        <w:t>կետում</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ապահովել</w:t>
      </w:r>
      <w:r w:rsidR="009B547B" w:rsidRPr="008C7CE2">
        <w:rPr>
          <w:rFonts w:ascii="GHEA Mariam" w:hAnsi="GHEA Mariam"/>
          <w:spacing w:val="-6"/>
          <w:sz w:val="24"/>
          <w:szCs w:val="24"/>
          <w:lang w:val="hy-AM"/>
        </w:rPr>
        <w:t xml:space="preserve"> </w:t>
      </w:r>
      <w:r w:rsidRPr="008C7CE2">
        <w:rPr>
          <w:rFonts w:ascii="GHEA Mariam" w:hAnsi="GHEA Mariam" w:cs="Arial"/>
          <w:spacing w:val="-6"/>
          <w:sz w:val="24"/>
          <w:szCs w:val="24"/>
          <w:lang w:val="hy-AM"/>
        </w:rPr>
        <w:t>գ</w:t>
      </w:r>
      <w:r w:rsidR="009B547B" w:rsidRPr="008C7CE2">
        <w:rPr>
          <w:rFonts w:ascii="GHEA Mariam" w:hAnsi="GHEA Mariam" w:cs="Arial"/>
          <w:spacing w:val="-6"/>
          <w:sz w:val="24"/>
          <w:szCs w:val="24"/>
          <w:lang w:val="hy-AM"/>
        </w:rPr>
        <w:t>ույքի</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նվիրատվության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պայմանագրերի</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կնքումը</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սույն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որոշման</w:t>
      </w:r>
      <w:r w:rsidR="009B547B" w:rsidRPr="008C7CE2">
        <w:rPr>
          <w:rFonts w:ascii="GHEA Mariam" w:hAnsi="GHEA Mariam"/>
          <w:spacing w:val="-6"/>
          <w:sz w:val="24"/>
          <w:szCs w:val="24"/>
          <w:lang w:val="hy-AM"/>
        </w:rPr>
        <w:t xml:space="preserve"> 1-</w:t>
      </w:r>
      <w:r w:rsidR="009B547B" w:rsidRPr="008C7CE2">
        <w:rPr>
          <w:rFonts w:ascii="GHEA Mariam" w:hAnsi="GHEA Mariam" w:cs="Arial"/>
          <w:spacing w:val="-6"/>
          <w:sz w:val="24"/>
          <w:szCs w:val="24"/>
          <w:lang w:val="hy-AM"/>
        </w:rPr>
        <w:t>ին</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կետում</w:t>
      </w:r>
      <w:r>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նշված</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ընկերությունների</w:t>
      </w:r>
      <w:r w:rsidR="009B547B" w:rsidRPr="008C7CE2">
        <w:rPr>
          <w:rFonts w:ascii="GHEA Mariam" w:hAnsi="GHEA Mariam"/>
          <w:spacing w:val="-6"/>
          <w:sz w:val="24"/>
          <w:szCs w:val="24"/>
          <w:lang w:val="hy-AM"/>
        </w:rPr>
        <w:t xml:space="preserve"> </w:t>
      </w:r>
      <w:r w:rsidR="009B547B" w:rsidRPr="008C7CE2">
        <w:rPr>
          <w:rFonts w:ascii="GHEA Mariam" w:hAnsi="GHEA Mariam" w:cs="Arial"/>
          <w:spacing w:val="-6"/>
          <w:sz w:val="24"/>
          <w:szCs w:val="24"/>
          <w:lang w:val="hy-AM"/>
        </w:rPr>
        <w:t>հետ</w:t>
      </w:r>
      <w:r w:rsidR="009B547B" w:rsidRPr="008C7CE2">
        <w:rPr>
          <w:rFonts w:ascii="GHEA Mariam" w:hAnsi="GHEA Mariam"/>
          <w:spacing w:val="-6"/>
          <w:sz w:val="24"/>
          <w:szCs w:val="24"/>
          <w:lang w:val="hy-AM"/>
        </w:rPr>
        <w:t>:</w:t>
      </w:r>
    </w:p>
    <w:p w:rsidR="00F37E55" w:rsidRPr="008C7CE2" w:rsidRDefault="00F37E55" w:rsidP="008C7CE2">
      <w:pPr>
        <w:pStyle w:val="norm"/>
        <w:spacing w:line="360" w:lineRule="auto"/>
        <w:rPr>
          <w:rFonts w:ascii="GHEA Mariam" w:hAnsi="GHEA Mariam"/>
          <w:spacing w:val="-6"/>
          <w:sz w:val="24"/>
          <w:szCs w:val="24"/>
          <w:lang w:val="hy-AM"/>
        </w:rPr>
      </w:pPr>
    </w:p>
    <w:p w:rsidR="008C7CE2" w:rsidRPr="000D5CEE" w:rsidRDefault="008C7CE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7CE2" w:rsidRPr="000D5CEE" w:rsidRDefault="008C7CE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7CE2" w:rsidRPr="008C7CE2" w:rsidRDefault="008C7CE2" w:rsidP="00B46EE8">
      <w:pPr>
        <w:pStyle w:val="mechtex"/>
        <w:jc w:val="left"/>
        <w:rPr>
          <w:rFonts w:ascii="GHEA Mariam" w:hAnsi="GHEA Mariam" w:cs="Sylfaen"/>
          <w:sz w:val="12"/>
          <w:szCs w:val="24"/>
          <w:lang w:val="hy-AM"/>
        </w:rPr>
      </w:pPr>
    </w:p>
    <w:p w:rsidR="008C7CE2" w:rsidRDefault="008C7CE2" w:rsidP="008C7CE2">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C7CE2" w:rsidRDefault="008C7CE2" w:rsidP="008C7CE2">
      <w:pPr>
        <w:spacing w:line="360" w:lineRule="auto"/>
        <w:rPr>
          <w:rFonts w:ascii="GHEA Mariam" w:hAnsi="GHEA Mariam" w:cs="Sylfaen"/>
          <w:sz w:val="24"/>
          <w:szCs w:val="24"/>
          <w:lang w:val="hy-AM"/>
        </w:rPr>
        <w:sectPr w:rsidR="008C7CE2" w:rsidSect="008C7CE2">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pPr>
    </w:p>
    <w:p w:rsidR="008C7CE2" w:rsidRPr="00D766A6" w:rsidRDefault="008C7CE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8C7CE2" w:rsidRPr="00D766A6" w:rsidRDefault="008C7CE2"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8C7CE2" w:rsidRPr="00D766A6" w:rsidRDefault="008C7CE2">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սեպտեմբերի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8C7CE2" w:rsidRDefault="008C7CE2" w:rsidP="008C7CE2">
      <w:pPr>
        <w:spacing w:line="360" w:lineRule="auto"/>
        <w:ind w:firstLine="567"/>
        <w:jc w:val="center"/>
        <w:rPr>
          <w:rFonts w:ascii="GHEA Grapalat" w:hAnsi="GHEA Grapalat"/>
          <w:sz w:val="24"/>
          <w:szCs w:val="24"/>
          <w:lang w:val="hy-AM"/>
        </w:rPr>
      </w:pPr>
    </w:p>
    <w:p w:rsidR="008C7CE2" w:rsidRDefault="008C7CE2" w:rsidP="008C7CE2">
      <w:pPr>
        <w:spacing w:line="360" w:lineRule="auto"/>
        <w:ind w:firstLine="567"/>
        <w:jc w:val="center"/>
        <w:rPr>
          <w:rFonts w:ascii="GHEA Grapalat" w:hAnsi="GHEA Grapalat"/>
          <w:sz w:val="24"/>
          <w:szCs w:val="24"/>
          <w:lang w:val="hy-AM"/>
        </w:rPr>
      </w:pPr>
    </w:p>
    <w:p w:rsidR="008C7CE2" w:rsidRDefault="008C7CE2" w:rsidP="008C7CE2">
      <w:pPr>
        <w:pStyle w:val="mechtex"/>
        <w:rPr>
          <w:rFonts w:ascii="GHEA Mariam" w:hAnsi="GHEA Mariam" w:cs="Arial"/>
          <w:sz w:val="24"/>
          <w:szCs w:val="24"/>
          <w:lang w:val="hy-AM"/>
        </w:rPr>
      </w:pPr>
      <w:r w:rsidRPr="008C7CE2">
        <w:rPr>
          <w:rFonts w:ascii="GHEA Mariam" w:hAnsi="GHEA Mariam" w:cs="Arial"/>
          <w:sz w:val="24"/>
          <w:szCs w:val="24"/>
          <w:lang w:val="hy-AM"/>
        </w:rPr>
        <w:t>Ց</w:t>
      </w:r>
      <w:r>
        <w:rPr>
          <w:rFonts w:ascii="GHEA Mariam" w:hAnsi="GHEA Mariam" w:cs="Arial"/>
          <w:sz w:val="24"/>
          <w:szCs w:val="24"/>
          <w:lang w:val="hy-AM"/>
        </w:rPr>
        <w:t xml:space="preserve"> </w:t>
      </w:r>
      <w:r w:rsidRPr="008C7CE2">
        <w:rPr>
          <w:rFonts w:ascii="GHEA Mariam" w:hAnsi="GHEA Mariam" w:cs="Arial"/>
          <w:sz w:val="24"/>
          <w:szCs w:val="24"/>
          <w:lang w:val="hy-AM"/>
        </w:rPr>
        <w:t>Ա</w:t>
      </w:r>
      <w:r>
        <w:rPr>
          <w:rFonts w:ascii="GHEA Mariam" w:hAnsi="GHEA Mariam" w:cs="Arial"/>
          <w:sz w:val="24"/>
          <w:szCs w:val="24"/>
          <w:lang w:val="hy-AM"/>
        </w:rPr>
        <w:t xml:space="preserve"> </w:t>
      </w:r>
      <w:r w:rsidRPr="008C7CE2">
        <w:rPr>
          <w:rFonts w:ascii="GHEA Mariam" w:hAnsi="GHEA Mariam" w:cs="Arial"/>
          <w:sz w:val="24"/>
          <w:szCs w:val="24"/>
          <w:lang w:val="hy-AM"/>
        </w:rPr>
        <w:t>Ն</w:t>
      </w:r>
      <w:r>
        <w:rPr>
          <w:rFonts w:ascii="GHEA Mariam" w:hAnsi="GHEA Mariam" w:cs="Arial"/>
          <w:sz w:val="24"/>
          <w:szCs w:val="24"/>
          <w:lang w:val="hy-AM"/>
        </w:rPr>
        <w:t xml:space="preserve"> </w:t>
      </w:r>
      <w:r w:rsidRPr="008C7CE2">
        <w:rPr>
          <w:rFonts w:ascii="GHEA Mariam" w:hAnsi="GHEA Mariam" w:cs="Arial"/>
          <w:sz w:val="24"/>
          <w:szCs w:val="24"/>
          <w:lang w:val="hy-AM"/>
        </w:rPr>
        <w:t>Կ</w:t>
      </w:r>
    </w:p>
    <w:p w:rsidR="008C7CE2" w:rsidRPr="008C7CE2" w:rsidRDefault="008C7CE2" w:rsidP="008C7CE2">
      <w:pPr>
        <w:pStyle w:val="mechtex"/>
        <w:rPr>
          <w:rFonts w:ascii="GHEA Mariam" w:hAnsi="GHEA Mariam" w:cs="Arial"/>
          <w:sz w:val="24"/>
          <w:szCs w:val="24"/>
          <w:lang w:val="hy-AM"/>
        </w:rPr>
      </w:pPr>
      <w:r w:rsidRPr="008C7CE2">
        <w:rPr>
          <w:rFonts w:ascii="GHEA Mariam" w:hAnsi="GHEA Mariam" w:cs="Arial"/>
          <w:sz w:val="24"/>
          <w:szCs w:val="24"/>
          <w:lang w:val="hy-AM"/>
        </w:rPr>
        <w:t>ՆՎԻՐՎՈՂ ԳՈՒՅՔԻ</w:t>
      </w:r>
    </w:p>
    <w:p w:rsidR="008C7CE2" w:rsidRDefault="008C7CE2" w:rsidP="008C7CE2">
      <w:pPr>
        <w:ind w:firstLine="567"/>
        <w:jc w:val="center"/>
        <w:rPr>
          <w:rFonts w:ascii="GHEA Grapalat" w:hAnsi="GHEA Grapalat" w:cs="Arial"/>
          <w:sz w:val="24"/>
          <w:szCs w:val="24"/>
          <w:lang w:val="hy-AM"/>
        </w:rPr>
      </w:pPr>
    </w:p>
    <w:p w:rsidR="008C7CE2" w:rsidRDefault="008C7CE2" w:rsidP="008C7CE2">
      <w:pPr>
        <w:ind w:firstLine="567"/>
        <w:jc w:val="center"/>
        <w:rPr>
          <w:rFonts w:ascii="GHEA Grapalat" w:hAnsi="GHEA Grapalat" w:cs="Arial"/>
          <w:sz w:val="24"/>
          <w:szCs w:val="24"/>
          <w:lang w:val="hy-AM"/>
        </w:rPr>
      </w:pPr>
      <w:r>
        <w:rPr>
          <w:rFonts w:ascii="GHEA Grapalat" w:hAnsi="GHEA Grapalat" w:cs="Arial"/>
          <w:sz w:val="24"/>
          <w:szCs w:val="24"/>
          <w:lang w:val="hy-AM"/>
        </w:rPr>
        <w:t xml:space="preserve">                                                                                         </w:t>
      </w:r>
    </w:p>
    <w:tbl>
      <w:tblPr>
        <w:tblStyle w:val="TableGrid"/>
        <w:tblW w:w="10349" w:type="dxa"/>
        <w:tblInd w:w="-431" w:type="dxa"/>
        <w:tblLook w:val="04A0" w:firstRow="1" w:lastRow="0" w:firstColumn="1" w:lastColumn="0" w:noHBand="0" w:noVBand="1"/>
      </w:tblPr>
      <w:tblGrid>
        <w:gridCol w:w="572"/>
        <w:gridCol w:w="3014"/>
        <w:gridCol w:w="1526"/>
        <w:gridCol w:w="1447"/>
        <w:gridCol w:w="1247"/>
        <w:gridCol w:w="2543"/>
      </w:tblGrid>
      <w:tr w:rsidR="008C7CE2" w:rsidRPr="008C7CE2" w:rsidTr="008C7CE2">
        <w:trPr>
          <w:trHeight w:val="890"/>
        </w:trPr>
        <w:tc>
          <w:tcPr>
            <w:tcW w:w="426" w:type="dxa"/>
          </w:tcPr>
          <w:p w:rsidR="00F157B3" w:rsidRDefault="00F157B3" w:rsidP="00F157B3">
            <w:pPr>
              <w:ind w:left="-113" w:right="-79"/>
              <w:jc w:val="center"/>
              <w:rPr>
                <w:rFonts w:ascii="GHEA Mariam" w:hAnsi="GHEA Mariam"/>
                <w:sz w:val="24"/>
                <w:szCs w:val="24"/>
              </w:rPr>
            </w:pPr>
            <w:r>
              <w:rPr>
                <w:rFonts w:ascii="GHEA Mariam" w:hAnsi="GHEA Mariam"/>
                <w:sz w:val="24"/>
                <w:szCs w:val="24"/>
              </w:rPr>
              <w:t>NN</w:t>
            </w:r>
          </w:p>
          <w:p w:rsidR="008C7CE2" w:rsidRPr="008C7CE2" w:rsidRDefault="00F157B3" w:rsidP="00F157B3">
            <w:pPr>
              <w:jc w:val="center"/>
              <w:rPr>
                <w:rFonts w:ascii="GHEA Mariam" w:hAnsi="GHEA Mariam"/>
                <w:sz w:val="24"/>
                <w:szCs w:val="24"/>
              </w:rPr>
            </w:pPr>
            <w:r>
              <w:rPr>
                <w:rFonts w:ascii="GHEA Mariam" w:hAnsi="GHEA Mariam"/>
                <w:sz w:val="24"/>
                <w:szCs w:val="24"/>
                <w:lang w:val="hy-AM"/>
              </w:rPr>
              <w:t>ը/կ</w:t>
            </w:r>
          </w:p>
        </w:tc>
        <w:tc>
          <w:tcPr>
            <w:tcW w:w="3151" w:type="dxa"/>
          </w:tcPr>
          <w:p w:rsidR="008C7CE2" w:rsidRPr="008C7CE2" w:rsidRDefault="008C7CE2" w:rsidP="008D226B">
            <w:pPr>
              <w:jc w:val="center"/>
              <w:rPr>
                <w:rFonts w:ascii="GHEA Mariam" w:hAnsi="GHEA Mariam"/>
                <w:sz w:val="24"/>
                <w:szCs w:val="24"/>
              </w:rPr>
            </w:pPr>
            <w:r w:rsidRPr="008C7CE2">
              <w:rPr>
                <w:rFonts w:ascii="GHEA Mariam" w:hAnsi="GHEA Mariam"/>
                <w:sz w:val="24"/>
                <w:szCs w:val="24"/>
              </w:rPr>
              <w:t>Անվանումը</w:t>
            </w:r>
          </w:p>
        </w:tc>
        <w:tc>
          <w:tcPr>
            <w:tcW w:w="1530" w:type="dxa"/>
          </w:tcPr>
          <w:p w:rsidR="008C7CE2" w:rsidRPr="008C7CE2" w:rsidRDefault="008C7CE2" w:rsidP="008D226B">
            <w:pPr>
              <w:jc w:val="center"/>
              <w:rPr>
                <w:rFonts w:ascii="GHEA Mariam" w:hAnsi="GHEA Mariam"/>
                <w:sz w:val="24"/>
                <w:szCs w:val="24"/>
              </w:rPr>
            </w:pPr>
            <w:r w:rsidRPr="008C7CE2">
              <w:rPr>
                <w:rFonts w:ascii="GHEA Mariam" w:hAnsi="GHEA Mariam"/>
                <w:sz w:val="24"/>
                <w:szCs w:val="24"/>
                <w:lang w:val="hy-AM"/>
              </w:rPr>
              <w:t>Ընդհանուր բրուտտո քաշ</w:t>
            </w:r>
            <w:r w:rsidR="00770AF6">
              <w:rPr>
                <w:rFonts w:ascii="GHEA Mariam" w:hAnsi="GHEA Mariam"/>
                <w:sz w:val="24"/>
                <w:szCs w:val="24"/>
                <w:lang w:val="hy-AM"/>
              </w:rPr>
              <w:t>ը</w:t>
            </w:r>
            <w:r w:rsidRPr="008C7CE2">
              <w:rPr>
                <w:rFonts w:ascii="GHEA Mariam" w:hAnsi="GHEA Mariam"/>
                <w:sz w:val="24"/>
                <w:szCs w:val="24"/>
              </w:rPr>
              <w:t xml:space="preserve"> (</w:t>
            </w:r>
            <w:r w:rsidRPr="008C7CE2">
              <w:rPr>
                <w:rFonts w:ascii="GHEA Mariam" w:hAnsi="GHEA Mariam"/>
                <w:sz w:val="24"/>
                <w:szCs w:val="24"/>
                <w:lang w:val="hy-AM"/>
              </w:rPr>
              <w:t>կգ</w:t>
            </w:r>
            <w:r w:rsidRPr="008C7CE2">
              <w:rPr>
                <w:rFonts w:ascii="GHEA Mariam" w:hAnsi="GHEA Mariam"/>
                <w:sz w:val="24"/>
                <w:szCs w:val="24"/>
              </w:rPr>
              <w:t>)</w:t>
            </w:r>
          </w:p>
        </w:tc>
        <w:tc>
          <w:tcPr>
            <w:tcW w:w="1449" w:type="dxa"/>
          </w:tcPr>
          <w:p w:rsid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Մաքսային արժեք</w:t>
            </w:r>
            <w:r w:rsidR="00770AF6">
              <w:rPr>
                <w:rFonts w:ascii="GHEA Mariam" w:hAnsi="GHEA Mariam"/>
                <w:sz w:val="24"/>
                <w:szCs w:val="24"/>
                <w:lang w:val="hy-AM"/>
              </w:rPr>
              <w:t>ը</w:t>
            </w:r>
            <w:r w:rsidRPr="008C7CE2">
              <w:rPr>
                <w:rFonts w:ascii="GHEA Mariam" w:hAnsi="GHEA Mariam"/>
                <w:sz w:val="24"/>
                <w:szCs w:val="24"/>
                <w:lang w:val="hy-AM"/>
              </w:rPr>
              <w:t xml:space="preserve"> </w:t>
            </w:r>
          </w:p>
          <w:p w:rsidR="008C7CE2" w:rsidRPr="008C7CE2" w:rsidRDefault="008C7CE2" w:rsidP="00F157B3">
            <w:pPr>
              <w:jc w:val="center"/>
              <w:rPr>
                <w:rFonts w:ascii="GHEA Mariam" w:hAnsi="GHEA Mariam"/>
                <w:sz w:val="24"/>
                <w:szCs w:val="24"/>
                <w:lang w:val="hy-AM"/>
              </w:rPr>
            </w:pPr>
            <w:r w:rsidRPr="008C7CE2">
              <w:rPr>
                <w:rFonts w:ascii="GHEA Mariam" w:hAnsi="GHEA Mariam"/>
                <w:sz w:val="24"/>
                <w:szCs w:val="24"/>
              </w:rPr>
              <w:t>(</w:t>
            </w:r>
            <w:bookmarkStart w:id="2" w:name="_GoBack"/>
            <w:bookmarkEnd w:id="2"/>
            <w:r w:rsidRPr="008C7CE2">
              <w:rPr>
                <w:rFonts w:ascii="GHEA Mariam" w:hAnsi="GHEA Mariam"/>
                <w:sz w:val="24"/>
                <w:szCs w:val="24"/>
                <w:lang w:val="hy-AM"/>
              </w:rPr>
              <w:t>դրամ</w:t>
            </w:r>
            <w:r w:rsidRPr="008C7CE2">
              <w:rPr>
                <w:rFonts w:ascii="GHEA Mariam" w:hAnsi="GHEA Mariam"/>
                <w:sz w:val="24"/>
                <w:szCs w:val="24"/>
              </w:rPr>
              <w:t>)</w:t>
            </w:r>
          </w:p>
        </w:tc>
        <w:tc>
          <w:tcPr>
            <w:tcW w:w="1250" w:type="dxa"/>
          </w:tcPr>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Քանակ</w:t>
            </w:r>
            <w:r w:rsidR="00770AF6">
              <w:rPr>
                <w:rFonts w:ascii="GHEA Mariam" w:hAnsi="GHEA Mariam"/>
                <w:sz w:val="24"/>
                <w:szCs w:val="24"/>
                <w:lang w:val="hy-AM"/>
              </w:rPr>
              <w:t>ը</w:t>
            </w:r>
            <w:r w:rsidRPr="008C7CE2">
              <w:rPr>
                <w:rFonts w:ascii="GHEA Mariam" w:hAnsi="GHEA Mariam"/>
                <w:sz w:val="24"/>
                <w:szCs w:val="24"/>
                <w:lang w:val="hy-AM"/>
              </w:rPr>
              <w:t xml:space="preserve"> </w:t>
            </w:r>
            <w:r w:rsidRPr="008C7CE2">
              <w:rPr>
                <w:rFonts w:ascii="GHEA Mariam" w:hAnsi="GHEA Mariam"/>
                <w:sz w:val="24"/>
                <w:szCs w:val="24"/>
              </w:rPr>
              <w:t>(</w:t>
            </w:r>
            <w:r w:rsidRPr="008C7CE2">
              <w:rPr>
                <w:rFonts w:ascii="GHEA Mariam" w:hAnsi="GHEA Mariam"/>
                <w:sz w:val="24"/>
                <w:szCs w:val="24"/>
                <w:lang w:val="hy-AM"/>
              </w:rPr>
              <w:t>հատ</w:t>
            </w:r>
            <w:r w:rsidRPr="008C7CE2">
              <w:rPr>
                <w:rFonts w:ascii="GHEA Mariam" w:hAnsi="GHEA Mariam"/>
                <w:sz w:val="24"/>
                <w:szCs w:val="24"/>
              </w:rPr>
              <w:t>)</w:t>
            </w:r>
          </w:p>
        </w:tc>
        <w:tc>
          <w:tcPr>
            <w:tcW w:w="2543" w:type="dxa"/>
          </w:tcPr>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Գույք ստացող կազմակերպություն</w:t>
            </w:r>
            <w:r w:rsidR="00770AF6">
              <w:rPr>
                <w:rFonts w:ascii="GHEA Mariam" w:hAnsi="GHEA Mariam"/>
                <w:sz w:val="24"/>
                <w:szCs w:val="24"/>
                <w:lang w:val="hy-AM"/>
              </w:rPr>
              <w:t>ը</w:t>
            </w:r>
          </w:p>
        </w:tc>
      </w:tr>
      <w:tr w:rsidR="008C7CE2" w:rsidRPr="008C7CE2" w:rsidTr="008C7CE2">
        <w:trPr>
          <w:trHeight w:val="1453"/>
        </w:trPr>
        <w:tc>
          <w:tcPr>
            <w:tcW w:w="426" w:type="dxa"/>
          </w:tcPr>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1</w:t>
            </w:r>
            <w:r>
              <w:rPr>
                <w:rFonts w:ascii="GHEA Mariam" w:hAnsi="GHEA Mariam"/>
                <w:sz w:val="24"/>
                <w:szCs w:val="24"/>
                <w:lang w:val="hy-AM"/>
              </w:rPr>
              <w:t>.</w:t>
            </w:r>
          </w:p>
        </w:tc>
        <w:tc>
          <w:tcPr>
            <w:tcW w:w="3151" w:type="dxa"/>
          </w:tcPr>
          <w:p w:rsidR="008C7CE2" w:rsidRPr="008C7CE2" w:rsidRDefault="008C7CE2" w:rsidP="008D226B">
            <w:pPr>
              <w:jc w:val="center"/>
              <w:rPr>
                <w:rFonts w:ascii="GHEA Mariam" w:hAnsi="GHEA Mariam"/>
                <w:sz w:val="24"/>
                <w:szCs w:val="24"/>
                <w:lang w:val="hy-AM"/>
              </w:rPr>
            </w:pPr>
            <w:r w:rsidRPr="008C7CE2">
              <w:rPr>
                <w:rFonts w:ascii="GHEA Mariam" w:eastAsia="Times New Roman" w:hAnsi="GHEA Mariam" w:cs="Times New Roman"/>
                <w:color w:val="222222"/>
                <w:sz w:val="24"/>
                <w:szCs w:val="24"/>
                <w:lang w:val="hy-AM"/>
              </w:rPr>
              <w:t>Լիթիում-իոնային մարտկոց (US 18650VTC6 3.6V 3000Mah)</w:t>
            </w:r>
          </w:p>
        </w:tc>
        <w:tc>
          <w:tcPr>
            <w:tcW w:w="1530" w:type="dxa"/>
            <w:vMerge w:val="restart"/>
          </w:tcPr>
          <w:p w:rsidR="008C7CE2" w:rsidRPr="008C7CE2" w:rsidRDefault="008C7CE2" w:rsidP="008D226B">
            <w:pPr>
              <w:jc w:val="center"/>
              <w:rPr>
                <w:rFonts w:ascii="GHEA Mariam" w:hAnsi="GHEA Mariam"/>
                <w:sz w:val="24"/>
                <w:szCs w:val="24"/>
                <w:lang w:val="hy-AM"/>
              </w:rPr>
            </w:pPr>
          </w:p>
          <w:p w:rsidR="008C7CE2" w:rsidRPr="008C7CE2" w:rsidRDefault="008C7CE2" w:rsidP="008D226B">
            <w:pPr>
              <w:jc w:val="center"/>
              <w:rPr>
                <w:rFonts w:ascii="GHEA Mariam" w:hAnsi="GHEA Mariam"/>
                <w:sz w:val="24"/>
                <w:szCs w:val="24"/>
                <w:lang w:val="hy-AM"/>
              </w:rPr>
            </w:pPr>
          </w:p>
          <w:p w:rsidR="008C7CE2" w:rsidRPr="008C7CE2" w:rsidRDefault="008C7CE2" w:rsidP="008D226B">
            <w:pPr>
              <w:jc w:val="center"/>
              <w:rPr>
                <w:rFonts w:ascii="GHEA Mariam" w:hAnsi="GHEA Mariam"/>
                <w:sz w:val="24"/>
                <w:szCs w:val="24"/>
                <w:lang w:val="hy-AM"/>
              </w:rPr>
            </w:pPr>
          </w:p>
          <w:p w:rsidR="008C7CE2" w:rsidRPr="008C7CE2" w:rsidRDefault="008C7CE2" w:rsidP="008D226B">
            <w:pPr>
              <w:jc w:val="center"/>
              <w:rPr>
                <w:rFonts w:ascii="GHEA Mariam" w:hAnsi="GHEA Mariam"/>
                <w:sz w:val="24"/>
                <w:szCs w:val="24"/>
                <w:lang w:val="hy-AM"/>
              </w:rPr>
            </w:pPr>
          </w:p>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620</w:t>
            </w:r>
          </w:p>
        </w:tc>
        <w:tc>
          <w:tcPr>
            <w:tcW w:w="1449" w:type="dxa"/>
            <w:vMerge w:val="restart"/>
          </w:tcPr>
          <w:p w:rsidR="008C7CE2" w:rsidRPr="008C7CE2" w:rsidRDefault="008C7CE2" w:rsidP="008D226B">
            <w:pPr>
              <w:jc w:val="center"/>
              <w:rPr>
                <w:rFonts w:ascii="GHEA Mariam" w:hAnsi="GHEA Mariam"/>
                <w:sz w:val="24"/>
                <w:szCs w:val="24"/>
                <w:lang w:val="hy-AM"/>
              </w:rPr>
            </w:pPr>
          </w:p>
          <w:p w:rsidR="008C7CE2" w:rsidRPr="008C7CE2" w:rsidRDefault="008C7CE2" w:rsidP="008D226B">
            <w:pPr>
              <w:jc w:val="center"/>
              <w:rPr>
                <w:rFonts w:ascii="GHEA Mariam" w:hAnsi="GHEA Mariam"/>
                <w:sz w:val="24"/>
                <w:szCs w:val="24"/>
                <w:lang w:val="hy-AM"/>
              </w:rPr>
            </w:pPr>
          </w:p>
          <w:p w:rsidR="008C7CE2" w:rsidRPr="008C7CE2" w:rsidRDefault="008C7CE2" w:rsidP="008D226B">
            <w:pPr>
              <w:jc w:val="center"/>
              <w:rPr>
                <w:rFonts w:ascii="GHEA Mariam" w:hAnsi="GHEA Mariam"/>
                <w:sz w:val="24"/>
                <w:szCs w:val="24"/>
                <w:lang w:val="hy-AM"/>
              </w:rPr>
            </w:pPr>
          </w:p>
          <w:p w:rsidR="008C7CE2" w:rsidRPr="008C7CE2" w:rsidRDefault="008C7CE2" w:rsidP="008D226B">
            <w:pPr>
              <w:jc w:val="center"/>
              <w:rPr>
                <w:rFonts w:ascii="GHEA Mariam" w:hAnsi="GHEA Mariam"/>
                <w:sz w:val="24"/>
                <w:szCs w:val="24"/>
                <w:lang w:val="hy-AM"/>
              </w:rPr>
            </w:pPr>
          </w:p>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21,293,165</w:t>
            </w:r>
          </w:p>
        </w:tc>
        <w:tc>
          <w:tcPr>
            <w:tcW w:w="1250" w:type="dxa"/>
          </w:tcPr>
          <w:p w:rsidR="008C7CE2" w:rsidRPr="008C7CE2" w:rsidRDefault="008C7CE2" w:rsidP="008D226B">
            <w:pPr>
              <w:jc w:val="center"/>
              <w:rPr>
                <w:rFonts w:ascii="GHEA Mariam" w:hAnsi="GHEA Mariam"/>
                <w:sz w:val="24"/>
                <w:szCs w:val="24"/>
              </w:rPr>
            </w:pPr>
            <w:r w:rsidRPr="008C7CE2">
              <w:rPr>
                <w:rFonts w:ascii="GHEA Mariam" w:hAnsi="GHEA Mariam"/>
                <w:sz w:val="24"/>
                <w:szCs w:val="24"/>
              </w:rPr>
              <w:t>2000</w:t>
            </w:r>
          </w:p>
        </w:tc>
        <w:tc>
          <w:tcPr>
            <w:tcW w:w="2543" w:type="dxa"/>
          </w:tcPr>
          <w:p w:rsidR="008C7CE2" w:rsidRPr="008C7CE2" w:rsidRDefault="008C7CE2" w:rsidP="008D226B">
            <w:pPr>
              <w:jc w:val="center"/>
              <w:rPr>
                <w:rFonts w:ascii="GHEA Mariam" w:hAnsi="GHEA Mariam"/>
                <w:sz w:val="24"/>
                <w:szCs w:val="24"/>
                <w:lang w:val="hy-AM"/>
              </w:rPr>
            </w:pPr>
            <w:r w:rsidRPr="008C7CE2">
              <w:rPr>
                <w:rFonts w:ascii="GHEA Mariam" w:eastAsia="Times New Roman" w:hAnsi="GHEA Mariam" w:cs="Times New Roman"/>
                <w:color w:val="222222"/>
                <w:sz w:val="24"/>
                <w:szCs w:val="24"/>
                <w:lang w:val="hy-AM"/>
              </w:rPr>
              <w:t>«ԱԼԿԵ» ՍՊԸ</w:t>
            </w:r>
          </w:p>
        </w:tc>
      </w:tr>
      <w:tr w:rsidR="008C7CE2" w:rsidRPr="008C7CE2" w:rsidTr="008C7CE2">
        <w:trPr>
          <w:trHeight w:val="564"/>
        </w:trPr>
        <w:tc>
          <w:tcPr>
            <w:tcW w:w="426" w:type="dxa"/>
            <w:vMerge w:val="restart"/>
          </w:tcPr>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2</w:t>
            </w:r>
            <w:r>
              <w:rPr>
                <w:rFonts w:ascii="GHEA Mariam" w:hAnsi="GHEA Mariam"/>
                <w:sz w:val="24"/>
                <w:szCs w:val="24"/>
                <w:lang w:val="hy-AM"/>
              </w:rPr>
              <w:t>.</w:t>
            </w:r>
          </w:p>
        </w:tc>
        <w:tc>
          <w:tcPr>
            <w:tcW w:w="3151" w:type="dxa"/>
            <w:vMerge w:val="restart"/>
          </w:tcPr>
          <w:p w:rsidR="008C7CE2" w:rsidRPr="008C7CE2" w:rsidRDefault="008C7CE2" w:rsidP="008D226B">
            <w:pPr>
              <w:jc w:val="center"/>
              <w:rPr>
                <w:rFonts w:ascii="GHEA Mariam" w:eastAsia="Times New Roman" w:hAnsi="GHEA Mariam" w:cs="Times New Roman"/>
                <w:color w:val="222222"/>
                <w:sz w:val="24"/>
                <w:szCs w:val="24"/>
                <w:lang w:val="hy-AM"/>
              </w:rPr>
            </w:pPr>
            <w:r w:rsidRPr="008C7CE2">
              <w:rPr>
                <w:rFonts w:ascii="GHEA Mariam" w:eastAsia="Times New Roman" w:hAnsi="GHEA Mariam" w:cs="Times New Roman"/>
                <w:color w:val="222222"/>
                <w:sz w:val="24"/>
                <w:szCs w:val="24"/>
                <w:lang w:val="hy-AM"/>
              </w:rPr>
              <w:t>Լիթիում-իոնային մարտկոց (Sanyo NCR 18650GA 3.6V 3350mAh)</w:t>
            </w:r>
          </w:p>
        </w:tc>
        <w:tc>
          <w:tcPr>
            <w:tcW w:w="1530" w:type="dxa"/>
            <w:vMerge/>
          </w:tcPr>
          <w:p w:rsidR="008C7CE2" w:rsidRPr="008C7CE2" w:rsidRDefault="008C7CE2" w:rsidP="008D226B">
            <w:pPr>
              <w:jc w:val="center"/>
              <w:rPr>
                <w:rFonts w:ascii="GHEA Mariam" w:hAnsi="GHEA Mariam"/>
                <w:sz w:val="24"/>
                <w:szCs w:val="24"/>
                <w:lang w:val="hy-AM"/>
              </w:rPr>
            </w:pPr>
          </w:p>
        </w:tc>
        <w:tc>
          <w:tcPr>
            <w:tcW w:w="1449" w:type="dxa"/>
            <w:vMerge/>
          </w:tcPr>
          <w:p w:rsidR="008C7CE2" w:rsidRPr="008C7CE2" w:rsidRDefault="008C7CE2" w:rsidP="008D226B">
            <w:pPr>
              <w:jc w:val="center"/>
              <w:rPr>
                <w:rFonts w:ascii="GHEA Mariam" w:hAnsi="GHEA Mariam"/>
                <w:sz w:val="24"/>
                <w:szCs w:val="24"/>
                <w:lang w:val="hy-AM"/>
              </w:rPr>
            </w:pPr>
          </w:p>
        </w:tc>
        <w:tc>
          <w:tcPr>
            <w:tcW w:w="1250" w:type="dxa"/>
          </w:tcPr>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3500</w:t>
            </w:r>
          </w:p>
        </w:tc>
        <w:tc>
          <w:tcPr>
            <w:tcW w:w="2543" w:type="dxa"/>
          </w:tcPr>
          <w:p w:rsidR="008C7CE2" w:rsidRPr="008C7CE2" w:rsidRDefault="008C7CE2" w:rsidP="008D226B">
            <w:pPr>
              <w:jc w:val="center"/>
              <w:rPr>
                <w:rFonts w:ascii="GHEA Mariam" w:hAnsi="GHEA Mariam"/>
                <w:sz w:val="24"/>
                <w:szCs w:val="24"/>
                <w:lang w:val="hy-AM"/>
              </w:rPr>
            </w:pPr>
            <w:r w:rsidRPr="008C7CE2">
              <w:rPr>
                <w:rFonts w:ascii="GHEA Mariam" w:eastAsia="Times New Roman" w:hAnsi="GHEA Mariam" w:cs="Times New Roman"/>
                <w:color w:val="222222"/>
                <w:sz w:val="24"/>
                <w:szCs w:val="24"/>
                <w:lang w:val="hy-AM"/>
              </w:rPr>
              <w:t>«ՍԿԱՐԻՖ» ՍՊԸ</w:t>
            </w:r>
          </w:p>
        </w:tc>
      </w:tr>
      <w:tr w:rsidR="008C7CE2" w:rsidRPr="008C7CE2" w:rsidTr="008C7CE2">
        <w:trPr>
          <w:trHeight w:val="562"/>
        </w:trPr>
        <w:tc>
          <w:tcPr>
            <w:tcW w:w="426" w:type="dxa"/>
            <w:vMerge/>
          </w:tcPr>
          <w:p w:rsidR="008C7CE2" w:rsidRPr="008C7CE2" w:rsidRDefault="008C7CE2" w:rsidP="008D226B">
            <w:pPr>
              <w:jc w:val="center"/>
              <w:rPr>
                <w:rFonts w:ascii="GHEA Mariam" w:hAnsi="GHEA Mariam"/>
                <w:sz w:val="24"/>
                <w:szCs w:val="24"/>
                <w:lang w:val="hy-AM"/>
              </w:rPr>
            </w:pPr>
          </w:p>
        </w:tc>
        <w:tc>
          <w:tcPr>
            <w:tcW w:w="3151" w:type="dxa"/>
            <w:vMerge/>
          </w:tcPr>
          <w:p w:rsidR="008C7CE2" w:rsidRPr="008C7CE2" w:rsidRDefault="008C7CE2" w:rsidP="008D226B">
            <w:pPr>
              <w:jc w:val="center"/>
              <w:rPr>
                <w:rFonts w:ascii="GHEA Mariam" w:eastAsia="Times New Roman" w:hAnsi="GHEA Mariam" w:cs="Times New Roman"/>
                <w:color w:val="222222"/>
                <w:sz w:val="24"/>
                <w:szCs w:val="24"/>
                <w:lang w:val="hy-AM"/>
              </w:rPr>
            </w:pPr>
          </w:p>
        </w:tc>
        <w:tc>
          <w:tcPr>
            <w:tcW w:w="1530" w:type="dxa"/>
            <w:vMerge/>
          </w:tcPr>
          <w:p w:rsidR="008C7CE2" w:rsidRPr="008C7CE2" w:rsidRDefault="008C7CE2" w:rsidP="008D226B">
            <w:pPr>
              <w:jc w:val="center"/>
              <w:rPr>
                <w:rFonts w:ascii="GHEA Mariam" w:hAnsi="GHEA Mariam"/>
                <w:sz w:val="24"/>
                <w:szCs w:val="24"/>
                <w:lang w:val="hy-AM"/>
              </w:rPr>
            </w:pPr>
          </w:p>
        </w:tc>
        <w:tc>
          <w:tcPr>
            <w:tcW w:w="1449" w:type="dxa"/>
            <w:vMerge/>
          </w:tcPr>
          <w:p w:rsidR="008C7CE2" w:rsidRPr="008C7CE2" w:rsidRDefault="008C7CE2" w:rsidP="008D226B">
            <w:pPr>
              <w:jc w:val="center"/>
              <w:rPr>
                <w:rFonts w:ascii="GHEA Mariam" w:hAnsi="GHEA Mariam"/>
                <w:sz w:val="24"/>
                <w:szCs w:val="24"/>
                <w:lang w:val="hy-AM"/>
              </w:rPr>
            </w:pPr>
          </w:p>
        </w:tc>
        <w:tc>
          <w:tcPr>
            <w:tcW w:w="1250" w:type="dxa"/>
          </w:tcPr>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3000</w:t>
            </w:r>
          </w:p>
        </w:tc>
        <w:tc>
          <w:tcPr>
            <w:tcW w:w="2543" w:type="dxa"/>
          </w:tcPr>
          <w:p w:rsidR="008C7CE2" w:rsidRPr="008C7CE2" w:rsidRDefault="008C7CE2" w:rsidP="008D226B">
            <w:pPr>
              <w:jc w:val="center"/>
              <w:rPr>
                <w:rFonts w:ascii="GHEA Mariam" w:hAnsi="GHEA Mariam"/>
                <w:sz w:val="24"/>
                <w:szCs w:val="24"/>
                <w:lang w:val="hy-AM"/>
              </w:rPr>
            </w:pPr>
            <w:r w:rsidRPr="008C7CE2">
              <w:rPr>
                <w:rFonts w:ascii="GHEA Mariam" w:eastAsia="Times New Roman" w:hAnsi="GHEA Mariam" w:cs="Times New Roman"/>
                <w:color w:val="222222"/>
                <w:sz w:val="24"/>
                <w:szCs w:val="24"/>
                <w:lang w:val="hy-AM"/>
              </w:rPr>
              <w:t>«ԴԱՎԱՐՈ» ՍՊԸ</w:t>
            </w:r>
          </w:p>
        </w:tc>
      </w:tr>
      <w:tr w:rsidR="008C7CE2" w:rsidRPr="008C7CE2" w:rsidTr="008C7CE2">
        <w:trPr>
          <w:trHeight w:val="562"/>
        </w:trPr>
        <w:tc>
          <w:tcPr>
            <w:tcW w:w="426" w:type="dxa"/>
            <w:vMerge/>
          </w:tcPr>
          <w:p w:rsidR="008C7CE2" w:rsidRPr="008C7CE2" w:rsidRDefault="008C7CE2" w:rsidP="008D226B">
            <w:pPr>
              <w:jc w:val="center"/>
              <w:rPr>
                <w:rFonts w:ascii="GHEA Mariam" w:hAnsi="GHEA Mariam"/>
                <w:sz w:val="24"/>
                <w:szCs w:val="24"/>
                <w:lang w:val="hy-AM"/>
              </w:rPr>
            </w:pPr>
          </w:p>
        </w:tc>
        <w:tc>
          <w:tcPr>
            <w:tcW w:w="3151" w:type="dxa"/>
            <w:vMerge/>
          </w:tcPr>
          <w:p w:rsidR="008C7CE2" w:rsidRPr="008C7CE2" w:rsidRDefault="008C7CE2" w:rsidP="008D226B">
            <w:pPr>
              <w:jc w:val="center"/>
              <w:rPr>
                <w:rFonts w:ascii="GHEA Mariam" w:eastAsia="Times New Roman" w:hAnsi="GHEA Mariam" w:cs="Times New Roman"/>
                <w:color w:val="222222"/>
                <w:sz w:val="24"/>
                <w:szCs w:val="24"/>
                <w:lang w:val="hy-AM"/>
              </w:rPr>
            </w:pPr>
          </w:p>
        </w:tc>
        <w:tc>
          <w:tcPr>
            <w:tcW w:w="1530" w:type="dxa"/>
            <w:vMerge/>
          </w:tcPr>
          <w:p w:rsidR="008C7CE2" w:rsidRPr="008C7CE2" w:rsidRDefault="008C7CE2" w:rsidP="008D226B">
            <w:pPr>
              <w:jc w:val="center"/>
              <w:rPr>
                <w:rFonts w:ascii="GHEA Mariam" w:hAnsi="GHEA Mariam"/>
                <w:sz w:val="24"/>
                <w:szCs w:val="24"/>
                <w:lang w:val="hy-AM"/>
              </w:rPr>
            </w:pPr>
          </w:p>
        </w:tc>
        <w:tc>
          <w:tcPr>
            <w:tcW w:w="1449" w:type="dxa"/>
            <w:vMerge/>
          </w:tcPr>
          <w:p w:rsidR="008C7CE2" w:rsidRPr="008C7CE2" w:rsidRDefault="008C7CE2" w:rsidP="008D226B">
            <w:pPr>
              <w:jc w:val="center"/>
              <w:rPr>
                <w:rFonts w:ascii="GHEA Mariam" w:hAnsi="GHEA Mariam"/>
                <w:sz w:val="24"/>
                <w:szCs w:val="24"/>
                <w:lang w:val="hy-AM"/>
              </w:rPr>
            </w:pPr>
          </w:p>
        </w:tc>
        <w:tc>
          <w:tcPr>
            <w:tcW w:w="1250" w:type="dxa"/>
          </w:tcPr>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1000</w:t>
            </w:r>
          </w:p>
        </w:tc>
        <w:tc>
          <w:tcPr>
            <w:tcW w:w="2543" w:type="dxa"/>
          </w:tcPr>
          <w:p w:rsidR="008C7CE2" w:rsidRPr="008C7CE2" w:rsidRDefault="008C7CE2" w:rsidP="008D226B">
            <w:pPr>
              <w:jc w:val="center"/>
              <w:rPr>
                <w:rFonts w:ascii="GHEA Mariam" w:hAnsi="GHEA Mariam"/>
                <w:sz w:val="24"/>
                <w:szCs w:val="24"/>
                <w:lang w:val="hy-AM"/>
              </w:rPr>
            </w:pPr>
            <w:r w:rsidRPr="008C7CE2">
              <w:rPr>
                <w:rFonts w:ascii="GHEA Mariam" w:eastAsia="Times New Roman" w:hAnsi="GHEA Mariam" w:cs="Times New Roman"/>
                <w:color w:val="222222"/>
                <w:sz w:val="24"/>
                <w:szCs w:val="24"/>
                <w:lang w:val="hy-AM"/>
              </w:rPr>
              <w:t>«ՊՐՈ ՄԱՔ» ՍՊԸ</w:t>
            </w:r>
          </w:p>
        </w:tc>
      </w:tr>
      <w:tr w:rsidR="008C7CE2" w:rsidRPr="008C7CE2" w:rsidTr="008C7CE2">
        <w:trPr>
          <w:trHeight w:val="562"/>
        </w:trPr>
        <w:tc>
          <w:tcPr>
            <w:tcW w:w="426" w:type="dxa"/>
            <w:vMerge/>
          </w:tcPr>
          <w:p w:rsidR="008C7CE2" w:rsidRPr="008C7CE2" w:rsidRDefault="008C7CE2" w:rsidP="008D226B">
            <w:pPr>
              <w:jc w:val="center"/>
              <w:rPr>
                <w:rFonts w:ascii="GHEA Mariam" w:hAnsi="GHEA Mariam"/>
                <w:sz w:val="24"/>
                <w:szCs w:val="24"/>
                <w:lang w:val="hy-AM"/>
              </w:rPr>
            </w:pPr>
          </w:p>
        </w:tc>
        <w:tc>
          <w:tcPr>
            <w:tcW w:w="3151" w:type="dxa"/>
            <w:vMerge/>
          </w:tcPr>
          <w:p w:rsidR="008C7CE2" w:rsidRPr="008C7CE2" w:rsidRDefault="008C7CE2" w:rsidP="008D226B">
            <w:pPr>
              <w:jc w:val="center"/>
              <w:rPr>
                <w:rFonts w:ascii="GHEA Mariam" w:eastAsia="Times New Roman" w:hAnsi="GHEA Mariam" w:cs="Times New Roman"/>
                <w:color w:val="222222"/>
                <w:sz w:val="24"/>
                <w:szCs w:val="24"/>
                <w:lang w:val="hy-AM"/>
              </w:rPr>
            </w:pPr>
          </w:p>
        </w:tc>
        <w:tc>
          <w:tcPr>
            <w:tcW w:w="1530" w:type="dxa"/>
            <w:vMerge/>
          </w:tcPr>
          <w:p w:rsidR="008C7CE2" w:rsidRPr="008C7CE2" w:rsidRDefault="008C7CE2" w:rsidP="008D226B">
            <w:pPr>
              <w:jc w:val="center"/>
              <w:rPr>
                <w:rFonts w:ascii="GHEA Mariam" w:hAnsi="GHEA Mariam"/>
                <w:sz w:val="24"/>
                <w:szCs w:val="24"/>
                <w:lang w:val="hy-AM"/>
              </w:rPr>
            </w:pPr>
          </w:p>
        </w:tc>
        <w:tc>
          <w:tcPr>
            <w:tcW w:w="1449" w:type="dxa"/>
            <w:vMerge/>
          </w:tcPr>
          <w:p w:rsidR="008C7CE2" w:rsidRPr="008C7CE2" w:rsidRDefault="008C7CE2" w:rsidP="008D226B">
            <w:pPr>
              <w:jc w:val="center"/>
              <w:rPr>
                <w:rFonts w:ascii="GHEA Mariam" w:hAnsi="GHEA Mariam"/>
                <w:sz w:val="24"/>
                <w:szCs w:val="24"/>
                <w:lang w:val="hy-AM"/>
              </w:rPr>
            </w:pPr>
          </w:p>
        </w:tc>
        <w:tc>
          <w:tcPr>
            <w:tcW w:w="1250" w:type="dxa"/>
          </w:tcPr>
          <w:p w:rsidR="008C7CE2" w:rsidRPr="008C7CE2" w:rsidRDefault="008C7CE2" w:rsidP="008D226B">
            <w:pPr>
              <w:jc w:val="center"/>
              <w:rPr>
                <w:rFonts w:ascii="GHEA Mariam" w:hAnsi="GHEA Mariam"/>
                <w:sz w:val="24"/>
                <w:szCs w:val="24"/>
                <w:lang w:val="hy-AM"/>
              </w:rPr>
            </w:pPr>
            <w:r w:rsidRPr="008C7CE2">
              <w:rPr>
                <w:rFonts w:ascii="GHEA Mariam" w:hAnsi="GHEA Mariam"/>
                <w:sz w:val="24"/>
                <w:szCs w:val="24"/>
                <w:lang w:val="hy-AM"/>
              </w:rPr>
              <w:t>2000</w:t>
            </w:r>
          </w:p>
        </w:tc>
        <w:tc>
          <w:tcPr>
            <w:tcW w:w="2543" w:type="dxa"/>
          </w:tcPr>
          <w:p w:rsidR="008C7CE2" w:rsidRPr="008C7CE2" w:rsidRDefault="008C7CE2" w:rsidP="008D226B">
            <w:pPr>
              <w:jc w:val="center"/>
              <w:rPr>
                <w:rFonts w:ascii="GHEA Mariam" w:hAnsi="GHEA Mariam"/>
                <w:sz w:val="24"/>
                <w:szCs w:val="24"/>
                <w:lang w:val="hy-AM"/>
              </w:rPr>
            </w:pPr>
            <w:r w:rsidRPr="008C7CE2">
              <w:rPr>
                <w:rFonts w:ascii="GHEA Mariam" w:eastAsia="Times New Roman" w:hAnsi="GHEA Mariam" w:cs="Times New Roman"/>
                <w:color w:val="222222"/>
                <w:sz w:val="24"/>
                <w:szCs w:val="24"/>
                <w:lang w:val="hy-AM"/>
              </w:rPr>
              <w:t>«ՊՐԱՅԴ ՍԻՍԹԵՄՍ» ՍՊԸ</w:t>
            </w:r>
          </w:p>
        </w:tc>
      </w:tr>
    </w:tbl>
    <w:p w:rsidR="008C7CE2" w:rsidRDefault="008C7CE2" w:rsidP="008C7CE2">
      <w:pPr>
        <w:spacing w:line="360" w:lineRule="auto"/>
        <w:ind w:firstLine="567"/>
        <w:jc w:val="center"/>
        <w:rPr>
          <w:rFonts w:ascii="GHEA Grapalat" w:hAnsi="GHEA Grapalat"/>
          <w:sz w:val="24"/>
          <w:szCs w:val="24"/>
          <w:lang w:val="hy-AM"/>
        </w:rPr>
      </w:pPr>
      <w:bookmarkStart w:id="3" w:name="_Hlk69397582"/>
      <w:bookmarkEnd w:id="3"/>
    </w:p>
    <w:p w:rsidR="008C7CE2" w:rsidRPr="00574F02" w:rsidRDefault="008C7CE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7CE2" w:rsidRPr="00574F02" w:rsidRDefault="008C7CE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7CE2" w:rsidRPr="005350B3" w:rsidRDefault="008C7CE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C7CE2" w:rsidRPr="008C7CE2" w:rsidRDefault="008C7CE2" w:rsidP="008C7CE2">
      <w:pPr>
        <w:spacing w:line="360" w:lineRule="auto"/>
        <w:rPr>
          <w:rFonts w:ascii="GHEA Mariam" w:hAnsi="GHEA Mariam" w:cs="Sylfaen"/>
          <w:sz w:val="24"/>
          <w:szCs w:val="24"/>
          <w:lang w:val="hy-AM"/>
        </w:rPr>
      </w:pPr>
    </w:p>
    <w:sectPr w:rsidR="008C7CE2" w:rsidRPr="008C7CE2" w:rsidSect="008C7CE2">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6AE" w:rsidRDefault="004C36AE">
      <w:r>
        <w:separator/>
      </w:r>
    </w:p>
  </w:endnote>
  <w:endnote w:type="continuationSeparator" w:id="0">
    <w:p w:rsidR="004C36AE" w:rsidRDefault="004C3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6AE" w:rsidRDefault="004C36AE">
      <w:r>
        <w:separator/>
      </w:r>
    </w:p>
  </w:footnote>
  <w:footnote w:type="continuationSeparator" w:id="0">
    <w:p w:rsidR="004C36AE" w:rsidRDefault="004C3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7CE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6A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AF6"/>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C7CE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7B"/>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3AF"/>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7B3"/>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E55"/>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BodyTextIndent">
    <w:name w:val="Body Text Indent"/>
    <w:basedOn w:val="Normal"/>
    <w:link w:val="BodyTextIndentChar"/>
    <w:uiPriority w:val="99"/>
    <w:unhideWhenUsed/>
    <w:rsid w:val="009B547B"/>
    <w:pPr>
      <w:suppressAutoHyphens/>
      <w:spacing w:after="120"/>
      <w:ind w:left="283"/>
    </w:pPr>
    <w:rPr>
      <w:rFonts w:cs="Sylfaen"/>
      <w:sz w:val="24"/>
      <w:szCs w:val="24"/>
      <w:lang w:val="ru-RU"/>
    </w:rPr>
  </w:style>
  <w:style w:type="character" w:customStyle="1" w:styleId="BodyTextIndentChar">
    <w:name w:val="Body Text Indent Char"/>
    <w:basedOn w:val="DefaultParagraphFont"/>
    <w:link w:val="BodyTextIndent"/>
    <w:uiPriority w:val="99"/>
    <w:qFormat/>
    <w:rsid w:val="009B547B"/>
    <w:rPr>
      <w:rFonts w:ascii="Arial Armenian" w:hAnsi="Arial Armenian" w:cs="Sylfae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C7CE2"/>
    <w:rPr>
      <w:sz w:val="24"/>
      <w:szCs w:val="24"/>
    </w:rPr>
  </w:style>
  <w:style w:type="table" w:styleId="TableGrid">
    <w:name w:val="Table Grid"/>
    <w:basedOn w:val="TableNormal"/>
    <w:uiPriority w:val="39"/>
    <w:rsid w:val="008C7CE2"/>
    <w:pPr>
      <w:suppressAutoHyphens/>
    </w:pPr>
    <w:rPr>
      <w:rFonts w:asciiTheme="minorHAnsi" w:eastAsia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6996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2021-09-15T05:38:00Z</dcterms:created>
  <dcterms:modified xsi:type="dcterms:W3CDTF">2021-09-15T05:52:00Z</dcterms:modified>
</cp:coreProperties>
</file>