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F0A0D" w:rsidRDefault="00EF0A0D" w:rsidP="008922A1">
      <w:pPr>
        <w:ind w:firstLine="709"/>
        <w:jc w:val="center"/>
        <w:rPr>
          <w:rFonts w:ascii="GHEA Mariam" w:hAnsi="GHEA Mariam"/>
          <w:sz w:val="22"/>
          <w:szCs w:val="22"/>
        </w:rPr>
      </w:pPr>
    </w:p>
    <w:p w:rsidR="00ED4E12" w:rsidRDefault="00ED4E12" w:rsidP="008922A1">
      <w:pPr>
        <w:ind w:firstLine="709"/>
        <w:jc w:val="center"/>
        <w:rPr>
          <w:rFonts w:ascii="GHEA Mariam" w:hAnsi="GHEA Mariam"/>
          <w:sz w:val="22"/>
          <w:szCs w:val="22"/>
        </w:rPr>
      </w:pPr>
    </w:p>
    <w:p w:rsidR="00ED4E12" w:rsidRPr="0030307F" w:rsidRDefault="00ED4E12" w:rsidP="008922A1">
      <w:pPr>
        <w:ind w:firstLine="709"/>
        <w:jc w:val="center"/>
        <w:rPr>
          <w:rFonts w:ascii="GHEA Mariam" w:hAnsi="GHEA Mariam"/>
          <w:sz w:val="22"/>
          <w:szCs w:val="22"/>
        </w:rPr>
      </w:pPr>
    </w:p>
    <w:p w:rsidR="00EF0A0D" w:rsidRDefault="00EF0A0D"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ED4E12" w:rsidRDefault="00ED4E12" w:rsidP="008922A1">
      <w:pPr>
        <w:jc w:val="center"/>
        <w:rPr>
          <w:rFonts w:ascii="GHEA Mariam" w:hAnsi="GHEA Mariam"/>
          <w:sz w:val="24"/>
          <w:szCs w:val="24"/>
        </w:rPr>
      </w:pPr>
    </w:p>
    <w:p w:rsidR="00EF0A0D" w:rsidRDefault="00EF0A0D" w:rsidP="008922A1">
      <w:pPr>
        <w:jc w:val="center"/>
        <w:rPr>
          <w:rFonts w:ascii="GHEA Mariam" w:hAnsi="GHEA Mariam"/>
          <w:sz w:val="24"/>
          <w:szCs w:val="24"/>
        </w:rPr>
      </w:pPr>
    </w:p>
    <w:p w:rsidR="00ED4E12" w:rsidRDefault="00EF0A0D" w:rsidP="00ED4E12">
      <w:pPr>
        <w:pStyle w:val="mechtex"/>
        <w:rPr>
          <w:rFonts w:ascii="GHEA Mariam" w:hAnsi="GHEA Mariam"/>
          <w:sz w:val="24"/>
          <w:szCs w:val="24"/>
          <w:lang w:val="af-ZA"/>
        </w:rPr>
      </w:pPr>
      <w:r w:rsidRPr="00ED4E12">
        <w:rPr>
          <w:rFonts w:ascii="GHEA Mariam" w:hAnsi="GHEA Mariam" w:cs="Arial"/>
          <w:sz w:val="24"/>
          <w:szCs w:val="24"/>
        </w:rPr>
        <w:t>ՀԱՅԱՍՏԱՆԻ</w:t>
      </w:r>
      <w:r w:rsidRPr="00ED4E12">
        <w:rPr>
          <w:rFonts w:ascii="GHEA Mariam" w:hAnsi="GHEA Mariam"/>
          <w:sz w:val="24"/>
          <w:szCs w:val="24"/>
          <w:lang w:val="af-ZA"/>
        </w:rPr>
        <w:t xml:space="preserve"> </w:t>
      </w:r>
      <w:r w:rsidRPr="00ED4E12">
        <w:rPr>
          <w:rFonts w:ascii="GHEA Mariam" w:hAnsi="GHEA Mariam" w:cs="Arial"/>
          <w:sz w:val="24"/>
          <w:szCs w:val="24"/>
        </w:rPr>
        <w:t>ՀԱՆՐԱՊԵՏՈՒԹՅԱՆ</w:t>
      </w:r>
      <w:r w:rsidRPr="00ED4E12">
        <w:rPr>
          <w:rFonts w:ascii="GHEA Mariam" w:hAnsi="GHEA Mariam"/>
          <w:sz w:val="24"/>
          <w:szCs w:val="24"/>
          <w:lang w:val="af-ZA"/>
        </w:rPr>
        <w:t xml:space="preserve"> </w:t>
      </w:r>
      <w:r w:rsidRPr="00ED4E12">
        <w:rPr>
          <w:rFonts w:ascii="GHEA Mariam" w:hAnsi="GHEA Mariam" w:cs="Arial"/>
          <w:sz w:val="24"/>
          <w:szCs w:val="24"/>
        </w:rPr>
        <w:t>ԿԱՌԱՎԱՐՈՒԹՅԱՆ</w:t>
      </w:r>
      <w:r w:rsidRPr="00ED4E12">
        <w:rPr>
          <w:rFonts w:ascii="GHEA Mariam" w:hAnsi="GHEA Mariam"/>
          <w:sz w:val="24"/>
          <w:szCs w:val="24"/>
          <w:lang w:val="af-ZA"/>
        </w:rPr>
        <w:t xml:space="preserve"> </w:t>
      </w:r>
    </w:p>
    <w:p w:rsidR="00ED4E12" w:rsidRPr="00ED4E12" w:rsidRDefault="00EF0A0D" w:rsidP="00ED4E12">
      <w:pPr>
        <w:pStyle w:val="mechtex"/>
        <w:rPr>
          <w:rFonts w:ascii="GHEA Mariam" w:hAnsi="GHEA Mariam" w:cs="Arial"/>
          <w:spacing w:val="-6"/>
          <w:sz w:val="24"/>
          <w:szCs w:val="24"/>
        </w:rPr>
      </w:pPr>
      <w:r w:rsidRPr="00ED4E12">
        <w:rPr>
          <w:rFonts w:ascii="GHEA Mariam" w:hAnsi="GHEA Mariam"/>
          <w:spacing w:val="-6"/>
          <w:sz w:val="24"/>
          <w:szCs w:val="24"/>
          <w:lang w:val="af-ZA"/>
        </w:rPr>
        <w:t xml:space="preserve">2020 </w:t>
      </w:r>
      <w:r w:rsidRPr="00ED4E12">
        <w:rPr>
          <w:rFonts w:ascii="GHEA Mariam" w:hAnsi="GHEA Mariam" w:cs="Arial"/>
          <w:spacing w:val="-6"/>
          <w:sz w:val="24"/>
          <w:szCs w:val="24"/>
        </w:rPr>
        <w:t>ԹՎԱԿԱՆԻ</w:t>
      </w:r>
      <w:r w:rsidRPr="00ED4E12">
        <w:rPr>
          <w:rFonts w:ascii="GHEA Mariam" w:hAnsi="GHEA Mariam"/>
          <w:spacing w:val="-6"/>
          <w:sz w:val="24"/>
          <w:szCs w:val="24"/>
          <w:lang w:val="af-ZA"/>
        </w:rPr>
        <w:t xml:space="preserve"> </w:t>
      </w:r>
      <w:r w:rsidRPr="00ED4E12">
        <w:rPr>
          <w:rFonts w:ascii="GHEA Mariam" w:hAnsi="GHEA Mariam" w:cs="Arial"/>
          <w:spacing w:val="-6"/>
          <w:sz w:val="24"/>
          <w:szCs w:val="24"/>
        </w:rPr>
        <w:t>ԴԵԿՏԵՄԲԵՐԻ</w:t>
      </w:r>
      <w:r w:rsidRPr="00ED4E12">
        <w:rPr>
          <w:rFonts w:ascii="GHEA Mariam" w:hAnsi="GHEA Mariam"/>
          <w:spacing w:val="-6"/>
          <w:sz w:val="24"/>
          <w:szCs w:val="24"/>
          <w:lang w:val="af-ZA"/>
        </w:rPr>
        <w:t xml:space="preserve"> 30-</w:t>
      </w:r>
      <w:r w:rsidRPr="00ED4E12">
        <w:rPr>
          <w:rFonts w:ascii="GHEA Mariam" w:hAnsi="GHEA Mariam" w:cs="Arial"/>
          <w:spacing w:val="-6"/>
          <w:sz w:val="24"/>
          <w:szCs w:val="24"/>
        </w:rPr>
        <w:t>Ի</w:t>
      </w:r>
      <w:r w:rsidRPr="00ED4E12">
        <w:rPr>
          <w:rFonts w:ascii="GHEA Mariam" w:hAnsi="GHEA Mariam" w:cs="Arial Armenian"/>
          <w:spacing w:val="-6"/>
          <w:sz w:val="24"/>
          <w:szCs w:val="24"/>
          <w:lang w:val="af-ZA"/>
        </w:rPr>
        <w:t xml:space="preserve"> N 2215</w:t>
      </w:r>
      <w:r w:rsidRPr="00ED4E12">
        <w:rPr>
          <w:rFonts w:ascii="GHEA Mariam" w:hAnsi="GHEA Mariam"/>
          <w:spacing w:val="-6"/>
          <w:sz w:val="24"/>
          <w:szCs w:val="24"/>
          <w:lang w:val="af-ZA"/>
        </w:rPr>
        <w:t>-</w:t>
      </w:r>
      <w:r w:rsidRPr="00ED4E12">
        <w:rPr>
          <w:rFonts w:ascii="GHEA Mariam" w:hAnsi="GHEA Mariam" w:cs="Arial"/>
          <w:spacing w:val="-6"/>
          <w:sz w:val="24"/>
          <w:szCs w:val="24"/>
        </w:rPr>
        <w:t>Ն</w:t>
      </w:r>
      <w:r w:rsidRPr="00ED4E12">
        <w:rPr>
          <w:rFonts w:ascii="GHEA Mariam" w:hAnsi="GHEA Mariam" w:cs="Arial Armenian"/>
          <w:spacing w:val="-6"/>
          <w:sz w:val="24"/>
          <w:szCs w:val="24"/>
          <w:lang w:val="af-ZA"/>
        </w:rPr>
        <w:t xml:space="preserve"> </w:t>
      </w:r>
      <w:r w:rsidRPr="00ED4E12">
        <w:rPr>
          <w:rFonts w:ascii="GHEA Mariam" w:hAnsi="GHEA Mariam" w:cs="Arial"/>
          <w:spacing w:val="-6"/>
          <w:sz w:val="24"/>
          <w:szCs w:val="24"/>
        </w:rPr>
        <w:t>ՈՐՈՇՄԱՆ</w:t>
      </w:r>
      <w:r w:rsidRPr="00ED4E12">
        <w:rPr>
          <w:rFonts w:ascii="GHEA Mariam" w:hAnsi="GHEA Mariam" w:cs="Arial Armenian"/>
          <w:spacing w:val="-6"/>
          <w:sz w:val="24"/>
          <w:szCs w:val="24"/>
          <w:lang w:val="af-ZA"/>
        </w:rPr>
        <w:t xml:space="preserve"> </w:t>
      </w:r>
      <w:r w:rsidRPr="00ED4E12">
        <w:rPr>
          <w:rFonts w:ascii="GHEA Mariam" w:hAnsi="GHEA Mariam" w:cs="Arial"/>
          <w:spacing w:val="-6"/>
          <w:sz w:val="24"/>
          <w:szCs w:val="24"/>
        </w:rPr>
        <w:t>ՄԵՋ</w:t>
      </w:r>
    </w:p>
    <w:p w:rsidR="00ED4E12" w:rsidRDefault="00EF0A0D" w:rsidP="00ED4E12">
      <w:pPr>
        <w:pStyle w:val="mechtex"/>
        <w:rPr>
          <w:rFonts w:ascii="GHEA Mariam" w:hAnsi="GHEA Mariam" w:cs="AK Courier"/>
          <w:sz w:val="24"/>
          <w:szCs w:val="24"/>
          <w:lang w:val="hy-AM"/>
        </w:rPr>
      </w:pPr>
      <w:r w:rsidRPr="00ED4E12">
        <w:rPr>
          <w:rFonts w:ascii="GHEA Mariam" w:hAnsi="GHEA Mariam" w:cs="Arial"/>
          <w:sz w:val="24"/>
          <w:szCs w:val="24"/>
        </w:rPr>
        <w:t>ՓՈՓՈԽՈՒԹՅՈՒՆ</w:t>
      </w:r>
      <w:r w:rsidRPr="00ED4E12">
        <w:rPr>
          <w:rFonts w:ascii="GHEA Mariam" w:hAnsi="GHEA Mariam" w:cs="Arial Armenian"/>
          <w:sz w:val="24"/>
          <w:szCs w:val="24"/>
          <w:lang w:val="af-ZA"/>
        </w:rPr>
        <w:t xml:space="preserve"> </w:t>
      </w:r>
      <w:r w:rsidRPr="00ED4E12">
        <w:rPr>
          <w:rFonts w:ascii="GHEA Mariam" w:hAnsi="GHEA Mariam" w:cs="Arial"/>
          <w:sz w:val="24"/>
          <w:szCs w:val="24"/>
          <w:lang w:val="af-ZA"/>
        </w:rPr>
        <w:t>ՈՒ</w:t>
      </w:r>
      <w:r w:rsidRPr="00ED4E12">
        <w:rPr>
          <w:rFonts w:ascii="GHEA Mariam" w:hAnsi="GHEA Mariam" w:cs="Arial Armenian"/>
          <w:sz w:val="24"/>
          <w:szCs w:val="24"/>
          <w:lang w:val="af-ZA"/>
        </w:rPr>
        <w:t xml:space="preserve"> </w:t>
      </w:r>
      <w:r w:rsidRPr="00ED4E12">
        <w:rPr>
          <w:rFonts w:ascii="GHEA Mariam" w:hAnsi="GHEA Mariam" w:cs="Arial"/>
          <w:sz w:val="24"/>
          <w:szCs w:val="24"/>
          <w:lang w:val="af-ZA"/>
        </w:rPr>
        <w:t>ԼՐԱՑՈՒՄ</w:t>
      </w:r>
      <w:r w:rsidRPr="00ED4E12">
        <w:rPr>
          <w:rFonts w:ascii="GHEA Mariam" w:hAnsi="GHEA Mariam" w:cs="Arial Armenian"/>
          <w:sz w:val="24"/>
          <w:szCs w:val="24"/>
          <w:lang w:val="af-ZA"/>
        </w:rPr>
        <w:t xml:space="preserve"> </w:t>
      </w:r>
      <w:r w:rsidRPr="00ED4E12">
        <w:rPr>
          <w:rFonts w:ascii="GHEA Mariam" w:hAnsi="GHEA Mariam" w:cs="Arial"/>
          <w:sz w:val="24"/>
          <w:szCs w:val="24"/>
        </w:rPr>
        <w:t>ԿԱՏԱՐԵԼՈՒ</w:t>
      </w:r>
      <w:r w:rsidRPr="00ED4E12">
        <w:rPr>
          <w:rFonts w:ascii="GHEA Mariam" w:hAnsi="GHEA Mariam" w:cs="Arial Armenian"/>
          <w:sz w:val="24"/>
          <w:szCs w:val="24"/>
          <w:lang w:val="af-ZA"/>
        </w:rPr>
        <w:t xml:space="preserve"> </w:t>
      </w:r>
      <w:r w:rsidRPr="00ED4E12">
        <w:rPr>
          <w:rFonts w:ascii="GHEA Mariam" w:hAnsi="GHEA Mariam" w:cs="Arial"/>
          <w:sz w:val="24"/>
          <w:szCs w:val="24"/>
          <w:lang w:val="hy-AM"/>
        </w:rPr>
        <w:t>ԵՎ</w:t>
      </w:r>
      <w:r w:rsidRPr="00ED4E12">
        <w:rPr>
          <w:rFonts w:ascii="GHEA Mariam" w:hAnsi="GHEA Mariam" w:cs="AK Courier"/>
          <w:sz w:val="24"/>
          <w:szCs w:val="24"/>
          <w:lang w:val="hy-AM"/>
        </w:rPr>
        <w:t xml:space="preserve"> </w:t>
      </w:r>
      <w:r w:rsidRPr="00ED4E12">
        <w:rPr>
          <w:rFonts w:ascii="GHEA Mariam" w:hAnsi="GHEA Mariam" w:cs="Arial"/>
          <w:sz w:val="24"/>
          <w:szCs w:val="24"/>
          <w:lang w:val="hy-AM"/>
        </w:rPr>
        <w:t>ԳՆՄԱՆ</w:t>
      </w:r>
      <w:r w:rsidRPr="00ED4E12">
        <w:rPr>
          <w:rFonts w:ascii="GHEA Mariam" w:hAnsi="GHEA Mariam" w:cs="AK Courier"/>
          <w:sz w:val="24"/>
          <w:szCs w:val="24"/>
          <w:lang w:val="hy-AM"/>
        </w:rPr>
        <w:t xml:space="preserve"> </w:t>
      </w:r>
    </w:p>
    <w:p w:rsidR="00EF0A0D" w:rsidRPr="00ED4E12" w:rsidRDefault="00EF0A0D" w:rsidP="00ED4E12">
      <w:pPr>
        <w:pStyle w:val="mechtex"/>
        <w:rPr>
          <w:rFonts w:ascii="GHEA Mariam" w:hAnsi="GHEA Mariam"/>
          <w:sz w:val="24"/>
          <w:szCs w:val="24"/>
          <w:lang w:val="af-ZA"/>
        </w:rPr>
      </w:pPr>
      <w:r w:rsidRPr="00ED4E12">
        <w:rPr>
          <w:rFonts w:ascii="GHEA Mariam" w:hAnsi="GHEA Mariam" w:cs="Arial"/>
          <w:sz w:val="24"/>
          <w:szCs w:val="24"/>
          <w:lang w:val="hy-AM"/>
        </w:rPr>
        <w:t>ԳՈՐԾԸՆԹԱՑ</w:t>
      </w:r>
      <w:r w:rsidRPr="00ED4E12">
        <w:rPr>
          <w:rFonts w:ascii="GHEA Mariam" w:hAnsi="GHEA Mariam" w:cs="AK Courier"/>
          <w:sz w:val="24"/>
          <w:szCs w:val="24"/>
          <w:lang w:val="hy-AM"/>
        </w:rPr>
        <w:t xml:space="preserve"> </w:t>
      </w:r>
      <w:r w:rsidRPr="00ED4E12">
        <w:rPr>
          <w:rFonts w:ascii="GHEA Mariam" w:hAnsi="GHEA Mariam" w:cs="Arial"/>
          <w:sz w:val="24"/>
          <w:szCs w:val="24"/>
          <w:lang w:val="hy-AM"/>
        </w:rPr>
        <w:t>ԿԱԶՄԱԿԵՐՊԵԼՈՒ</w:t>
      </w:r>
      <w:r w:rsidRPr="00ED4E12">
        <w:rPr>
          <w:rFonts w:ascii="GHEA Mariam" w:hAnsi="GHEA Mariam" w:cs="AK Courier"/>
          <w:sz w:val="24"/>
          <w:szCs w:val="24"/>
          <w:lang w:val="hy-AM"/>
        </w:rPr>
        <w:t xml:space="preserve"> </w:t>
      </w:r>
      <w:r w:rsidRPr="00ED4E12">
        <w:rPr>
          <w:rFonts w:ascii="GHEA Mariam" w:hAnsi="GHEA Mariam" w:cs="Arial"/>
          <w:sz w:val="24"/>
          <w:szCs w:val="24"/>
          <w:lang w:val="hy-AM"/>
        </w:rPr>
        <w:t>ՄԱՍԻՆ</w:t>
      </w:r>
      <w:r w:rsidRPr="00ED4E12">
        <w:rPr>
          <w:rFonts w:ascii="GHEA Mariam" w:hAnsi="GHEA Mariam"/>
          <w:sz w:val="24"/>
          <w:szCs w:val="24"/>
          <w:lang w:val="af-ZA"/>
        </w:rPr>
        <w:t xml:space="preserve"> </w:t>
      </w:r>
    </w:p>
    <w:p w:rsidR="00EF0A0D" w:rsidRPr="00ED4E12" w:rsidRDefault="00EF0A0D" w:rsidP="00ED4E12">
      <w:pPr>
        <w:pStyle w:val="mechtex"/>
        <w:rPr>
          <w:rFonts w:ascii="GHEA Mariam" w:hAnsi="GHEA Mariam"/>
          <w:sz w:val="24"/>
          <w:szCs w:val="24"/>
          <w:lang w:val="af-ZA"/>
        </w:rPr>
      </w:pPr>
      <w:r w:rsidRPr="00ED4E12">
        <w:rPr>
          <w:rFonts w:ascii="GHEA Mariam" w:hAnsi="GHEA Mariam"/>
          <w:sz w:val="24"/>
          <w:szCs w:val="24"/>
          <w:lang w:val="af-ZA"/>
        </w:rPr>
        <w:t>-------------------------------------------------------------------------------</w:t>
      </w:r>
      <w:r w:rsidR="00ED4E12">
        <w:rPr>
          <w:rFonts w:ascii="GHEA Mariam" w:hAnsi="GHEA Mariam"/>
          <w:sz w:val="24"/>
          <w:szCs w:val="24"/>
          <w:lang w:val="af-ZA"/>
        </w:rPr>
        <w:t>-------------</w:t>
      </w:r>
    </w:p>
    <w:p w:rsidR="00ED4E12" w:rsidRDefault="00ED4E12" w:rsidP="00ED4E12">
      <w:pPr>
        <w:pStyle w:val="norm"/>
        <w:spacing w:line="360" w:lineRule="auto"/>
        <w:rPr>
          <w:rFonts w:ascii="GHEA Mariam" w:hAnsi="GHEA Mariam"/>
          <w:sz w:val="24"/>
          <w:szCs w:val="24"/>
          <w:lang w:val="af-ZA"/>
        </w:rPr>
      </w:pPr>
    </w:p>
    <w:p w:rsidR="00EF0A0D" w:rsidRPr="00ED4E12" w:rsidRDefault="00EF0A0D" w:rsidP="00ED4E12">
      <w:pPr>
        <w:pStyle w:val="norm"/>
        <w:spacing w:line="360" w:lineRule="auto"/>
        <w:rPr>
          <w:rFonts w:ascii="GHEA Mariam" w:hAnsi="GHEA Mariam"/>
          <w:spacing w:val="-6"/>
          <w:sz w:val="24"/>
          <w:szCs w:val="24"/>
          <w:lang w:val="hy-AM"/>
        </w:rPr>
      </w:pPr>
      <w:r w:rsidRPr="00ED4E12">
        <w:rPr>
          <w:rFonts w:ascii="GHEA Mariam" w:hAnsi="GHEA Mariam"/>
          <w:spacing w:val="-6"/>
          <w:sz w:val="24"/>
          <w:szCs w:val="24"/>
          <w:lang w:val="af-ZA"/>
        </w:rPr>
        <w:t>«</w:t>
      </w:r>
      <w:r w:rsidRPr="00ED4E12">
        <w:rPr>
          <w:rFonts w:ascii="GHEA Mariam" w:hAnsi="GHEA Mariam" w:cs="Arial"/>
          <w:spacing w:val="-6"/>
          <w:sz w:val="24"/>
          <w:szCs w:val="24"/>
          <w:lang w:val="hy-AM"/>
        </w:rPr>
        <w:t>Հայաստանի</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Հանրապետության</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բյուջետային</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համակարգի</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մասին</w:t>
      </w:r>
      <w:r w:rsidRPr="00ED4E12">
        <w:rPr>
          <w:rFonts w:ascii="GHEA Mariam" w:hAnsi="GHEA Mariam"/>
          <w:spacing w:val="-6"/>
          <w:sz w:val="24"/>
          <w:szCs w:val="24"/>
          <w:lang w:val="af-ZA"/>
        </w:rPr>
        <w:t>»</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Հայաս</w:t>
      </w:r>
      <w:r w:rsidR="00ED4E12" w:rsidRPr="00ED4E12">
        <w:rPr>
          <w:rFonts w:ascii="GHEA Mariam" w:hAnsi="GHEA Mariam" w:cs="Arial"/>
          <w:spacing w:val="-6"/>
          <w:sz w:val="24"/>
          <w:szCs w:val="24"/>
          <w:lang w:val="hy-AM"/>
        </w:rPr>
        <w:softHyphen/>
      </w:r>
      <w:r w:rsidRPr="00ED4E12">
        <w:rPr>
          <w:rFonts w:ascii="GHEA Mariam" w:hAnsi="GHEA Mariam" w:cs="Arial"/>
          <w:spacing w:val="-6"/>
          <w:sz w:val="24"/>
          <w:szCs w:val="24"/>
          <w:lang w:val="hy-AM"/>
        </w:rPr>
        <w:t>տանի</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Հանրապետության</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օրենքի</w:t>
      </w:r>
      <w:r w:rsidRPr="00ED4E12">
        <w:rPr>
          <w:rFonts w:ascii="GHEA Mariam" w:hAnsi="GHEA Mariam"/>
          <w:spacing w:val="-6"/>
          <w:sz w:val="24"/>
          <w:szCs w:val="24"/>
          <w:lang w:val="hy-AM"/>
        </w:rPr>
        <w:t xml:space="preserve"> 23-</w:t>
      </w:r>
      <w:r w:rsidRPr="00ED4E12">
        <w:rPr>
          <w:rFonts w:ascii="GHEA Mariam" w:hAnsi="GHEA Mariam" w:cs="Arial"/>
          <w:spacing w:val="-6"/>
          <w:sz w:val="24"/>
          <w:szCs w:val="24"/>
          <w:lang w:val="hy-AM"/>
        </w:rPr>
        <w:t>րդ</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հոդվածի</w:t>
      </w:r>
      <w:r w:rsidRPr="00ED4E12">
        <w:rPr>
          <w:rFonts w:ascii="GHEA Mariam" w:hAnsi="GHEA Mariam"/>
          <w:spacing w:val="-6"/>
          <w:sz w:val="24"/>
          <w:szCs w:val="24"/>
          <w:lang w:val="hy-AM"/>
        </w:rPr>
        <w:t xml:space="preserve"> 3-</w:t>
      </w:r>
      <w:r w:rsidRPr="00ED4E12">
        <w:rPr>
          <w:rFonts w:ascii="GHEA Mariam" w:hAnsi="GHEA Mariam" w:cs="Arial"/>
          <w:spacing w:val="-6"/>
          <w:sz w:val="24"/>
          <w:szCs w:val="24"/>
          <w:lang w:val="hy-AM"/>
        </w:rPr>
        <w:t>րդ</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մասին</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և</w:t>
      </w:r>
      <w:r w:rsidRPr="00ED4E12">
        <w:rPr>
          <w:rFonts w:ascii="GHEA Mariam" w:hAnsi="GHEA Mariam"/>
          <w:spacing w:val="-6"/>
          <w:sz w:val="24"/>
          <w:szCs w:val="24"/>
          <w:lang w:val="hy-AM"/>
        </w:rPr>
        <w:t xml:space="preserve"> </w:t>
      </w:r>
      <w:r w:rsidRPr="00ED4E12">
        <w:rPr>
          <w:rFonts w:ascii="GHEA Mariam" w:hAnsi="GHEA Mariam" w:cs="Sylfaen"/>
          <w:spacing w:val="-6"/>
          <w:sz w:val="24"/>
          <w:szCs w:val="24"/>
          <w:lang w:val="hy-AM"/>
        </w:rPr>
        <w:t>«</w:t>
      </w:r>
      <w:r w:rsidRPr="00ED4E12">
        <w:rPr>
          <w:rFonts w:ascii="GHEA Mariam" w:hAnsi="GHEA Mariam" w:cs="Arial"/>
          <w:spacing w:val="-6"/>
          <w:sz w:val="24"/>
          <w:szCs w:val="24"/>
          <w:lang w:val="hy-AM"/>
        </w:rPr>
        <w:t>Գնումների</w:t>
      </w:r>
      <w:r w:rsidRPr="00ED4E12">
        <w:rPr>
          <w:rFonts w:ascii="GHEA Mariam" w:hAnsi="GHEA Mariam" w:cs="Sylfaen"/>
          <w:spacing w:val="-6"/>
          <w:sz w:val="24"/>
          <w:szCs w:val="24"/>
          <w:lang w:val="hy-AM"/>
        </w:rPr>
        <w:t xml:space="preserve"> </w:t>
      </w:r>
      <w:r w:rsidRPr="00ED4E12">
        <w:rPr>
          <w:rFonts w:ascii="GHEA Mariam" w:hAnsi="GHEA Mariam" w:cs="Arial"/>
          <w:spacing w:val="-6"/>
          <w:sz w:val="24"/>
          <w:szCs w:val="24"/>
          <w:lang w:val="hy-AM"/>
        </w:rPr>
        <w:t>մասին</w:t>
      </w:r>
      <w:r w:rsidRPr="00ED4E12">
        <w:rPr>
          <w:rFonts w:ascii="GHEA Mariam" w:hAnsi="GHEA Mariam" w:cs="Arial Armenian"/>
          <w:spacing w:val="-6"/>
          <w:sz w:val="24"/>
          <w:szCs w:val="24"/>
          <w:lang w:val="hy-AM"/>
        </w:rPr>
        <w:t>»</w:t>
      </w:r>
      <w:r w:rsidRPr="00ED4E12">
        <w:rPr>
          <w:rFonts w:ascii="GHEA Mariam" w:hAnsi="GHEA Mariam" w:cs="Sylfaen"/>
          <w:spacing w:val="-6"/>
          <w:sz w:val="24"/>
          <w:szCs w:val="24"/>
          <w:lang w:val="hy-AM"/>
        </w:rPr>
        <w:t xml:space="preserve"> </w:t>
      </w:r>
      <w:r w:rsidRPr="00ED4E12">
        <w:rPr>
          <w:rFonts w:ascii="GHEA Mariam" w:hAnsi="GHEA Mariam" w:cs="Arial"/>
          <w:spacing w:val="-6"/>
          <w:sz w:val="24"/>
          <w:szCs w:val="24"/>
          <w:lang w:val="hy-AM"/>
        </w:rPr>
        <w:t>Հայաստանի</w:t>
      </w:r>
      <w:r w:rsidRPr="00ED4E12">
        <w:rPr>
          <w:rFonts w:ascii="GHEA Mariam" w:hAnsi="GHEA Mariam" w:cs="Sylfaen"/>
          <w:spacing w:val="-6"/>
          <w:sz w:val="24"/>
          <w:szCs w:val="24"/>
          <w:lang w:val="hy-AM"/>
        </w:rPr>
        <w:t xml:space="preserve"> </w:t>
      </w:r>
      <w:r w:rsidRPr="00ED4E12">
        <w:rPr>
          <w:rFonts w:ascii="GHEA Mariam" w:hAnsi="GHEA Mariam" w:cs="Arial"/>
          <w:spacing w:val="-6"/>
          <w:sz w:val="24"/>
          <w:szCs w:val="24"/>
          <w:lang w:val="hy-AM"/>
        </w:rPr>
        <w:t>Հանրապետության</w:t>
      </w:r>
      <w:r w:rsidRPr="00ED4E12">
        <w:rPr>
          <w:rFonts w:ascii="GHEA Mariam" w:hAnsi="GHEA Mariam" w:cs="Sylfaen"/>
          <w:spacing w:val="-6"/>
          <w:sz w:val="24"/>
          <w:szCs w:val="24"/>
          <w:lang w:val="hy-AM"/>
        </w:rPr>
        <w:t xml:space="preserve"> </w:t>
      </w:r>
      <w:r w:rsidRPr="00ED4E12">
        <w:rPr>
          <w:rFonts w:ascii="GHEA Mariam" w:hAnsi="GHEA Mariam" w:cs="Arial"/>
          <w:spacing w:val="-6"/>
          <w:sz w:val="24"/>
          <w:szCs w:val="24"/>
          <w:lang w:val="hy-AM"/>
        </w:rPr>
        <w:t>օրենքի</w:t>
      </w:r>
      <w:r w:rsidRPr="00ED4E12">
        <w:rPr>
          <w:rFonts w:ascii="GHEA Mariam" w:hAnsi="GHEA Mariam" w:cs="Sylfaen"/>
          <w:spacing w:val="-6"/>
          <w:sz w:val="24"/>
          <w:szCs w:val="24"/>
          <w:lang w:val="hy-AM"/>
        </w:rPr>
        <w:t xml:space="preserve"> 23-</w:t>
      </w:r>
      <w:r w:rsidRPr="00ED4E12">
        <w:rPr>
          <w:rFonts w:ascii="GHEA Mariam" w:hAnsi="GHEA Mariam" w:cs="Arial"/>
          <w:spacing w:val="-6"/>
          <w:sz w:val="24"/>
          <w:szCs w:val="24"/>
          <w:lang w:val="hy-AM"/>
        </w:rPr>
        <w:t>րդ</w:t>
      </w:r>
      <w:r w:rsidRPr="00ED4E12">
        <w:rPr>
          <w:rFonts w:ascii="GHEA Mariam" w:hAnsi="GHEA Mariam" w:cs="Sylfaen"/>
          <w:spacing w:val="-6"/>
          <w:sz w:val="24"/>
          <w:szCs w:val="24"/>
          <w:lang w:val="hy-AM"/>
        </w:rPr>
        <w:t xml:space="preserve"> </w:t>
      </w:r>
      <w:r w:rsidRPr="00ED4E12">
        <w:rPr>
          <w:rFonts w:ascii="GHEA Mariam" w:hAnsi="GHEA Mariam" w:cs="Arial"/>
          <w:spacing w:val="-6"/>
          <w:sz w:val="24"/>
          <w:szCs w:val="24"/>
          <w:lang w:val="hy-AM"/>
        </w:rPr>
        <w:t>հոդվածի</w:t>
      </w:r>
      <w:r w:rsidR="00ED4E12" w:rsidRPr="00ED4E12">
        <w:rPr>
          <w:rFonts w:ascii="GHEA Mariam" w:hAnsi="GHEA Mariam" w:cs="Sylfaen"/>
          <w:spacing w:val="-6"/>
          <w:sz w:val="24"/>
          <w:szCs w:val="24"/>
          <w:lang w:val="hy-AM"/>
        </w:rPr>
        <w:t xml:space="preserve"> </w:t>
      </w:r>
      <w:r w:rsidRPr="00ED4E12">
        <w:rPr>
          <w:rFonts w:ascii="GHEA Mariam" w:hAnsi="GHEA Mariam" w:cs="Sylfaen"/>
          <w:spacing w:val="-6"/>
          <w:sz w:val="24"/>
          <w:szCs w:val="24"/>
          <w:lang w:val="hy-AM"/>
        </w:rPr>
        <w:t>1-</w:t>
      </w:r>
      <w:r w:rsidRPr="00ED4E12">
        <w:rPr>
          <w:rFonts w:ascii="GHEA Mariam" w:hAnsi="GHEA Mariam" w:cs="Arial"/>
          <w:spacing w:val="-6"/>
          <w:sz w:val="24"/>
          <w:szCs w:val="24"/>
          <w:lang w:val="hy-AM"/>
        </w:rPr>
        <w:t>ին</w:t>
      </w:r>
      <w:r w:rsidRPr="00ED4E12">
        <w:rPr>
          <w:rFonts w:ascii="GHEA Mariam" w:hAnsi="GHEA Mariam" w:cs="Sylfaen"/>
          <w:spacing w:val="-6"/>
          <w:sz w:val="24"/>
          <w:szCs w:val="24"/>
          <w:lang w:val="hy-AM"/>
        </w:rPr>
        <w:t xml:space="preserve"> </w:t>
      </w:r>
      <w:r w:rsidRPr="00ED4E12">
        <w:rPr>
          <w:rFonts w:ascii="GHEA Mariam" w:hAnsi="GHEA Mariam" w:cs="Arial"/>
          <w:spacing w:val="-6"/>
          <w:sz w:val="24"/>
          <w:szCs w:val="24"/>
          <w:lang w:val="hy-AM"/>
        </w:rPr>
        <w:t>մասի</w:t>
      </w:r>
      <w:r w:rsidRPr="00ED4E12">
        <w:rPr>
          <w:rFonts w:ascii="GHEA Mariam" w:hAnsi="GHEA Mariam" w:cs="Sylfaen"/>
          <w:spacing w:val="-6"/>
          <w:sz w:val="24"/>
          <w:szCs w:val="24"/>
          <w:lang w:val="hy-AM"/>
        </w:rPr>
        <w:t xml:space="preserve"> 2-</w:t>
      </w:r>
      <w:r w:rsidRPr="00ED4E12">
        <w:rPr>
          <w:rFonts w:ascii="GHEA Mariam" w:hAnsi="GHEA Mariam" w:cs="Arial"/>
          <w:spacing w:val="-6"/>
          <w:sz w:val="24"/>
          <w:szCs w:val="24"/>
          <w:lang w:val="hy-AM"/>
        </w:rPr>
        <w:t>րդ</w:t>
      </w:r>
      <w:r w:rsidRPr="00ED4E12">
        <w:rPr>
          <w:rFonts w:ascii="GHEA Mariam" w:hAnsi="GHEA Mariam" w:cs="Sylfaen"/>
          <w:spacing w:val="-6"/>
          <w:sz w:val="24"/>
          <w:szCs w:val="24"/>
          <w:lang w:val="hy-AM"/>
        </w:rPr>
        <w:t xml:space="preserve"> </w:t>
      </w:r>
      <w:r w:rsidRPr="00ED4E12">
        <w:rPr>
          <w:rFonts w:ascii="GHEA Mariam" w:hAnsi="GHEA Mariam" w:cs="Arial"/>
          <w:spacing w:val="-6"/>
          <w:sz w:val="24"/>
          <w:szCs w:val="24"/>
          <w:lang w:val="hy-AM"/>
        </w:rPr>
        <w:t>կետին</w:t>
      </w:r>
      <w:r w:rsidRPr="00ED4E12">
        <w:rPr>
          <w:rFonts w:ascii="GHEA Mariam" w:hAnsi="GHEA Mariam"/>
          <w:spacing w:val="-6"/>
          <w:sz w:val="24"/>
          <w:szCs w:val="24"/>
          <w:lang w:val="hy-AM"/>
        </w:rPr>
        <w:t xml:space="preserve"> </w:t>
      </w:r>
      <w:r w:rsidRPr="00ED4E12">
        <w:rPr>
          <w:rFonts w:ascii="GHEA Mariam" w:hAnsi="GHEA Mariam" w:cs="Arial"/>
          <w:spacing w:val="-6"/>
          <w:sz w:val="24"/>
          <w:szCs w:val="24"/>
          <w:lang w:val="hy-AM"/>
        </w:rPr>
        <w:t>համա</w:t>
      </w:r>
      <w:r w:rsidR="00ED4E12" w:rsidRPr="00ED4E12">
        <w:rPr>
          <w:rFonts w:ascii="GHEA Mariam" w:hAnsi="GHEA Mariam" w:cs="Arial"/>
          <w:spacing w:val="-6"/>
          <w:sz w:val="24"/>
          <w:szCs w:val="24"/>
          <w:lang w:val="hy-AM"/>
        </w:rPr>
        <w:softHyphen/>
      </w:r>
      <w:r w:rsidRPr="00ED4E12">
        <w:rPr>
          <w:rFonts w:ascii="GHEA Mariam" w:hAnsi="GHEA Mariam" w:cs="Arial"/>
          <w:spacing w:val="-6"/>
          <w:sz w:val="24"/>
          <w:szCs w:val="24"/>
          <w:lang w:val="hy-AM"/>
        </w:rPr>
        <w:t>պատասխան</w:t>
      </w:r>
      <w:r w:rsidRPr="00ED4E12">
        <w:rPr>
          <w:rFonts w:ascii="GHEA Mariam" w:hAnsi="GHEA Mariam"/>
          <w:spacing w:val="-6"/>
          <w:sz w:val="24"/>
          <w:szCs w:val="24"/>
          <w:lang w:val="hy-AM"/>
        </w:rPr>
        <w:t xml:space="preserve">` </w:t>
      </w:r>
      <w:r w:rsidR="00ED4E12" w:rsidRPr="00ED4E12">
        <w:rPr>
          <w:rFonts w:ascii="GHEA Mariam" w:eastAsia="Arial Unicode MS" w:hAnsi="GHEA Mariam" w:cs="Sylfaen"/>
          <w:spacing w:val="-6"/>
          <w:sz w:val="24"/>
          <w:szCs w:val="24"/>
          <w:shd w:val="clear" w:color="auto" w:fill="FFFFFF"/>
          <w:lang w:val="hy-AM"/>
        </w:rPr>
        <w:t>Հայաստանի</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Հանրապետության</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կառավարությունը</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ո</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ր</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ո</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շ</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ու</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մ</w:t>
      </w:r>
      <w:r w:rsidR="00ED4E12" w:rsidRPr="00ED4E12">
        <w:rPr>
          <w:rFonts w:ascii="GHEA Mariam" w:eastAsia="Arial Unicode MS" w:hAnsi="GHEA Mariam" w:cs="Arial Armenian"/>
          <w:spacing w:val="-6"/>
          <w:sz w:val="24"/>
          <w:szCs w:val="24"/>
          <w:shd w:val="clear" w:color="auto" w:fill="FFFFFF"/>
          <w:lang w:val="hy-AM"/>
        </w:rPr>
        <w:t xml:space="preserve">   </w:t>
      </w:r>
      <w:r w:rsidR="00ED4E12" w:rsidRPr="00ED4E12">
        <w:rPr>
          <w:rFonts w:ascii="GHEA Mariam" w:eastAsia="Arial Unicode MS" w:hAnsi="GHEA Mariam" w:cs="Sylfaen"/>
          <w:spacing w:val="-6"/>
          <w:sz w:val="24"/>
          <w:szCs w:val="24"/>
          <w:shd w:val="clear" w:color="auto" w:fill="FFFFFF"/>
          <w:lang w:val="hy-AM"/>
        </w:rPr>
        <w:t>է</w:t>
      </w:r>
      <w:r w:rsidR="00ED4E12" w:rsidRPr="00ED4E12">
        <w:rPr>
          <w:rFonts w:ascii="GHEA Mariam" w:eastAsia="Arial Unicode MS" w:hAnsi="GHEA Mariam" w:cs="Arial Armenian"/>
          <w:spacing w:val="-6"/>
          <w:sz w:val="24"/>
          <w:szCs w:val="24"/>
          <w:shd w:val="clear" w:color="auto" w:fill="FFFFFF"/>
          <w:lang w:val="hy-AM"/>
        </w:rPr>
        <w:t>.</w:t>
      </w:r>
    </w:p>
    <w:p w:rsidR="00EF0A0D" w:rsidRPr="00ED4E12" w:rsidRDefault="00ED4E12" w:rsidP="00ED4E12">
      <w:pPr>
        <w:pStyle w:val="norm"/>
        <w:spacing w:line="360" w:lineRule="auto"/>
        <w:rPr>
          <w:rFonts w:ascii="GHEA Mariam" w:hAnsi="GHEA Mariam" w:cs="Tahoma"/>
          <w:sz w:val="24"/>
          <w:szCs w:val="24"/>
          <w:lang w:val="fr-FR"/>
        </w:rPr>
      </w:pPr>
      <w:r>
        <w:rPr>
          <w:rFonts w:ascii="GHEA Mariam" w:hAnsi="GHEA Mariam" w:cs="Arial"/>
          <w:sz w:val="24"/>
          <w:szCs w:val="24"/>
          <w:lang w:val="hy-AM"/>
        </w:rPr>
        <w:t xml:space="preserve">1. </w:t>
      </w:r>
      <w:r w:rsidR="00EF0A0D" w:rsidRPr="00ED4E12">
        <w:rPr>
          <w:rFonts w:ascii="GHEA Mariam" w:hAnsi="GHEA Mariam" w:cs="Arial"/>
          <w:sz w:val="24"/>
          <w:szCs w:val="24"/>
          <w:lang w:val="hy-AM"/>
        </w:rPr>
        <w:t>Հայաստանի</w:t>
      </w:r>
      <w:r w:rsidR="00EF0A0D" w:rsidRPr="00ED4E12">
        <w:rPr>
          <w:rFonts w:ascii="GHEA Mariam" w:hAnsi="GHEA Mariam" w:cs="Tahoma"/>
          <w:sz w:val="24"/>
          <w:szCs w:val="24"/>
          <w:lang w:val="hy-AM"/>
        </w:rPr>
        <w:t xml:space="preserve"> </w:t>
      </w:r>
      <w:r w:rsidR="00EF0A0D" w:rsidRPr="00ED4E12">
        <w:rPr>
          <w:rFonts w:ascii="GHEA Mariam" w:hAnsi="GHEA Mariam" w:cs="Arial"/>
          <w:sz w:val="24"/>
          <w:szCs w:val="24"/>
          <w:lang w:val="hy-AM"/>
        </w:rPr>
        <w:t>Հանրապետության</w:t>
      </w:r>
      <w:r w:rsidR="00EF0A0D" w:rsidRPr="00ED4E12">
        <w:rPr>
          <w:rFonts w:ascii="GHEA Mariam" w:hAnsi="GHEA Mariam" w:cs="Tahoma"/>
          <w:sz w:val="24"/>
          <w:szCs w:val="24"/>
          <w:lang w:val="hy-AM"/>
        </w:rPr>
        <w:t xml:space="preserve"> </w:t>
      </w:r>
      <w:r w:rsidR="00EF0A0D" w:rsidRPr="00ED4E12">
        <w:rPr>
          <w:rFonts w:ascii="GHEA Mariam" w:hAnsi="GHEA Mariam" w:cs="Arial"/>
          <w:sz w:val="24"/>
          <w:szCs w:val="24"/>
          <w:lang w:val="hy-AM"/>
        </w:rPr>
        <w:t>կառավարության</w:t>
      </w:r>
      <w:r w:rsidR="00EF0A0D" w:rsidRPr="00ED4E12">
        <w:rPr>
          <w:rFonts w:ascii="GHEA Mariam" w:hAnsi="GHEA Mariam" w:cs="Tahoma"/>
          <w:sz w:val="24"/>
          <w:szCs w:val="24"/>
          <w:lang w:val="hy-AM"/>
        </w:rPr>
        <w:t xml:space="preserve"> 2020 </w:t>
      </w:r>
      <w:r w:rsidR="00EF0A0D" w:rsidRPr="00ED4E12">
        <w:rPr>
          <w:rFonts w:ascii="GHEA Mariam" w:hAnsi="GHEA Mariam" w:cs="Arial"/>
          <w:sz w:val="24"/>
          <w:szCs w:val="24"/>
          <w:lang w:val="hy-AM"/>
        </w:rPr>
        <w:t>թվականի</w:t>
      </w:r>
      <w:r w:rsidR="00EF0A0D" w:rsidRPr="00ED4E12">
        <w:rPr>
          <w:rFonts w:ascii="GHEA Mariam" w:hAnsi="GHEA Mariam" w:cs="Tahoma"/>
          <w:sz w:val="24"/>
          <w:szCs w:val="24"/>
          <w:lang w:val="hy-AM"/>
        </w:rPr>
        <w:t xml:space="preserve"> </w:t>
      </w:r>
      <w:r w:rsidR="00EF0A0D" w:rsidRPr="00ED4E12">
        <w:rPr>
          <w:rFonts w:ascii="GHEA Mariam" w:hAnsi="GHEA Mariam" w:cs="Arial"/>
          <w:sz w:val="24"/>
          <w:szCs w:val="24"/>
          <w:lang w:val="hy-AM"/>
        </w:rPr>
        <w:t>դեկտեմբերի</w:t>
      </w:r>
      <w:r w:rsidR="00EF0A0D" w:rsidRPr="00ED4E12">
        <w:rPr>
          <w:rFonts w:ascii="GHEA Mariam" w:hAnsi="GHEA Mariam" w:cs="Tahoma"/>
          <w:sz w:val="24"/>
          <w:szCs w:val="24"/>
          <w:lang w:val="hy-AM"/>
        </w:rPr>
        <w:t xml:space="preserve"> </w:t>
      </w:r>
      <w:r w:rsidR="00EF0A0D" w:rsidRPr="00ED4E12">
        <w:rPr>
          <w:rFonts w:ascii="GHEA Mariam" w:hAnsi="GHEA Mariam"/>
          <w:sz w:val="24"/>
          <w:szCs w:val="24"/>
          <w:lang w:val="fr-FR"/>
        </w:rPr>
        <w:t>30-</w:t>
      </w:r>
      <w:r w:rsidR="00EF0A0D" w:rsidRPr="00ED4E12">
        <w:rPr>
          <w:rFonts w:ascii="GHEA Mariam" w:hAnsi="GHEA Mariam" w:cs="Arial"/>
          <w:sz w:val="24"/>
          <w:szCs w:val="24"/>
          <w:lang w:val="hy-AM"/>
        </w:rPr>
        <w:t>ի</w:t>
      </w:r>
      <w:r w:rsidR="00EF0A0D" w:rsidRPr="00ED4E12">
        <w:rPr>
          <w:rFonts w:ascii="GHEA Mariam" w:hAnsi="GHEA Mariam"/>
          <w:sz w:val="24"/>
          <w:szCs w:val="24"/>
          <w:lang w:val="fr-FR"/>
        </w:rPr>
        <w:t xml:space="preserve"> «</w:t>
      </w:r>
      <w:r w:rsidR="00EF0A0D" w:rsidRPr="00ED4E12">
        <w:rPr>
          <w:rFonts w:ascii="GHEA Mariam" w:hAnsi="GHEA Mariam" w:cs="Arial"/>
          <w:sz w:val="24"/>
          <w:szCs w:val="24"/>
          <w:lang w:val="hy-AM"/>
        </w:rPr>
        <w:t>Հայաստանի</w:t>
      </w:r>
      <w:r w:rsidR="00EF0A0D" w:rsidRPr="00ED4E12">
        <w:rPr>
          <w:rFonts w:ascii="GHEA Mariam" w:hAnsi="GHEA Mariam"/>
          <w:sz w:val="24"/>
          <w:szCs w:val="24"/>
          <w:lang w:val="fr-FR"/>
        </w:rPr>
        <w:t xml:space="preserve"> </w:t>
      </w:r>
      <w:r w:rsidR="00EF0A0D" w:rsidRPr="00ED4E12">
        <w:rPr>
          <w:rFonts w:ascii="GHEA Mariam" w:hAnsi="GHEA Mariam" w:cs="Arial"/>
          <w:sz w:val="24"/>
          <w:szCs w:val="24"/>
          <w:lang w:val="hy-AM"/>
        </w:rPr>
        <w:t>Հանրապետության</w:t>
      </w:r>
      <w:r w:rsidR="00EF0A0D" w:rsidRPr="00ED4E12">
        <w:rPr>
          <w:rFonts w:ascii="GHEA Mariam" w:hAnsi="GHEA Mariam"/>
          <w:sz w:val="24"/>
          <w:szCs w:val="24"/>
          <w:lang w:val="fr-FR"/>
        </w:rPr>
        <w:t xml:space="preserve"> 2021 </w:t>
      </w:r>
      <w:r w:rsidR="00EF0A0D" w:rsidRPr="00ED4E12">
        <w:rPr>
          <w:rFonts w:ascii="GHEA Mariam" w:hAnsi="GHEA Mariam" w:cs="Arial"/>
          <w:sz w:val="24"/>
          <w:szCs w:val="24"/>
          <w:lang w:val="hy-AM"/>
        </w:rPr>
        <w:t>թվականի</w:t>
      </w:r>
      <w:r w:rsidR="00EF0A0D" w:rsidRPr="00ED4E12">
        <w:rPr>
          <w:rFonts w:ascii="GHEA Mariam" w:hAnsi="GHEA Mariam"/>
          <w:sz w:val="24"/>
          <w:szCs w:val="24"/>
          <w:lang w:val="fr-FR"/>
        </w:rPr>
        <w:t xml:space="preserve"> </w:t>
      </w:r>
      <w:r w:rsidR="00EF0A0D" w:rsidRPr="00ED4E12">
        <w:rPr>
          <w:rFonts w:ascii="GHEA Mariam" w:hAnsi="GHEA Mariam" w:cs="Arial"/>
          <w:sz w:val="24"/>
          <w:szCs w:val="24"/>
          <w:lang w:val="hy-AM"/>
        </w:rPr>
        <w:t>պետական</w:t>
      </w:r>
      <w:r w:rsidR="00EF0A0D" w:rsidRPr="00ED4E12">
        <w:rPr>
          <w:rFonts w:ascii="GHEA Mariam" w:hAnsi="GHEA Mariam"/>
          <w:sz w:val="24"/>
          <w:szCs w:val="24"/>
          <w:lang w:val="fr-FR"/>
        </w:rPr>
        <w:t xml:space="preserve"> </w:t>
      </w:r>
      <w:r w:rsidR="00EF0A0D" w:rsidRPr="00ED4E12">
        <w:rPr>
          <w:rFonts w:ascii="GHEA Mariam" w:hAnsi="GHEA Mariam" w:cs="Arial"/>
          <w:sz w:val="24"/>
          <w:szCs w:val="24"/>
          <w:lang w:val="hy-AM"/>
        </w:rPr>
        <w:t>բյուջեի</w:t>
      </w:r>
      <w:r w:rsidR="00EF0A0D" w:rsidRPr="00ED4E12">
        <w:rPr>
          <w:rFonts w:ascii="GHEA Mariam" w:hAnsi="GHEA Mariam"/>
          <w:sz w:val="24"/>
          <w:szCs w:val="24"/>
          <w:lang w:val="fr-FR"/>
        </w:rPr>
        <w:t xml:space="preserve"> </w:t>
      </w:r>
      <w:r w:rsidR="00EF0A0D" w:rsidRPr="00ED4E12">
        <w:rPr>
          <w:rFonts w:ascii="GHEA Mariam" w:hAnsi="GHEA Mariam" w:cs="Arial"/>
          <w:sz w:val="24"/>
          <w:szCs w:val="24"/>
          <w:lang w:val="hy-AM"/>
        </w:rPr>
        <w:t>կատարումն</w:t>
      </w:r>
      <w:r w:rsidR="00EF0A0D" w:rsidRPr="00ED4E12">
        <w:rPr>
          <w:rFonts w:ascii="GHEA Mariam" w:hAnsi="GHEA Mariam"/>
          <w:sz w:val="24"/>
          <w:szCs w:val="24"/>
          <w:lang w:val="fr-FR"/>
        </w:rPr>
        <w:t xml:space="preserve"> </w:t>
      </w:r>
      <w:r w:rsidR="00EF0A0D" w:rsidRPr="00ED4E12">
        <w:rPr>
          <w:rFonts w:ascii="GHEA Mariam" w:hAnsi="GHEA Mariam" w:cs="Arial"/>
          <w:spacing w:val="-4"/>
          <w:sz w:val="24"/>
          <w:szCs w:val="24"/>
          <w:lang w:val="hy-AM"/>
        </w:rPr>
        <w:t>ապահովող</w:t>
      </w:r>
      <w:r w:rsidR="00EF0A0D" w:rsidRPr="00ED4E12">
        <w:rPr>
          <w:rFonts w:ascii="GHEA Mariam" w:hAnsi="GHEA Mariam"/>
          <w:spacing w:val="-4"/>
          <w:sz w:val="24"/>
          <w:szCs w:val="24"/>
          <w:lang w:val="fr-FR"/>
        </w:rPr>
        <w:t xml:space="preserve"> </w:t>
      </w:r>
      <w:r w:rsidR="00EF0A0D" w:rsidRPr="00ED4E12">
        <w:rPr>
          <w:rFonts w:ascii="GHEA Mariam" w:hAnsi="GHEA Mariam" w:cs="Arial"/>
          <w:spacing w:val="-4"/>
          <w:sz w:val="24"/>
          <w:szCs w:val="24"/>
          <w:lang w:val="hy-AM"/>
        </w:rPr>
        <w:t>միջոցառումների</w:t>
      </w:r>
      <w:r w:rsidR="00EF0A0D" w:rsidRPr="00ED4E12">
        <w:rPr>
          <w:rFonts w:ascii="GHEA Mariam" w:hAnsi="GHEA Mariam"/>
          <w:spacing w:val="-4"/>
          <w:sz w:val="24"/>
          <w:szCs w:val="24"/>
          <w:lang w:val="fr-FR"/>
        </w:rPr>
        <w:t xml:space="preserve"> </w:t>
      </w:r>
      <w:r w:rsidR="00EF0A0D" w:rsidRPr="00ED4E12">
        <w:rPr>
          <w:rFonts w:ascii="GHEA Mariam" w:hAnsi="GHEA Mariam" w:cs="Arial"/>
          <w:spacing w:val="-4"/>
          <w:sz w:val="24"/>
          <w:szCs w:val="24"/>
          <w:lang w:val="hy-AM"/>
        </w:rPr>
        <w:t>մասին</w:t>
      </w:r>
      <w:r w:rsidR="00EF0A0D" w:rsidRPr="00ED4E12">
        <w:rPr>
          <w:rFonts w:ascii="GHEA Mariam" w:hAnsi="GHEA Mariam"/>
          <w:spacing w:val="-4"/>
          <w:sz w:val="24"/>
          <w:szCs w:val="24"/>
          <w:lang w:val="fr-FR"/>
        </w:rPr>
        <w:t>» N 2215-</w:t>
      </w:r>
      <w:r w:rsidR="00EF0A0D" w:rsidRPr="00ED4E12">
        <w:rPr>
          <w:rFonts w:ascii="GHEA Mariam" w:hAnsi="GHEA Mariam" w:cs="Arial"/>
          <w:spacing w:val="-4"/>
          <w:sz w:val="24"/>
          <w:szCs w:val="24"/>
          <w:lang w:val="hy-AM"/>
        </w:rPr>
        <w:t>Ն</w:t>
      </w:r>
      <w:r w:rsidR="00EF0A0D" w:rsidRPr="00ED4E12">
        <w:rPr>
          <w:rFonts w:ascii="GHEA Mariam" w:hAnsi="GHEA Mariam"/>
          <w:spacing w:val="-4"/>
          <w:sz w:val="24"/>
          <w:szCs w:val="24"/>
          <w:lang w:val="fr-FR"/>
        </w:rPr>
        <w:t xml:space="preserve"> </w:t>
      </w:r>
      <w:r w:rsidR="00EF0A0D" w:rsidRPr="00ED4E12">
        <w:rPr>
          <w:rFonts w:ascii="GHEA Mariam" w:hAnsi="GHEA Mariam" w:cs="Arial"/>
          <w:spacing w:val="-4"/>
          <w:sz w:val="24"/>
          <w:szCs w:val="24"/>
          <w:lang w:val="hy-AM"/>
        </w:rPr>
        <w:t>որոշման</w:t>
      </w:r>
      <w:r w:rsidR="00EF0A0D" w:rsidRPr="00ED4E12">
        <w:rPr>
          <w:rFonts w:ascii="GHEA Mariam" w:hAnsi="GHEA Mariam"/>
          <w:spacing w:val="-4"/>
          <w:sz w:val="24"/>
          <w:szCs w:val="24"/>
          <w:lang w:val="fr-FR"/>
        </w:rPr>
        <w:t xml:space="preserve"> N 10 </w:t>
      </w:r>
      <w:r w:rsidR="00EF0A0D" w:rsidRPr="00ED4E12">
        <w:rPr>
          <w:rFonts w:ascii="GHEA Mariam" w:hAnsi="GHEA Mariam" w:cs="Arial"/>
          <w:spacing w:val="-4"/>
          <w:sz w:val="24"/>
          <w:szCs w:val="24"/>
          <w:lang w:val="fr-FR"/>
        </w:rPr>
        <w:t>հավելվածում</w:t>
      </w:r>
      <w:r w:rsidR="00EF0A0D" w:rsidRPr="00ED4E12">
        <w:rPr>
          <w:rFonts w:ascii="GHEA Mariam" w:hAnsi="GHEA Mariam" w:cs="Arial Armenian"/>
          <w:sz w:val="24"/>
          <w:szCs w:val="24"/>
          <w:lang w:val="fr-FR"/>
        </w:rPr>
        <w:t xml:space="preserve"> </w:t>
      </w:r>
      <w:r w:rsidR="00EF0A0D" w:rsidRPr="00ED4E12">
        <w:rPr>
          <w:rFonts w:ascii="GHEA Mariam" w:hAnsi="GHEA Mariam" w:cs="Arial"/>
          <w:sz w:val="24"/>
          <w:szCs w:val="24"/>
          <w:lang w:val="fr-FR"/>
        </w:rPr>
        <w:t>կատարել</w:t>
      </w:r>
      <w:r w:rsidR="00EF0A0D" w:rsidRPr="00ED4E12">
        <w:rPr>
          <w:rFonts w:ascii="GHEA Mariam" w:hAnsi="GHEA Mariam" w:cs="Arial Armenian"/>
          <w:sz w:val="24"/>
          <w:szCs w:val="24"/>
          <w:lang w:val="fr-FR"/>
        </w:rPr>
        <w:t xml:space="preserve"> </w:t>
      </w:r>
      <w:r w:rsidR="00EF0A0D" w:rsidRPr="00ED4E12">
        <w:rPr>
          <w:rFonts w:ascii="GHEA Mariam" w:hAnsi="GHEA Mariam" w:cs="Arial"/>
          <w:sz w:val="24"/>
          <w:szCs w:val="24"/>
          <w:lang w:val="fr-FR"/>
        </w:rPr>
        <w:t>փոփոխություն</w:t>
      </w:r>
      <w:r w:rsidR="00EF0A0D" w:rsidRPr="00ED4E12">
        <w:rPr>
          <w:rFonts w:ascii="GHEA Mariam" w:hAnsi="GHEA Mariam" w:cs="Tahoma"/>
          <w:sz w:val="24"/>
          <w:szCs w:val="24"/>
          <w:lang w:val="fr-FR"/>
        </w:rPr>
        <w:t xml:space="preserve"> </w:t>
      </w:r>
      <w:r w:rsidR="00EF0A0D" w:rsidRPr="00ED4E12">
        <w:rPr>
          <w:rFonts w:ascii="GHEA Mariam" w:hAnsi="GHEA Mariam" w:cs="Arial"/>
          <w:sz w:val="24"/>
          <w:szCs w:val="24"/>
          <w:lang w:val="fr-FR"/>
        </w:rPr>
        <w:t>ու</w:t>
      </w:r>
      <w:r w:rsidR="00EF0A0D" w:rsidRPr="00ED4E12">
        <w:rPr>
          <w:rFonts w:ascii="GHEA Mariam" w:hAnsi="GHEA Mariam" w:cs="Tahoma"/>
          <w:sz w:val="24"/>
          <w:szCs w:val="24"/>
          <w:lang w:val="fr-FR"/>
        </w:rPr>
        <w:t xml:space="preserve"> </w:t>
      </w:r>
      <w:r w:rsidR="00EF0A0D" w:rsidRPr="00ED4E12">
        <w:rPr>
          <w:rFonts w:ascii="GHEA Mariam" w:hAnsi="GHEA Mariam" w:cs="Arial"/>
          <w:sz w:val="24"/>
          <w:szCs w:val="24"/>
          <w:lang w:val="fr-FR"/>
        </w:rPr>
        <w:t>լրացում</w:t>
      </w:r>
      <w:r w:rsidR="00EF0A0D" w:rsidRPr="00ED4E12">
        <w:rPr>
          <w:rFonts w:ascii="GHEA Mariam" w:hAnsi="GHEA Mariam" w:cs="Arial Armenian"/>
          <w:sz w:val="24"/>
          <w:szCs w:val="24"/>
          <w:lang w:val="fr-FR"/>
        </w:rPr>
        <w:t>`</w:t>
      </w:r>
      <w:r w:rsidR="00EF0A0D" w:rsidRPr="00ED4E12">
        <w:rPr>
          <w:rFonts w:ascii="GHEA Mariam" w:hAnsi="GHEA Mariam"/>
          <w:sz w:val="24"/>
          <w:szCs w:val="24"/>
          <w:lang w:val="fr-FR"/>
        </w:rPr>
        <w:t xml:space="preserve"> </w:t>
      </w:r>
      <w:r w:rsidR="00EF0A0D" w:rsidRPr="00ED4E12">
        <w:rPr>
          <w:rFonts w:ascii="GHEA Mariam" w:hAnsi="GHEA Mariam" w:cs="Arial"/>
          <w:sz w:val="24"/>
          <w:szCs w:val="24"/>
          <w:lang w:val="hy-AM"/>
        </w:rPr>
        <w:t>համաձայն</w:t>
      </w:r>
      <w:r w:rsidR="00EF0A0D" w:rsidRPr="00ED4E12">
        <w:rPr>
          <w:rFonts w:ascii="GHEA Mariam" w:hAnsi="GHEA Mariam"/>
          <w:sz w:val="24"/>
          <w:szCs w:val="24"/>
          <w:lang w:val="fr-FR"/>
        </w:rPr>
        <w:t xml:space="preserve"> </w:t>
      </w:r>
      <w:r w:rsidR="00EF0A0D" w:rsidRPr="00ED4E12">
        <w:rPr>
          <w:rFonts w:ascii="GHEA Mariam" w:hAnsi="GHEA Mariam" w:cs="Arial"/>
          <w:sz w:val="24"/>
          <w:szCs w:val="24"/>
          <w:lang w:val="hy-AM"/>
        </w:rPr>
        <w:t>հավելվածի</w:t>
      </w:r>
      <w:r w:rsidR="00EF0A0D" w:rsidRPr="00ED4E12">
        <w:rPr>
          <w:rFonts w:ascii="GHEA Mariam" w:hAnsi="GHEA Mariam" w:cs="Arial"/>
          <w:sz w:val="24"/>
          <w:szCs w:val="24"/>
          <w:lang w:val="fr-FR"/>
        </w:rPr>
        <w:t>։</w:t>
      </w:r>
    </w:p>
    <w:p w:rsidR="00EF0A0D" w:rsidRPr="00ED4E12" w:rsidRDefault="00ED4E12" w:rsidP="00ED4E12">
      <w:pPr>
        <w:pStyle w:val="norm"/>
        <w:spacing w:line="360" w:lineRule="auto"/>
        <w:rPr>
          <w:rFonts w:ascii="GHEA Mariam" w:hAnsi="GHEA Mariam" w:cs="Tahoma"/>
          <w:sz w:val="24"/>
          <w:szCs w:val="24"/>
          <w:lang w:val="fr-FR"/>
        </w:rPr>
      </w:pPr>
      <w:r w:rsidRPr="0001176E">
        <w:rPr>
          <w:rFonts w:ascii="GHEA Mariam" w:hAnsi="GHEA Mariam" w:cs="Arial"/>
          <w:spacing w:val="-6"/>
          <w:sz w:val="24"/>
          <w:szCs w:val="24"/>
          <w:lang w:val="hy-AM"/>
        </w:rPr>
        <w:t xml:space="preserve">2. </w:t>
      </w:r>
      <w:r w:rsidR="00EF0A0D" w:rsidRPr="0001176E">
        <w:rPr>
          <w:rFonts w:ascii="GHEA Mariam" w:hAnsi="GHEA Mariam" w:cs="Arial"/>
          <w:spacing w:val="-6"/>
          <w:sz w:val="24"/>
          <w:szCs w:val="24"/>
          <w:lang w:val="hy-AM"/>
        </w:rPr>
        <w:t>Թույլատրել</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Հայաստանի</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Հանրապետության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պաշտպանության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նախարա</w:t>
      </w:r>
      <w:r w:rsidR="0001176E" w:rsidRPr="0001176E">
        <w:rPr>
          <w:rFonts w:ascii="GHEA Mariam" w:hAnsi="GHEA Mariam" w:cs="Arial"/>
          <w:spacing w:val="-6"/>
          <w:sz w:val="24"/>
          <w:szCs w:val="24"/>
          <w:lang w:val="hy-AM"/>
        </w:rPr>
        <w:softHyphen/>
      </w:r>
      <w:r w:rsidR="00EF0A0D" w:rsidRPr="0001176E">
        <w:rPr>
          <w:rFonts w:ascii="GHEA Mariam" w:hAnsi="GHEA Mariam" w:cs="Arial"/>
          <w:spacing w:val="-6"/>
          <w:sz w:val="24"/>
          <w:szCs w:val="24"/>
          <w:lang w:val="hy-AM"/>
        </w:rPr>
        <w:t>րությանը</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սույն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որոշման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հավելվածում</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ներառված</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գնման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առարկայի</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ձեռքբերումն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իրականացնել</w:t>
      </w:r>
      <w:r w:rsidR="00EF0A0D" w:rsidRPr="0001176E">
        <w:rPr>
          <w:rFonts w:ascii="GHEA Mariam" w:hAnsi="GHEA Mariam" w:cs="Sylfaen"/>
          <w:spacing w:val="-6"/>
          <w:sz w:val="24"/>
          <w:szCs w:val="24"/>
          <w:lang w:val="hy-AM"/>
        </w:rPr>
        <w:t xml:space="preserve"> </w:t>
      </w:r>
      <w:r w:rsidR="00EF0A0D" w:rsidRPr="0001176E">
        <w:rPr>
          <w:rFonts w:ascii="GHEA Mariam" w:hAnsi="GHEA Mariam" w:cs="Arial Armenian"/>
          <w:spacing w:val="-6"/>
          <w:sz w:val="24"/>
          <w:szCs w:val="24"/>
          <w:lang w:val="hy-AM"/>
        </w:rPr>
        <w:t>«</w:t>
      </w:r>
      <w:r w:rsidR="00EF0A0D" w:rsidRPr="0001176E">
        <w:rPr>
          <w:rFonts w:ascii="GHEA Mariam" w:hAnsi="GHEA Mariam" w:cs="Arial"/>
          <w:spacing w:val="-6"/>
          <w:sz w:val="24"/>
          <w:szCs w:val="24"/>
          <w:lang w:val="hy-AM"/>
        </w:rPr>
        <w:t>Գնումների</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մասին</w:t>
      </w:r>
      <w:r w:rsidR="00EF0A0D" w:rsidRPr="0001176E">
        <w:rPr>
          <w:rFonts w:ascii="GHEA Mariam" w:hAnsi="GHEA Mariam" w:cs="Arial Armenian"/>
          <w:spacing w:val="-6"/>
          <w:sz w:val="24"/>
          <w:szCs w:val="24"/>
          <w:lang w:val="hy-AM"/>
        </w:rPr>
        <w:t>»</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Հայաստանի</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Հանրապետության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օրենքի</w:t>
      </w:r>
      <w:r w:rsidR="00EF0A0D" w:rsidRPr="0001176E">
        <w:rPr>
          <w:rFonts w:ascii="GHEA Mariam" w:hAnsi="GHEA Mariam" w:cs="Sylfaen"/>
          <w:spacing w:val="-6"/>
          <w:sz w:val="24"/>
          <w:szCs w:val="24"/>
          <w:lang w:val="hy-AM"/>
        </w:rPr>
        <w:t xml:space="preserve"> 23-</w:t>
      </w:r>
      <w:r w:rsidR="00EF0A0D" w:rsidRPr="0001176E">
        <w:rPr>
          <w:rFonts w:ascii="GHEA Mariam" w:hAnsi="GHEA Mariam" w:cs="Arial"/>
          <w:spacing w:val="-6"/>
          <w:sz w:val="24"/>
          <w:szCs w:val="24"/>
          <w:lang w:val="hy-AM"/>
        </w:rPr>
        <w:t>րդ</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հոդվածի</w:t>
      </w:r>
      <w:r w:rsidR="00EF0A0D" w:rsidRPr="0001176E">
        <w:rPr>
          <w:rFonts w:ascii="GHEA Mariam" w:hAnsi="GHEA Mariam" w:cs="Sylfaen"/>
          <w:spacing w:val="-6"/>
          <w:sz w:val="24"/>
          <w:szCs w:val="24"/>
          <w:lang w:val="hy-AM"/>
        </w:rPr>
        <w:t xml:space="preserve"> 1-</w:t>
      </w:r>
      <w:r w:rsidR="00EF0A0D" w:rsidRPr="0001176E">
        <w:rPr>
          <w:rFonts w:ascii="GHEA Mariam" w:hAnsi="GHEA Mariam" w:cs="Arial"/>
          <w:spacing w:val="-6"/>
          <w:sz w:val="24"/>
          <w:szCs w:val="24"/>
          <w:lang w:val="hy-AM"/>
        </w:rPr>
        <w:t>ին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մասի</w:t>
      </w:r>
      <w:r w:rsidR="00EF0A0D" w:rsidRPr="0001176E">
        <w:rPr>
          <w:rFonts w:ascii="GHEA Mariam" w:hAnsi="GHEA Mariam" w:cs="Sylfaen"/>
          <w:spacing w:val="-6"/>
          <w:sz w:val="24"/>
          <w:szCs w:val="24"/>
          <w:lang w:val="hy-AM"/>
        </w:rPr>
        <w:t xml:space="preserve"> 2-</w:t>
      </w:r>
      <w:r w:rsidR="00EF0A0D" w:rsidRPr="0001176E">
        <w:rPr>
          <w:rFonts w:ascii="GHEA Mariam" w:hAnsi="GHEA Mariam" w:cs="Arial"/>
          <w:spacing w:val="-6"/>
          <w:sz w:val="24"/>
          <w:szCs w:val="24"/>
          <w:lang w:val="hy-AM"/>
        </w:rPr>
        <w:t>րդ</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կետի</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հիման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վրա՝</w:t>
      </w:r>
      <w:r w:rsidR="00EF0A0D" w:rsidRPr="0001176E">
        <w:rPr>
          <w:rFonts w:ascii="GHEA Mariam" w:hAnsi="GHEA Mariam" w:cs="Sylfaen"/>
          <w:spacing w:val="-6"/>
          <w:sz w:val="24"/>
          <w:szCs w:val="24"/>
          <w:lang w:val="hy-AM"/>
        </w:rPr>
        <w:t xml:space="preserve"> </w:t>
      </w:r>
      <w:r w:rsidR="0001176E" w:rsidRPr="0001176E">
        <w:rPr>
          <w:rFonts w:ascii="GHEA Mariam" w:hAnsi="GHEA Mariam" w:cs="Arial"/>
          <w:spacing w:val="-6"/>
          <w:sz w:val="24"/>
          <w:szCs w:val="24"/>
          <w:lang w:val="hy-AM"/>
        </w:rPr>
        <w:t>չկիրառ</w:t>
      </w:r>
      <w:r w:rsidR="00EF0A0D" w:rsidRPr="0001176E">
        <w:rPr>
          <w:rFonts w:ascii="GHEA Mariam" w:hAnsi="GHEA Mariam" w:cs="Arial"/>
          <w:spacing w:val="-6"/>
          <w:sz w:val="24"/>
          <w:szCs w:val="24"/>
          <w:lang w:val="hy-AM"/>
        </w:rPr>
        <w:t>ելով</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Հայաստանի</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Հան</w:t>
      </w:r>
      <w:r w:rsidR="0001176E">
        <w:rPr>
          <w:rFonts w:ascii="GHEA Mariam" w:hAnsi="GHEA Mariam" w:cs="Arial"/>
          <w:sz w:val="24"/>
          <w:szCs w:val="24"/>
          <w:lang w:val="hy-AM"/>
        </w:rPr>
        <w:softHyphen/>
      </w:r>
      <w:r w:rsidR="00EF0A0D" w:rsidRPr="00ED4E12">
        <w:rPr>
          <w:rFonts w:ascii="GHEA Mariam" w:hAnsi="GHEA Mariam" w:cs="Arial"/>
          <w:sz w:val="24"/>
          <w:szCs w:val="24"/>
          <w:lang w:val="hy-AM"/>
        </w:rPr>
        <w:t>րա</w:t>
      </w:r>
      <w:r w:rsidR="0001176E">
        <w:rPr>
          <w:rFonts w:ascii="GHEA Mariam" w:hAnsi="GHEA Mariam" w:cs="Arial"/>
          <w:sz w:val="24"/>
          <w:szCs w:val="24"/>
          <w:lang w:val="hy-AM"/>
        </w:rPr>
        <w:softHyphen/>
      </w:r>
      <w:r w:rsidR="00EF0A0D" w:rsidRPr="00ED4E12">
        <w:rPr>
          <w:rFonts w:ascii="GHEA Mariam" w:hAnsi="GHEA Mariam" w:cs="Arial"/>
          <w:sz w:val="24"/>
          <w:szCs w:val="24"/>
          <w:lang w:val="hy-AM"/>
        </w:rPr>
        <w:t>պե</w:t>
      </w:r>
      <w:r w:rsidR="0001176E">
        <w:rPr>
          <w:rFonts w:ascii="GHEA Mariam" w:hAnsi="GHEA Mariam" w:cs="Arial"/>
          <w:sz w:val="24"/>
          <w:szCs w:val="24"/>
          <w:lang w:val="hy-AM"/>
        </w:rPr>
        <w:softHyphen/>
      </w:r>
      <w:r w:rsidR="00EF0A0D" w:rsidRPr="00ED4E12">
        <w:rPr>
          <w:rFonts w:ascii="GHEA Mariam" w:hAnsi="GHEA Mariam" w:cs="Arial"/>
          <w:sz w:val="24"/>
          <w:szCs w:val="24"/>
          <w:lang w:val="hy-AM"/>
        </w:rPr>
        <w:t>տու</w:t>
      </w:r>
      <w:r w:rsidR="0001176E">
        <w:rPr>
          <w:rFonts w:ascii="GHEA Mariam" w:hAnsi="GHEA Mariam" w:cs="Arial"/>
          <w:sz w:val="24"/>
          <w:szCs w:val="24"/>
          <w:lang w:val="hy-AM"/>
        </w:rPr>
        <w:softHyphen/>
      </w:r>
      <w:r w:rsidR="00EF0A0D" w:rsidRPr="00ED4E12">
        <w:rPr>
          <w:rFonts w:ascii="GHEA Mariam" w:hAnsi="GHEA Mariam" w:cs="Arial"/>
          <w:sz w:val="24"/>
          <w:szCs w:val="24"/>
          <w:lang w:val="hy-AM"/>
        </w:rPr>
        <w:t>թյան</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կառավարության</w:t>
      </w:r>
      <w:r w:rsidR="00EF0A0D" w:rsidRPr="00ED4E12">
        <w:rPr>
          <w:rFonts w:ascii="GHEA Mariam" w:hAnsi="GHEA Mariam" w:cs="Sylfaen"/>
          <w:sz w:val="24"/>
          <w:szCs w:val="24"/>
          <w:lang w:val="hy-AM"/>
        </w:rPr>
        <w:t xml:space="preserve"> 2017 </w:t>
      </w:r>
      <w:r w:rsidR="00EF0A0D" w:rsidRPr="00ED4E12">
        <w:rPr>
          <w:rFonts w:ascii="GHEA Mariam" w:hAnsi="GHEA Mariam" w:cs="Arial"/>
          <w:sz w:val="24"/>
          <w:szCs w:val="24"/>
          <w:lang w:val="hy-AM"/>
        </w:rPr>
        <w:t>թվականի</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մայիսի</w:t>
      </w:r>
      <w:r w:rsidR="00EF0A0D" w:rsidRPr="00ED4E12">
        <w:rPr>
          <w:rFonts w:ascii="GHEA Mariam" w:hAnsi="GHEA Mariam" w:cs="Sylfaen"/>
          <w:sz w:val="24"/>
          <w:szCs w:val="24"/>
          <w:lang w:val="hy-AM"/>
        </w:rPr>
        <w:t xml:space="preserve"> 4-</w:t>
      </w:r>
      <w:r w:rsidR="00EF0A0D" w:rsidRPr="00ED4E12">
        <w:rPr>
          <w:rFonts w:ascii="GHEA Mariam" w:hAnsi="GHEA Mariam" w:cs="Arial"/>
          <w:sz w:val="24"/>
          <w:szCs w:val="24"/>
          <w:lang w:val="hy-AM"/>
        </w:rPr>
        <w:t>ի</w:t>
      </w:r>
      <w:r w:rsidR="00EF0A0D" w:rsidRPr="00ED4E12">
        <w:rPr>
          <w:rFonts w:ascii="GHEA Mariam" w:hAnsi="GHEA Mariam" w:cs="Sylfaen"/>
          <w:sz w:val="24"/>
          <w:szCs w:val="24"/>
          <w:lang w:val="hy-AM"/>
        </w:rPr>
        <w:t xml:space="preserve"> N 526-</w:t>
      </w:r>
      <w:r w:rsidR="00EF0A0D" w:rsidRPr="00ED4E12">
        <w:rPr>
          <w:rFonts w:ascii="GHEA Mariam" w:hAnsi="GHEA Mariam" w:cs="Arial"/>
          <w:sz w:val="24"/>
          <w:szCs w:val="24"/>
          <w:lang w:val="hy-AM"/>
        </w:rPr>
        <w:t>Ն</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որոշմամբ</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հաս</w:t>
      </w:r>
      <w:r w:rsidR="0001176E">
        <w:rPr>
          <w:rFonts w:ascii="GHEA Mariam" w:hAnsi="GHEA Mariam" w:cs="Arial"/>
          <w:sz w:val="24"/>
          <w:szCs w:val="24"/>
          <w:lang w:val="hy-AM"/>
        </w:rPr>
        <w:softHyphen/>
      </w:r>
      <w:r w:rsidR="00EF0A0D" w:rsidRPr="00ED4E12">
        <w:rPr>
          <w:rFonts w:ascii="GHEA Mariam" w:hAnsi="GHEA Mariam" w:cs="Arial"/>
          <w:sz w:val="24"/>
          <w:szCs w:val="24"/>
          <w:lang w:val="hy-AM"/>
        </w:rPr>
        <w:t>տատ</w:t>
      </w:r>
      <w:r w:rsidR="0001176E">
        <w:rPr>
          <w:rFonts w:ascii="GHEA Mariam" w:hAnsi="GHEA Mariam" w:cs="Arial"/>
          <w:sz w:val="24"/>
          <w:szCs w:val="24"/>
          <w:lang w:val="hy-AM"/>
        </w:rPr>
        <w:softHyphen/>
      </w:r>
      <w:r w:rsidR="00EF0A0D" w:rsidRPr="00ED4E12">
        <w:rPr>
          <w:rFonts w:ascii="GHEA Mariam" w:hAnsi="GHEA Mariam" w:cs="Arial"/>
          <w:sz w:val="24"/>
          <w:szCs w:val="24"/>
          <w:lang w:val="hy-AM"/>
        </w:rPr>
        <w:t>ված</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կարգի</w:t>
      </w:r>
      <w:r w:rsidR="00EF0A0D" w:rsidRPr="00ED4E12">
        <w:rPr>
          <w:rFonts w:ascii="GHEA Mariam" w:hAnsi="GHEA Mariam" w:cs="Sylfaen"/>
          <w:sz w:val="24"/>
          <w:szCs w:val="24"/>
          <w:lang w:val="hy-AM"/>
        </w:rPr>
        <w:t xml:space="preserve"> 21-</w:t>
      </w:r>
      <w:r w:rsidR="00EF0A0D" w:rsidRPr="00ED4E12">
        <w:rPr>
          <w:rFonts w:ascii="GHEA Mariam" w:hAnsi="GHEA Mariam" w:cs="Arial"/>
          <w:sz w:val="24"/>
          <w:szCs w:val="24"/>
          <w:lang w:val="hy-AM"/>
        </w:rPr>
        <w:t>րդ</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կետի</w:t>
      </w:r>
      <w:r w:rsidR="00EF0A0D" w:rsidRPr="00ED4E12">
        <w:rPr>
          <w:rFonts w:ascii="GHEA Mariam" w:hAnsi="GHEA Mariam" w:cs="Sylfaen"/>
          <w:sz w:val="24"/>
          <w:szCs w:val="24"/>
          <w:lang w:val="hy-AM"/>
        </w:rPr>
        <w:t xml:space="preserve"> 1-</w:t>
      </w:r>
      <w:r w:rsidR="00EF0A0D" w:rsidRPr="00ED4E12">
        <w:rPr>
          <w:rFonts w:ascii="GHEA Mariam" w:hAnsi="GHEA Mariam" w:cs="Arial"/>
          <w:sz w:val="24"/>
          <w:szCs w:val="24"/>
          <w:lang w:val="hy-AM"/>
        </w:rPr>
        <w:t>ին</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ենթակետի</w:t>
      </w:r>
      <w:r w:rsidR="00EF0A0D" w:rsidRPr="00ED4E12">
        <w:rPr>
          <w:rFonts w:ascii="GHEA Mariam" w:hAnsi="GHEA Mariam" w:cs="Sylfaen"/>
          <w:sz w:val="24"/>
          <w:szCs w:val="24"/>
          <w:lang w:val="hy-AM"/>
        </w:rPr>
        <w:t xml:space="preserve"> </w:t>
      </w:r>
      <w:r w:rsidR="00EF0A0D" w:rsidRPr="00ED4E12">
        <w:rPr>
          <w:rFonts w:ascii="GHEA Mariam" w:hAnsi="GHEA Mariam" w:cs="Arial Armenian"/>
          <w:sz w:val="24"/>
          <w:szCs w:val="24"/>
          <w:lang w:val="hy-AM"/>
        </w:rPr>
        <w:t>«</w:t>
      </w:r>
      <w:r w:rsidR="00EF0A0D" w:rsidRPr="00ED4E12">
        <w:rPr>
          <w:rFonts w:ascii="GHEA Mariam" w:hAnsi="GHEA Mariam" w:cs="Arial"/>
          <w:sz w:val="24"/>
          <w:szCs w:val="24"/>
          <w:lang w:val="hy-AM"/>
        </w:rPr>
        <w:t>դ</w:t>
      </w:r>
      <w:r w:rsidR="00EF0A0D" w:rsidRPr="00ED4E12">
        <w:rPr>
          <w:rFonts w:ascii="GHEA Mariam" w:hAnsi="GHEA Mariam" w:cs="Arial Armenian"/>
          <w:sz w:val="24"/>
          <w:szCs w:val="24"/>
          <w:lang w:val="hy-AM"/>
        </w:rPr>
        <w:t>»</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պարբերության</w:t>
      </w:r>
      <w:r w:rsidR="00EF0A0D" w:rsidRPr="00ED4E12">
        <w:rPr>
          <w:rFonts w:ascii="GHEA Mariam" w:hAnsi="GHEA Mariam" w:cs="Sylfaen"/>
          <w:sz w:val="24"/>
          <w:szCs w:val="24"/>
          <w:lang w:val="hy-AM"/>
        </w:rPr>
        <w:t>, 71-</w:t>
      </w:r>
      <w:r w:rsidR="00EF0A0D" w:rsidRPr="00ED4E12">
        <w:rPr>
          <w:rFonts w:ascii="GHEA Mariam" w:hAnsi="GHEA Mariam" w:cs="Arial"/>
          <w:sz w:val="24"/>
          <w:szCs w:val="24"/>
          <w:lang w:val="hy-AM"/>
        </w:rPr>
        <w:t>րդ</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կետի</w:t>
      </w:r>
      <w:r w:rsidR="00EF0A0D" w:rsidRPr="00ED4E12">
        <w:rPr>
          <w:rFonts w:ascii="GHEA Mariam" w:hAnsi="GHEA Mariam" w:cs="Sylfaen"/>
          <w:sz w:val="24"/>
          <w:szCs w:val="24"/>
          <w:lang w:val="hy-AM"/>
        </w:rPr>
        <w:t xml:space="preserve"> 1-</w:t>
      </w:r>
      <w:r w:rsidR="00EF0A0D" w:rsidRPr="00ED4E12">
        <w:rPr>
          <w:rFonts w:ascii="GHEA Mariam" w:hAnsi="GHEA Mariam" w:cs="Arial"/>
          <w:sz w:val="24"/>
          <w:szCs w:val="24"/>
          <w:lang w:val="hy-AM"/>
        </w:rPr>
        <w:t>ին</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lastRenderedPageBreak/>
        <w:t>ենթակետի</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և</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Հայաստանի</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Հանրապետության</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կառավարության</w:t>
      </w:r>
      <w:r w:rsidR="00EF0A0D" w:rsidRPr="00ED4E12">
        <w:rPr>
          <w:rFonts w:ascii="GHEA Mariam" w:hAnsi="GHEA Mariam" w:cs="Sylfaen"/>
          <w:sz w:val="24"/>
          <w:szCs w:val="24"/>
          <w:lang w:val="hy-AM"/>
        </w:rPr>
        <w:t xml:space="preserve"> 2017 </w:t>
      </w:r>
      <w:r w:rsidR="00EF0A0D" w:rsidRPr="00ED4E12">
        <w:rPr>
          <w:rFonts w:ascii="GHEA Mariam" w:hAnsi="GHEA Mariam" w:cs="Arial"/>
          <w:sz w:val="24"/>
          <w:szCs w:val="24"/>
          <w:lang w:val="hy-AM"/>
        </w:rPr>
        <w:t>թվականի</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ապրիլի</w:t>
      </w:r>
      <w:r w:rsidR="00EF0A0D" w:rsidRPr="00ED4E12">
        <w:rPr>
          <w:rFonts w:ascii="GHEA Mariam" w:hAnsi="GHEA Mariam" w:cs="Sylfaen"/>
          <w:sz w:val="24"/>
          <w:szCs w:val="24"/>
          <w:lang w:val="hy-AM"/>
        </w:rPr>
        <w:t xml:space="preserve"> 6-</w:t>
      </w:r>
      <w:r w:rsidR="00EF0A0D" w:rsidRPr="00ED4E12">
        <w:rPr>
          <w:rFonts w:ascii="GHEA Mariam" w:hAnsi="GHEA Mariam" w:cs="Arial"/>
          <w:sz w:val="24"/>
          <w:szCs w:val="24"/>
          <w:lang w:val="hy-AM"/>
        </w:rPr>
        <w:t>ի</w:t>
      </w:r>
      <w:r w:rsidR="00EF0A0D" w:rsidRPr="00ED4E12">
        <w:rPr>
          <w:rFonts w:ascii="GHEA Mariam" w:hAnsi="GHEA Mariam" w:cs="Sylfaen"/>
          <w:sz w:val="24"/>
          <w:szCs w:val="24"/>
          <w:lang w:val="hy-AM"/>
        </w:rPr>
        <w:t xml:space="preserve"> N 386-</w:t>
      </w:r>
      <w:r w:rsidR="00EF0A0D" w:rsidRPr="00ED4E12">
        <w:rPr>
          <w:rFonts w:ascii="GHEA Mariam" w:hAnsi="GHEA Mariam" w:cs="Arial"/>
          <w:sz w:val="24"/>
          <w:szCs w:val="24"/>
          <w:lang w:val="hy-AM"/>
        </w:rPr>
        <w:t>Ն</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որոշման</w:t>
      </w:r>
      <w:r w:rsidR="00EF0A0D" w:rsidRPr="00ED4E12">
        <w:rPr>
          <w:rFonts w:ascii="GHEA Mariam" w:hAnsi="GHEA Mariam" w:cs="Sylfaen"/>
          <w:sz w:val="24"/>
          <w:szCs w:val="24"/>
          <w:lang w:val="hy-AM"/>
        </w:rPr>
        <w:t xml:space="preserve"> 2-</w:t>
      </w:r>
      <w:r w:rsidR="00EF0A0D" w:rsidRPr="00ED4E12">
        <w:rPr>
          <w:rFonts w:ascii="GHEA Mariam" w:hAnsi="GHEA Mariam" w:cs="Arial"/>
          <w:sz w:val="24"/>
          <w:szCs w:val="24"/>
          <w:lang w:val="hy-AM"/>
        </w:rPr>
        <w:t>րդ</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կետի</w:t>
      </w:r>
      <w:r w:rsidR="00EF0A0D" w:rsidRPr="00ED4E12">
        <w:rPr>
          <w:rFonts w:ascii="GHEA Mariam" w:hAnsi="GHEA Mariam" w:cs="Sylfaen"/>
          <w:sz w:val="24"/>
          <w:szCs w:val="24"/>
          <w:lang w:val="hy-AM"/>
        </w:rPr>
        <w:t xml:space="preserve"> 1-</w:t>
      </w:r>
      <w:r w:rsidR="00EF0A0D" w:rsidRPr="00ED4E12">
        <w:rPr>
          <w:rFonts w:ascii="GHEA Mariam" w:hAnsi="GHEA Mariam" w:cs="Arial"/>
          <w:sz w:val="24"/>
          <w:szCs w:val="24"/>
          <w:lang w:val="hy-AM"/>
        </w:rPr>
        <w:t>ին</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ենթակետի</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պահանջները</w:t>
      </w:r>
      <w:r w:rsidR="00EF0A0D" w:rsidRPr="00ED4E12">
        <w:rPr>
          <w:rFonts w:ascii="GHEA Mariam" w:hAnsi="GHEA Mariam" w:cs="Sylfaen"/>
          <w:sz w:val="24"/>
          <w:szCs w:val="24"/>
          <w:lang w:val="hy-AM"/>
        </w:rPr>
        <w:t>:</w:t>
      </w:r>
    </w:p>
    <w:p w:rsidR="00EF0A0D" w:rsidRDefault="0001176E" w:rsidP="00ED4E12">
      <w:pPr>
        <w:pStyle w:val="norm"/>
        <w:spacing w:line="360" w:lineRule="auto"/>
        <w:rPr>
          <w:rFonts w:ascii="GHEA Mariam" w:hAnsi="GHEA Mariam" w:cs="Sylfaen"/>
          <w:sz w:val="24"/>
          <w:szCs w:val="24"/>
          <w:lang w:val="hy-AM"/>
        </w:rPr>
      </w:pPr>
      <w:r w:rsidRPr="0001176E">
        <w:rPr>
          <w:rFonts w:ascii="GHEA Mariam" w:hAnsi="GHEA Mariam" w:cs="Arial"/>
          <w:spacing w:val="-6"/>
          <w:sz w:val="24"/>
          <w:szCs w:val="24"/>
          <w:lang w:val="hy-AM"/>
        </w:rPr>
        <w:t xml:space="preserve">3. </w:t>
      </w:r>
      <w:r w:rsidR="00EF0A0D" w:rsidRPr="0001176E">
        <w:rPr>
          <w:rFonts w:ascii="GHEA Mariam" w:hAnsi="GHEA Mariam" w:cs="Arial"/>
          <w:spacing w:val="-6"/>
          <w:sz w:val="24"/>
          <w:szCs w:val="24"/>
          <w:lang w:val="hy-AM"/>
        </w:rPr>
        <w:t>Սույն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որոշումն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ուժի</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մեջ</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է</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մտնում</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պաշտոնական</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հրապարակմանը</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հաջորդող</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օրվանից</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և</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տարածվում</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է</w:t>
      </w:r>
      <w:r w:rsidR="00EF0A0D" w:rsidRPr="0001176E">
        <w:rPr>
          <w:rFonts w:ascii="GHEA Mariam" w:hAnsi="GHEA Mariam" w:cs="Sylfaen"/>
          <w:spacing w:val="-6"/>
          <w:sz w:val="24"/>
          <w:szCs w:val="24"/>
          <w:lang w:val="hy-AM"/>
        </w:rPr>
        <w:t xml:space="preserve"> 2020 </w:t>
      </w:r>
      <w:r w:rsidR="00EF0A0D" w:rsidRPr="0001176E">
        <w:rPr>
          <w:rFonts w:ascii="GHEA Mariam" w:hAnsi="GHEA Mariam" w:cs="Arial"/>
          <w:spacing w:val="-6"/>
          <w:sz w:val="24"/>
          <w:szCs w:val="24"/>
          <w:lang w:val="hy-AM"/>
        </w:rPr>
        <w:t>թվականի</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rPr>
        <w:t>նոյեմբերի</w:t>
      </w:r>
      <w:r w:rsidR="00EF0A0D" w:rsidRPr="0001176E">
        <w:rPr>
          <w:rFonts w:ascii="GHEA Mariam" w:hAnsi="GHEA Mariam" w:cs="Sylfaen"/>
          <w:spacing w:val="-6"/>
          <w:sz w:val="24"/>
          <w:szCs w:val="24"/>
          <w:lang w:val="hy-AM"/>
        </w:rPr>
        <w:t xml:space="preserve"> 1</w:t>
      </w:r>
      <w:r w:rsidR="00EF0A0D" w:rsidRPr="0001176E">
        <w:rPr>
          <w:rFonts w:ascii="GHEA Mariam" w:hAnsi="GHEA Mariam" w:cs="Sylfaen"/>
          <w:spacing w:val="-6"/>
          <w:sz w:val="24"/>
          <w:szCs w:val="24"/>
          <w:lang w:val="fr-FR"/>
        </w:rPr>
        <w:t>0</w:t>
      </w:r>
      <w:r w:rsidR="00EF0A0D" w:rsidRPr="0001176E">
        <w:rPr>
          <w:rFonts w:ascii="GHEA Mariam" w:hAnsi="GHEA Mariam" w:cs="Sylfaen"/>
          <w:spacing w:val="-6"/>
          <w:sz w:val="24"/>
          <w:szCs w:val="24"/>
          <w:lang w:val="hy-AM"/>
        </w:rPr>
        <w:t>-</w:t>
      </w:r>
      <w:r w:rsidR="00EF0A0D" w:rsidRPr="0001176E">
        <w:rPr>
          <w:rFonts w:ascii="GHEA Mariam" w:hAnsi="GHEA Mariam" w:cs="Arial"/>
          <w:spacing w:val="-6"/>
          <w:sz w:val="24"/>
          <w:szCs w:val="24"/>
          <w:lang w:val="hy-AM"/>
        </w:rPr>
        <w:t>ից</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ծագած</w:t>
      </w:r>
      <w:r w:rsidR="00EF0A0D" w:rsidRPr="0001176E">
        <w:rPr>
          <w:rFonts w:ascii="GHEA Mariam" w:hAnsi="GHEA Mariam" w:cs="Sylfaen"/>
          <w:spacing w:val="-6"/>
          <w:sz w:val="24"/>
          <w:szCs w:val="24"/>
          <w:lang w:val="hy-AM"/>
        </w:rPr>
        <w:t xml:space="preserve"> </w:t>
      </w:r>
      <w:r w:rsidR="00EF0A0D" w:rsidRPr="0001176E">
        <w:rPr>
          <w:rFonts w:ascii="GHEA Mariam" w:hAnsi="GHEA Mariam" w:cs="Arial"/>
          <w:spacing w:val="-6"/>
          <w:sz w:val="24"/>
          <w:szCs w:val="24"/>
          <w:lang w:val="hy-AM"/>
        </w:rPr>
        <w:t>հարաբե</w:t>
      </w:r>
      <w:r>
        <w:rPr>
          <w:rFonts w:ascii="GHEA Mariam" w:hAnsi="GHEA Mariam" w:cs="Arial"/>
          <w:spacing w:val="-6"/>
          <w:sz w:val="24"/>
          <w:szCs w:val="24"/>
          <w:lang w:val="hy-AM"/>
        </w:rPr>
        <w:softHyphen/>
      </w:r>
      <w:r w:rsidR="00EF0A0D" w:rsidRPr="0001176E">
        <w:rPr>
          <w:rFonts w:ascii="GHEA Mariam" w:hAnsi="GHEA Mariam" w:cs="Arial"/>
          <w:spacing w:val="-6"/>
          <w:sz w:val="24"/>
          <w:szCs w:val="24"/>
          <w:lang w:val="hy-AM"/>
        </w:rPr>
        <w:t>րու</w:t>
      </w:r>
      <w:r>
        <w:rPr>
          <w:rFonts w:ascii="GHEA Mariam" w:hAnsi="GHEA Mariam" w:cs="Arial"/>
          <w:spacing w:val="-6"/>
          <w:sz w:val="24"/>
          <w:szCs w:val="24"/>
          <w:lang w:val="hy-AM"/>
        </w:rPr>
        <w:softHyphen/>
      </w:r>
      <w:r w:rsidR="00EF0A0D" w:rsidRPr="0001176E">
        <w:rPr>
          <w:rFonts w:ascii="GHEA Mariam" w:hAnsi="GHEA Mariam" w:cs="Arial"/>
          <w:spacing w:val="-6"/>
          <w:sz w:val="24"/>
          <w:szCs w:val="24"/>
          <w:lang w:val="hy-AM"/>
        </w:rPr>
        <w:t>թյուն</w:t>
      </w:r>
      <w:r>
        <w:rPr>
          <w:rFonts w:ascii="GHEA Mariam" w:hAnsi="GHEA Mariam" w:cs="Arial"/>
          <w:spacing w:val="-6"/>
          <w:sz w:val="24"/>
          <w:szCs w:val="24"/>
          <w:lang w:val="hy-AM"/>
        </w:rPr>
        <w:softHyphen/>
      </w:r>
      <w:r w:rsidR="00EF0A0D" w:rsidRPr="0001176E">
        <w:rPr>
          <w:rFonts w:ascii="GHEA Mariam" w:hAnsi="GHEA Mariam" w:cs="Arial"/>
          <w:spacing w:val="-6"/>
          <w:sz w:val="24"/>
          <w:szCs w:val="24"/>
          <w:lang w:val="hy-AM"/>
        </w:rPr>
        <w:t>ների</w:t>
      </w:r>
      <w:r w:rsidR="00EF0A0D" w:rsidRPr="00ED4E12">
        <w:rPr>
          <w:rFonts w:ascii="GHEA Mariam" w:hAnsi="GHEA Mariam" w:cs="Sylfaen"/>
          <w:sz w:val="24"/>
          <w:szCs w:val="24"/>
          <w:lang w:val="hy-AM"/>
        </w:rPr>
        <w:t xml:space="preserve"> </w:t>
      </w:r>
      <w:r w:rsidR="00EF0A0D" w:rsidRPr="00ED4E12">
        <w:rPr>
          <w:rFonts w:ascii="GHEA Mariam" w:hAnsi="GHEA Mariam" w:cs="Arial"/>
          <w:sz w:val="24"/>
          <w:szCs w:val="24"/>
          <w:lang w:val="hy-AM"/>
        </w:rPr>
        <w:t>վրա</w:t>
      </w:r>
      <w:r w:rsidR="00EF0A0D" w:rsidRPr="00ED4E12">
        <w:rPr>
          <w:rFonts w:ascii="GHEA Mariam" w:hAnsi="GHEA Mariam" w:cs="Sylfaen"/>
          <w:sz w:val="24"/>
          <w:szCs w:val="24"/>
          <w:lang w:val="hy-AM"/>
        </w:rPr>
        <w:t>:</w:t>
      </w:r>
    </w:p>
    <w:p w:rsidR="00ED4E12" w:rsidRDefault="00ED4E12" w:rsidP="00ED4E12">
      <w:pPr>
        <w:pStyle w:val="norm"/>
        <w:spacing w:line="360" w:lineRule="auto"/>
        <w:rPr>
          <w:rFonts w:ascii="GHEA Mariam" w:hAnsi="GHEA Mariam" w:cs="Sylfaen"/>
          <w:sz w:val="24"/>
          <w:szCs w:val="24"/>
          <w:lang w:val="hy-AM"/>
        </w:rPr>
      </w:pPr>
    </w:p>
    <w:p w:rsidR="00ED4E12" w:rsidRPr="00ED4E12" w:rsidRDefault="00ED4E12" w:rsidP="00ED4E12">
      <w:pPr>
        <w:pStyle w:val="norm"/>
        <w:spacing w:line="360" w:lineRule="auto"/>
        <w:rPr>
          <w:rFonts w:ascii="GHEA Mariam" w:hAnsi="GHEA Mariam" w:cs="Arial"/>
          <w:sz w:val="24"/>
          <w:szCs w:val="24"/>
          <w:lang w:val="fr-FR"/>
        </w:rPr>
      </w:pPr>
    </w:p>
    <w:p w:rsidR="00ED4E12" w:rsidRPr="000D5CEE" w:rsidRDefault="00ED4E1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4E12" w:rsidRPr="000D5CEE" w:rsidRDefault="00ED4E1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D4E12" w:rsidRPr="00EF7ACC" w:rsidRDefault="00ED4E12" w:rsidP="00B46EE8">
      <w:pPr>
        <w:pStyle w:val="mechtex"/>
        <w:jc w:val="left"/>
        <w:rPr>
          <w:rFonts w:ascii="GHEA Mariam" w:hAnsi="GHEA Mariam" w:cs="Sylfaen"/>
          <w:sz w:val="24"/>
          <w:szCs w:val="24"/>
          <w:lang w:val="hy-AM"/>
        </w:rPr>
      </w:pPr>
    </w:p>
    <w:p w:rsidR="00ED4E12" w:rsidRPr="001531E2" w:rsidRDefault="00ED4E1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4E12" w:rsidRDefault="00ED4E12" w:rsidP="008B1A13">
      <w:pPr>
        <w:pStyle w:val="mechtex"/>
        <w:rPr>
          <w:rFonts w:ascii="GHEA Mariam" w:hAnsi="GHEA Mariam" w:cs="Sylfaen"/>
          <w:b/>
          <w:sz w:val="40"/>
          <w:szCs w:val="40"/>
          <w:lang w:val="hy-AM"/>
        </w:rPr>
        <w:sectPr w:rsidR="00ED4E1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D4E12" w:rsidRPr="00D766A6" w:rsidRDefault="00ED4E1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ED4E12" w:rsidRPr="00D766A6" w:rsidRDefault="00ED4E12"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ED4E12" w:rsidRDefault="00ED4E12">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Pr>
          <w:rFonts w:ascii="GHEA Mariam" w:hAnsi="GHEA Mariam"/>
          <w:spacing w:val="-2"/>
          <w:sz w:val="24"/>
          <w:szCs w:val="24"/>
          <w:lang w:val="af-ZA"/>
        </w:rPr>
        <w:t xml:space="preserve">    </w:t>
      </w:r>
      <w:r>
        <w:rPr>
          <w:rFonts w:ascii="GHEA Mariam" w:hAnsi="GHEA Mariam"/>
          <w:spacing w:val="-2"/>
          <w:sz w:val="24"/>
          <w:szCs w:val="24"/>
          <w:lang w:val="hy-AM"/>
        </w:rPr>
        <w:t>սեպտեմբերի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ED4E12" w:rsidRDefault="00ED4E12">
      <w:pPr>
        <w:pStyle w:val="mechtex"/>
        <w:jc w:val="left"/>
        <w:rPr>
          <w:rFonts w:ascii="GHEA Mariam" w:hAnsi="GHEA Mariam"/>
          <w:spacing w:val="-2"/>
          <w:sz w:val="24"/>
          <w:szCs w:val="24"/>
          <w:lang w:val="hy-AM"/>
        </w:rPr>
      </w:pPr>
    </w:p>
    <w:p w:rsidR="00ED4E12" w:rsidRPr="00D766A6" w:rsidRDefault="00ED4E12">
      <w:pPr>
        <w:pStyle w:val="mechtex"/>
        <w:jc w:val="left"/>
        <w:rPr>
          <w:rFonts w:ascii="Sylfaen" w:hAnsi="Sylfaen" w:cs="Sylfaen"/>
          <w:sz w:val="24"/>
          <w:szCs w:val="24"/>
          <w:lang w:val="af-ZA"/>
        </w:rPr>
      </w:pPr>
    </w:p>
    <w:tbl>
      <w:tblPr>
        <w:tblW w:w="14601" w:type="dxa"/>
        <w:tblInd w:w="-284" w:type="dxa"/>
        <w:tblLayout w:type="fixed"/>
        <w:tblLook w:val="0000" w:firstRow="0" w:lastRow="0" w:firstColumn="0" w:lastColumn="0" w:noHBand="0" w:noVBand="0"/>
      </w:tblPr>
      <w:tblGrid>
        <w:gridCol w:w="1560"/>
        <w:gridCol w:w="4961"/>
        <w:gridCol w:w="1560"/>
        <w:gridCol w:w="1701"/>
        <w:gridCol w:w="1559"/>
        <w:gridCol w:w="1276"/>
        <w:gridCol w:w="1984"/>
      </w:tblGrid>
      <w:tr w:rsidR="00ED4E12" w:rsidRPr="00ED4E12" w:rsidTr="005721F8">
        <w:tblPrEx>
          <w:tblCellMar>
            <w:top w:w="0" w:type="dxa"/>
            <w:bottom w:w="0" w:type="dxa"/>
          </w:tblCellMar>
        </w:tblPrEx>
        <w:trPr>
          <w:trHeight w:val="1013"/>
        </w:trPr>
        <w:tc>
          <w:tcPr>
            <w:tcW w:w="14601" w:type="dxa"/>
            <w:gridSpan w:val="7"/>
            <w:tcBorders>
              <w:top w:val="nil"/>
              <w:left w:val="nil"/>
              <w:bottom w:val="nil"/>
              <w:right w:val="nil"/>
            </w:tcBorders>
            <w:shd w:val="solid" w:color="FFFFFF" w:fill="auto"/>
          </w:tcPr>
          <w:p w:rsidR="005721F8" w:rsidRPr="005721F8" w:rsidRDefault="00ED4E12">
            <w:pPr>
              <w:autoSpaceDE w:val="0"/>
              <w:autoSpaceDN w:val="0"/>
              <w:adjustRightInd w:val="0"/>
              <w:jc w:val="center"/>
              <w:rPr>
                <w:rFonts w:ascii="GHEA Mariam" w:hAnsi="GHEA Mariam" w:cs="GHEA Grapalat"/>
                <w:color w:val="000000"/>
                <w:sz w:val="24"/>
                <w:szCs w:val="24"/>
                <w:lang w:val="af-ZA" w:eastAsia="en-US"/>
              </w:rPr>
            </w:pPr>
            <w:r w:rsidRPr="00ED4E12">
              <w:rPr>
                <w:rFonts w:ascii="GHEA Mariam" w:hAnsi="GHEA Mariam" w:cs="GHEA Grapalat"/>
                <w:color w:val="000000"/>
                <w:sz w:val="24"/>
                <w:szCs w:val="24"/>
                <w:lang w:val="en-GB" w:eastAsia="en-US"/>
              </w:rPr>
              <w:t>ՀԱՅԱՍՏԱՆԻ</w:t>
            </w:r>
            <w:r w:rsidRPr="00ED4E12">
              <w:rPr>
                <w:rFonts w:ascii="GHEA Mariam" w:hAnsi="GHEA Mariam" w:cs="GHEA Grapalat"/>
                <w:color w:val="000000"/>
                <w:sz w:val="24"/>
                <w:szCs w:val="24"/>
                <w:lang w:val="af-ZA" w:eastAsia="en-US"/>
              </w:rPr>
              <w:t xml:space="preserve"> </w:t>
            </w:r>
            <w:r w:rsidRPr="00ED4E12">
              <w:rPr>
                <w:rFonts w:ascii="GHEA Mariam" w:hAnsi="GHEA Mariam" w:cs="GHEA Grapalat"/>
                <w:color w:val="000000"/>
                <w:sz w:val="24"/>
                <w:szCs w:val="24"/>
                <w:lang w:val="en-GB" w:eastAsia="en-US"/>
              </w:rPr>
              <w:t>ՀԱՆՐԱՊԵՏՈՒԹՅԱՆ</w:t>
            </w:r>
            <w:r w:rsidRPr="00ED4E12">
              <w:rPr>
                <w:rFonts w:ascii="GHEA Mariam" w:hAnsi="GHEA Mariam" w:cs="GHEA Grapalat"/>
                <w:color w:val="000000"/>
                <w:sz w:val="24"/>
                <w:szCs w:val="24"/>
                <w:lang w:val="af-ZA" w:eastAsia="en-US"/>
              </w:rPr>
              <w:t xml:space="preserve"> </w:t>
            </w:r>
            <w:r w:rsidRPr="00ED4E12">
              <w:rPr>
                <w:rFonts w:ascii="GHEA Mariam" w:hAnsi="GHEA Mariam" w:cs="GHEA Grapalat"/>
                <w:color w:val="000000"/>
                <w:sz w:val="24"/>
                <w:szCs w:val="24"/>
                <w:lang w:val="en-GB" w:eastAsia="en-US"/>
              </w:rPr>
              <w:t>ԿԱՌԱՎԱՐՈՒԹՅԱՆ</w:t>
            </w:r>
            <w:r w:rsidRPr="00ED4E12">
              <w:rPr>
                <w:rFonts w:ascii="GHEA Mariam" w:hAnsi="GHEA Mariam" w:cs="GHEA Grapalat"/>
                <w:color w:val="000000"/>
                <w:sz w:val="24"/>
                <w:szCs w:val="24"/>
                <w:lang w:val="af-ZA" w:eastAsia="en-US"/>
              </w:rPr>
              <w:t xml:space="preserve"> 2020 </w:t>
            </w:r>
            <w:r w:rsidRPr="00ED4E12">
              <w:rPr>
                <w:rFonts w:ascii="GHEA Mariam" w:hAnsi="GHEA Mariam" w:cs="GHEA Grapalat"/>
                <w:color w:val="000000"/>
                <w:sz w:val="24"/>
                <w:szCs w:val="24"/>
                <w:lang w:val="en-GB" w:eastAsia="en-US"/>
              </w:rPr>
              <w:t>ԹՎԱԿԱՆԻ</w:t>
            </w:r>
            <w:r w:rsidRPr="00ED4E12">
              <w:rPr>
                <w:rFonts w:ascii="GHEA Mariam" w:hAnsi="GHEA Mariam" w:cs="GHEA Grapalat"/>
                <w:color w:val="000000"/>
                <w:sz w:val="24"/>
                <w:szCs w:val="24"/>
                <w:lang w:val="af-ZA" w:eastAsia="en-US"/>
              </w:rPr>
              <w:t xml:space="preserve"> </w:t>
            </w:r>
            <w:r w:rsidRPr="00ED4E12">
              <w:rPr>
                <w:rFonts w:ascii="GHEA Mariam" w:hAnsi="GHEA Mariam" w:cs="GHEA Grapalat"/>
                <w:color w:val="000000"/>
                <w:sz w:val="24"/>
                <w:szCs w:val="24"/>
                <w:lang w:val="en-GB" w:eastAsia="en-US"/>
              </w:rPr>
              <w:t>ԴԵԿՏԵՄԲԵՐԻ</w:t>
            </w:r>
            <w:r w:rsidRPr="00ED4E12">
              <w:rPr>
                <w:rFonts w:ascii="GHEA Mariam" w:hAnsi="GHEA Mariam" w:cs="GHEA Grapalat"/>
                <w:color w:val="000000"/>
                <w:sz w:val="24"/>
                <w:szCs w:val="24"/>
                <w:lang w:val="af-ZA" w:eastAsia="en-US"/>
              </w:rPr>
              <w:t xml:space="preserve"> 30-</w:t>
            </w:r>
            <w:r w:rsidRPr="00ED4E12">
              <w:rPr>
                <w:rFonts w:ascii="GHEA Mariam" w:hAnsi="GHEA Mariam" w:cs="GHEA Grapalat"/>
                <w:color w:val="000000"/>
                <w:sz w:val="24"/>
                <w:szCs w:val="24"/>
                <w:lang w:val="en-GB" w:eastAsia="en-US"/>
              </w:rPr>
              <w:t>Ի</w:t>
            </w:r>
            <w:r w:rsidRPr="00ED4E12">
              <w:rPr>
                <w:rFonts w:ascii="GHEA Mariam" w:hAnsi="GHEA Mariam" w:cs="GHEA Grapalat"/>
                <w:color w:val="000000"/>
                <w:sz w:val="24"/>
                <w:szCs w:val="24"/>
                <w:lang w:val="af-ZA" w:eastAsia="en-US"/>
              </w:rPr>
              <w:t xml:space="preserve"> N 2215-</w:t>
            </w:r>
            <w:r w:rsidRPr="00ED4E12">
              <w:rPr>
                <w:rFonts w:ascii="GHEA Mariam" w:hAnsi="GHEA Mariam" w:cs="GHEA Grapalat"/>
                <w:color w:val="000000"/>
                <w:sz w:val="24"/>
                <w:szCs w:val="24"/>
                <w:lang w:val="en-GB" w:eastAsia="en-US"/>
              </w:rPr>
              <w:t>Ն</w:t>
            </w:r>
            <w:r w:rsidRPr="00ED4E12">
              <w:rPr>
                <w:rFonts w:ascii="GHEA Mariam" w:hAnsi="GHEA Mariam" w:cs="GHEA Grapalat"/>
                <w:color w:val="000000"/>
                <w:sz w:val="24"/>
                <w:szCs w:val="24"/>
                <w:lang w:val="af-ZA" w:eastAsia="en-US"/>
              </w:rPr>
              <w:t xml:space="preserve"> </w:t>
            </w:r>
            <w:r w:rsidRPr="00ED4E12">
              <w:rPr>
                <w:rFonts w:ascii="GHEA Mariam" w:hAnsi="GHEA Mariam" w:cs="GHEA Grapalat"/>
                <w:color w:val="000000"/>
                <w:sz w:val="24"/>
                <w:szCs w:val="24"/>
                <w:lang w:val="en-GB" w:eastAsia="en-US"/>
              </w:rPr>
              <w:t>ՈՐՈՇՄԱՆ</w:t>
            </w:r>
          </w:p>
          <w:p w:rsidR="00ED4E12" w:rsidRPr="00ED4E12" w:rsidRDefault="00ED4E12">
            <w:pPr>
              <w:autoSpaceDE w:val="0"/>
              <w:autoSpaceDN w:val="0"/>
              <w:adjustRightInd w:val="0"/>
              <w:jc w:val="center"/>
              <w:rPr>
                <w:rFonts w:ascii="GHEA Mariam" w:hAnsi="GHEA Mariam" w:cs="GHEA Grapalat"/>
                <w:color w:val="000000"/>
                <w:sz w:val="24"/>
                <w:szCs w:val="24"/>
                <w:lang w:val="af-ZA" w:eastAsia="en-US"/>
              </w:rPr>
            </w:pPr>
            <w:r w:rsidRPr="00ED4E12">
              <w:rPr>
                <w:rFonts w:ascii="GHEA Mariam" w:hAnsi="GHEA Mariam" w:cs="GHEA Grapalat"/>
                <w:color w:val="000000"/>
                <w:sz w:val="24"/>
                <w:szCs w:val="24"/>
                <w:lang w:val="af-ZA" w:eastAsia="en-US"/>
              </w:rPr>
              <w:t xml:space="preserve">N 10 </w:t>
            </w:r>
            <w:r w:rsidRPr="00ED4E12">
              <w:rPr>
                <w:rFonts w:ascii="GHEA Mariam" w:hAnsi="GHEA Mariam" w:cs="GHEA Grapalat"/>
                <w:color w:val="000000"/>
                <w:sz w:val="24"/>
                <w:szCs w:val="24"/>
                <w:lang w:val="en-GB" w:eastAsia="en-US"/>
              </w:rPr>
              <w:t>ՀԱՎԵԼՎԱԾՈՒՄ</w:t>
            </w:r>
            <w:r w:rsidRPr="00ED4E12">
              <w:rPr>
                <w:rFonts w:ascii="GHEA Mariam" w:hAnsi="GHEA Mariam" w:cs="GHEA Grapalat"/>
                <w:color w:val="000000"/>
                <w:sz w:val="24"/>
                <w:szCs w:val="24"/>
                <w:lang w:val="af-ZA" w:eastAsia="en-US"/>
              </w:rPr>
              <w:t xml:space="preserve"> </w:t>
            </w:r>
            <w:r w:rsidRPr="00ED4E12">
              <w:rPr>
                <w:rFonts w:ascii="GHEA Mariam" w:hAnsi="GHEA Mariam" w:cs="GHEA Grapalat"/>
                <w:color w:val="000000"/>
                <w:sz w:val="24"/>
                <w:szCs w:val="24"/>
                <w:lang w:val="en-GB" w:eastAsia="en-US"/>
              </w:rPr>
              <w:t>ԿԱՏԱՐՎՈՂ</w:t>
            </w:r>
            <w:r w:rsidRPr="00ED4E12">
              <w:rPr>
                <w:rFonts w:ascii="GHEA Mariam" w:hAnsi="GHEA Mariam" w:cs="GHEA Grapalat"/>
                <w:color w:val="000000"/>
                <w:sz w:val="24"/>
                <w:szCs w:val="24"/>
                <w:lang w:val="af-ZA" w:eastAsia="en-US"/>
              </w:rPr>
              <w:t xml:space="preserve"> </w:t>
            </w:r>
            <w:r w:rsidR="005721F8">
              <w:rPr>
                <w:rFonts w:ascii="GHEA Mariam" w:hAnsi="GHEA Mariam" w:cs="GHEA Grapalat"/>
                <w:color w:val="000000"/>
                <w:sz w:val="24"/>
                <w:szCs w:val="24"/>
                <w:lang w:val="en-GB" w:eastAsia="en-US"/>
              </w:rPr>
              <w:t>ՓՈՓՈԽՈՒԹՅՈՒՆՆ</w:t>
            </w:r>
            <w:r w:rsidRPr="00ED4E12">
              <w:rPr>
                <w:rFonts w:ascii="GHEA Mariam" w:hAnsi="GHEA Mariam" w:cs="GHEA Grapalat"/>
                <w:color w:val="000000"/>
                <w:sz w:val="24"/>
                <w:szCs w:val="24"/>
                <w:lang w:val="af-ZA" w:eastAsia="en-US"/>
              </w:rPr>
              <w:t xml:space="preserve"> </w:t>
            </w:r>
            <w:r w:rsidRPr="00ED4E12">
              <w:rPr>
                <w:rFonts w:ascii="GHEA Mariam" w:hAnsi="GHEA Mariam" w:cs="GHEA Grapalat"/>
                <w:color w:val="000000"/>
                <w:sz w:val="24"/>
                <w:szCs w:val="24"/>
                <w:lang w:val="en-GB" w:eastAsia="en-US"/>
              </w:rPr>
              <w:t>ՈՒ</w:t>
            </w:r>
            <w:r w:rsidRPr="00ED4E12">
              <w:rPr>
                <w:rFonts w:ascii="GHEA Mariam" w:hAnsi="GHEA Mariam" w:cs="GHEA Grapalat"/>
                <w:color w:val="000000"/>
                <w:sz w:val="24"/>
                <w:szCs w:val="24"/>
                <w:lang w:val="af-ZA" w:eastAsia="en-US"/>
              </w:rPr>
              <w:t xml:space="preserve"> </w:t>
            </w:r>
            <w:r w:rsidRPr="00ED4E12">
              <w:rPr>
                <w:rFonts w:ascii="GHEA Mariam" w:hAnsi="GHEA Mariam" w:cs="GHEA Grapalat"/>
                <w:color w:val="000000"/>
                <w:sz w:val="24"/>
                <w:szCs w:val="24"/>
                <w:lang w:val="en-GB" w:eastAsia="en-US"/>
              </w:rPr>
              <w:t>ԼՐԱՑՈՒՄԸ</w:t>
            </w:r>
            <w:r w:rsidRPr="00ED4E12">
              <w:rPr>
                <w:rFonts w:ascii="GHEA Mariam" w:hAnsi="GHEA Mariam" w:cs="GHEA Grapalat"/>
                <w:color w:val="000000"/>
                <w:sz w:val="24"/>
                <w:szCs w:val="24"/>
                <w:lang w:val="af-ZA" w:eastAsia="en-US"/>
              </w:rPr>
              <w:t xml:space="preserve"> </w:t>
            </w:r>
          </w:p>
        </w:tc>
      </w:tr>
      <w:tr w:rsidR="00ED4E12" w:rsidRPr="00ED4E12" w:rsidTr="005721F8">
        <w:tblPrEx>
          <w:tblCellMar>
            <w:top w:w="0" w:type="dxa"/>
            <w:bottom w:w="0" w:type="dxa"/>
          </w:tblCellMar>
        </w:tblPrEx>
        <w:trPr>
          <w:trHeight w:val="1210"/>
        </w:trPr>
        <w:tc>
          <w:tcPr>
            <w:tcW w:w="1560" w:type="dxa"/>
            <w:tcBorders>
              <w:top w:val="single" w:sz="6" w:space="0" w:color="auto"/>
              <w:left w:val="single" w:sz="6" w:space="0" w:color="auto"/>
              <w:bottom w:val="nil"/>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Կոդը</w:t>
            </w:r>
          </w:p>
        </w:tc>
        <w:tc>
          <w:tcPr>
            <w:tcW w:w="4961" w:type="dxa"/>
            <w:tcBorders>
              <w:top w:val="single" w:sz="6" w:space="0" w:color="auto"/>
              <w:left w:val="single" w:sz="6" w:space="0" w:color="auto"/>
              <w:bottom w:val="nil"/>
              <w:right w:val="nil"/>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Անվանումը</w:t>
            </w:r>
          </w:p>
        </w:tc>
        <w:tc>
          <w:tcPr>
            <w:tcW w:w="1560" w:type="dxa"/>
            <w:tcBorders>
              <w:top w:val="single" w:sz="6" w:space="0" w:color="auto"/>
              <w:left w:val="single" w:sz="6" w:space="0" w:color="auto"/>
              <w:bottom w:val="nil"/>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Գնման ձևը</w:t>
            </w:r>
          </w:p>
        </w:tc>
        <w:tc>
          <w:tcPr>
            <w:tcW w:w="1701" w:type="dxa"/>
            <w:tcBorders>
              <w:top w:val="single" w:sz="6" w:space="0" w:color="auto"/>
              <w:left w:val="single" w:sz="6" w:space="0" w:color="auto"/>
              <w:bottom w:val="nil"/>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Չափման միավորը</w:t>
            </w:r>
          </w:p>
        </w:tc>
        <w:tc>
          <w:tcPr>
            <w:tcW w:w="4819" w:type="dxa"/>
            <w:gridSpan w:val="3"/>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Ցուցանիշների փոփոխությունը (ավելացումները նշված են դրական նշանով, իսկ նվազեցումները` փակագծերում)</w:t>
            </w:r>
          </w:p>
        </w:tc>
      </w:tr>
      <w:tr w:rsidR="005721F8" w:rsidRPr="00ED4E12" w:rsidTr="005721F8">
        <w:tblPrEx>
          <w:tblCellMar>
            <w:top w:w="0" w:type="dxa"/>
            <w:bottom w:w="0" w:type="dxa"/>
          </w:tblCellMar>
        </w:tblPrEx>
        <w:trPr>
          <w:trHeight w:val="974"/>
        </w:trPr>
        <w:tc>
          <w:tcPr>
            <w:tcW w:w="1560" w:type="dxa"/>
            <w:tcBorders>
              <w:top w:val="nil"/>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jc w:val="center"/>
              <w:rPr>
                <w:rFonts w:ascii="GHEA Mariam" w:hAnsi="GHEA Mariam" w:cs="GHEA Grapalat"/>
                <w:color w:val="000000"/>
                <w:sz w:val="24"/>
                <w:szCs w:val="24"/>
                <w:lang w:val="en-GB" w:eastAsia="en-US"/>
              </w:rPr>
            </w:pPr>
          </w:p>
        </w:tc>
        <w:tc>
          <w:tcPr>
            <w:tcW w:w="4961" w:type="dxa"/>
            <w:tcBorders>
              <w:top w:val="nil"/>
              <w:left w:val="single" w:sz="6" w:space="0" w:color="auto"/>
              <w:bottom w:val="single" w:sz="6" w:space="0" w:color="auto"/>
              <w:right w:val="nil"/>
            </w:tcBorders>
            <w:shd w:val="solid" w:color="FFFFFF" w:fill="auto"/>
          </w:tcPr>
          <w:p w:rsidR="00ED4E12" w:rsidRPr="00ED4E12" w:rsidRDefault="00ED4E12">
            <w:pPr>
              <w:autoSpaceDE w:val="0"/>
              <w:autoSpaceDN w:val="0"/>
              <w:adjustRightInd w:val="0"/>
              <w:jc w:val="right"/>
              <w:rPr>
                <w:rFonts w:ascii="GHEA Mariam" w:hAnsi="GHEA Mariam" w:cs="Calibri"/>
                <w:color w:val="000000"/>
                <w:sz w:val="24"/>
                <w:szCs w:val="24"/>
                <w:lang w:val="en-GB" w:eastAsia="en-US"/>
              </w:rPr>
            </w:pPr>
          </w:p>
        </w:tc>
        <w:tc>
          <w:tcPr>
            <w:tcW w:w="1560" w:type="dxa"/>
            <w:tcBorders>
              <w:top w:val="nil"/>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jc w:val="center"/>
              <w:rPr>
                <w:rFonts w:ascii="GHEA Mariam" w:hAnsi="GHEA Mariam" w:cs="GHEA Grapalat"/>
                <w:color w:val="000000"/>
                <w:sz w:val="24"/>
                <w:szCs w:val="24"/>
                <w:lang w:val="en-GB" w:eastAsia="en-US"/>
              </w:rPr>
            </w:pPr>
          </w:p>
        </w:tc>
        <w:tc>
          <w:tcPr>
            <w:tcW w:w="1701" w:type="dxa"/>
            <w:tcBorders>
              <w:top w:val="nil"/>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jc w:val="center"/>
              <w:rPr>
                <w:rFonts w:ascii="GHEA Mariam" w:hAnsi="GHEA Mariam" w:cs="GHEA Grapalat"/>
                <w:color w:val="000000"/>
                <w:sz w:val="24"/>
                <w:szCs w:val="24"/>
                <w:lang w:val="en-GB" w:eastAsia="en-US"/>
              </w:rPr>
            </w:pPr>
          </w:p>
        </w:tc>
        <w:tc>
          <w:tcPr>
            <w:tcW w:w="1559" w:type="dxa"/>
            <w:tcBorders>
              <w:top w:val="single" w:sz="6" w:space="0" w:color="auto"/>
              <w:left w:val="single" w:sz="6" w:space="0" w:color="auto"/>
              <w:bottom w:val="single" w:sz="6" w:space="0" w:color="auto"/>
              <w:right w:val="single" w:sz="6" w:space="0" w:color="auto"/>
            </w:tcBorders>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միավորի գինը  (դրամ)</w:t>
            </w:r>
          </w:p>
        </w:tc>
        <w:tc>
          <w:tcPr>
            <w:tcW w:w="1276" w:type="dxa"/>
            <w:tcBorders>
              <w:top w:val="single" w:sz="6" w:space="0" w:color="auto"/>
              <w:left w:val="single" w:sz="6" w:space="0" w:color="auto"/>
              <w:bottom w:val="single" w:sz="6" w:space="0" w:color="auto"/>
              <w:right w:val="single" w:sz="6" w:space="0" w:color="auto"/>
            </w:tcBorders>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քանակը</w:t>
            </w:r>
          </w:p>
        </w:tc>
        <w:tc>
          <w:tcPr>
            <w:tcW w:w="1984"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գումարը</w:t>
            </w:r>
          </w:p>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(հազ</w:t>
            </w:r>
            <w:r w:rsidR="005721F8">
              <w:rPr>
                <w:rFonts w:ascii="GHEA Mariam" w:hAnsi="GHEA Mariam" w:cs="GHEA Grapalat"/>
                <w:color w:val="000000"/>
                <w:sz w:val="24"/>
                <w:szCs w:val="24"/>
                <w:lang w:val="hy-AM" w:eastAsia="en-US"/>
              </w:rPr>
              <w:t>.</w:t>
            </w:r>
            <w:r w:rsidRPr="00ED4E12">
              <w:rPr>
                <w:rFonts w:ascii="GHEA Mariam" w:hAnsi="GHEA Mariam" w:cs="GHEA Grapalat"/>
                <w:color w:val="000000"/>
                <w:sz w:val="24"/>
                <w:szCs w:val="24"/>
                <w:lang w:val="en-GB" w:eastAsia="en-US"/>
              </w:rPr>
              <w:t xml:space="preserve"> դրամ)</w:t>
            </w:r>
          </w:p>
        </w:tc>
      </w:tr>
      <w:tr w:rsidR="00ED4E12" w:rsidRPr="00ED4E12" w:rsidTr="005721F8">
        <w:tblPrEx>
          <w:tblCellMar>
            <w:top w:w="0" w:type="dxa"/>
            <w:bottom w:w="0" w:type="dxa"/>
          </w:tblCellMar>
        </w:tblPrEx>
        <w:trPr>
          <w:trHeight w:val="403"/>
        </w:trPr>
        <w:tc>
          <w:tcPr>
            <w:tcW w:w="1560" w:type="dxa"/>
            <w:tcBorders>
              <w:top w:val="single" w:sz="6" w:space="0" w:color="auto"/>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jc w:val="center"/>
              <w:rPr>
                <w:rFonts w:ascii="GHEA Mariam" w:hAnsi="GHEA Mariam" w:cs="GHEA Grapalat"/>
                <w:color w:val="000000"/>
                <w:sz w:val="24"/>
                <w:szCs w:val="24"/>
                <w:lang w:val="en-GB" w:eastAsia="en-US"/>
              </w:rPr>
            </w:pPr>
          </w:p>
        </w:tc>
        <w:tc>
          <w:tcPr>
            <w:tcW w:w="8222" w:type="dxa"/>
            <w:gridSpan w:val="3"/>
            <w:tcBorders>
              <w:top w:val="single" w:sz="6" w:space="0" w:color="auto"/>
              <w:left w:val="single" w:sz="6" w:space="0" w:color="auto"/>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ՀՀ պաշտպանության նախարարություն</w:t>
            </w:r>
          </w:p>
        </w:tc>
        <w:tc>
          <w:tcPr>
            <w:tcW w:w="1559" w:type="dxa"/>
            <w:tcBorders>
              <w:top w:val="single" w:sz="6" w:space="0" w:color="auto"/>
              <w:left w:val="nil"/>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p>
        </w:tc>
        <w:tc>
          <w:tcPr>
            <w:tcW w:w="1276" w:type="dxa"/>
            <w:tcBorders>
              <w:top w:val="single" w:sz="6" w:space="0" w:color="auto"/>
              <w:left w:val="nil"/>
              <w:bottom w:val="single" w:sz="6" w:space="0" w:color="auto"/>
              <w:right w:val="single" w:sz="6" w:space="0" w:color="auto"/>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p>
        </w:tc>
        <w:tc>
          <w:tcPr>
            <w:tcW w:w="1984"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w:t>
            </w:r>
          </w:p>
        </w:tc>
      </w:tr>
      <w:tr w:rsidR="00ED4E12" w:rsidRPr="00ED4E12" w:rsidTr="005721F8">
        <w:tblPrEx>
          <w:tblCellMar>
            <w:top w:w="0" w:type="dxa"/>
            <w:bottom w:w="0" w:type="dxa"/>
          </w:tblCellMar>
        </w:tblPrEx>
        <w:trPr>
          <w:trHeight w:val="442"/>
        </w:trPr>
        <w:tc>
          <w:tcPr>
            <w:tcW w:w="1560" w:type="dxa"/>
            <w:tcBorders>
              <w:top w:val="single" w:sz="6" w:space="0" w:color="auto"/>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Բաժին N</w:t>
            </w:r>
            <w:r w:rsidR="005721F8">
              <w:rPr>
                <w:rFonts w:ascii="GHEA Mariam" w:hAnsi="GHEA Mariam" w:cs="GHEA Grapalat"/>
                <w:color w:val="000000"/>
                <w:sz w:val="24"/>
                <w:szCs w:val="24"/>
                <w:lang w:val="hy-AM" w:eastAsia="en-US"/>
              </w:rPr>
              <w:t xml:space="preserve"> </w:t>
            </w:r>
            <w:r w:rsidRPr="00ED4E12">
              <w:rPr>
                <w:rFonts w:ascii="GHEA Mariam" w:hAnsi="GHEA Mariam" w:cs="GHEA Grapalat"/>
                <w:color w:val="000000"/>
                <w:sz w:val="24"/>
                <w:szCs w:val="24"/>
                <w:lang w:val="en-GB" w:eastAsia="en-US"/>
              </w:rPr>
              <w:t xml:space="preserve">02 </w:t>
            </w:r>
          </w:p>
        </w:tc>
        <w:tc>
          <w:tcPr>
            <w:tcW w:w="4961" w:type="dxa"/>
            <w:tcBorders>
              <w:top w:val="single" w:sz="6" w:space="0" w:color="auto"/>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Խումբ N</w:t>
            </w:r>
            <w:r w:rsidR="005721F8">
              <w:rPr>
                <w:rFonts w:ascii="GHEA Mariam" w:hAnsi="GHEA Mariam" w:cs="GHEA Grapalat"/>
                <w:color w:val="000000"/>
                <w:sz w:val="24"/>
                <w:szCs w:val="24"/>
                <w:lang w:val="hy-AM" w:eastAsia="en-US"/>
              </w:rPr>
              <w:t xml:space="preserve"> </w:t>
            </w:r>
            <w:r w:rsidRPr="00ED4E12">
              <w:rPr>
                <w:rFonts w:ascii="GHEA Mariam" w:hAnsi="GHEA Mariam" w:cs="GHEA Grapalat"/>
                <w:color w:val="000000"/>
                <w:sz w:val="24"/>
                <w:szCs w:val="24"/>
                <w:lang w:val="en-GB" w:eastAsia="en-US"/>
              </w:rPr>
              <w:t>01 Դաս N</w:t>
            </w:r>
            <w:r w:rsidR="005721F8">
              <w:rPr>
                <w:rFonts w:ascii="GHEA Mariam" w:hAnsi="GHEA Mariam" w:cs="GHEA Grapalat"/>
                <w:color w:val="000000"/>
                <w:sz w:val="24"/>
                <w:szCs w:val="24"/>
                <w:lang w:val="hy-AM" w:eastAsia="en-US"/>
              </w:rPr>
              <w:t xml:space="preserve"> </w:t>
            </w:r>
            <w:r w:rsidRPr="00ED4E12">
              <w:rPr>
                <w:rFonts w:ascii="GHEA Mariam" w:hAnsi="GHEA Mariam" w:cs="GHEA Grapalat"/>
                <w:color w:val="000000"/>
                <w:sz w:val="24"/>
                <w:szCs w:val="24"/>
                <w:lang w:val="en-GB" w:eastAsia="en-US"/>
              </w:rPr>
              <w:t>01</w:t>
            </w:r>
          </w:p>
        </w:tc>
        <w:tc>
          <w:tcPr>
            <w:tcW w:w="4820" w:type="dxa"/>
            <w:gridSpan w:val="3"/>
            <w:tcBorders>
              <w:top w:val="single" w:sz="6" w:space="0" w:color="auto"/>
              <w:left w:val="single" w:sz="6" w:space="0" w:color="auto"/>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 xml:space="preserve"> Ռազմական պաշտպանություն</w:t>
            </w:r>
          </w:p>
        </w:tc>
        <w:tc>
          <w:tcPr>
            <w:tcW w:w="1276" w:type="dxa"/>
            <w:tcBorders>
              <w:top w:val="single" w:sz="6" w:space="0" w:color="auto"/>
              <w:left w:val="nil"/>
              <w:bottom w:val="single" w:sz="6" w:space="0" w:color="auto"/>
              <w:right w:val="single" w:sz="6" w:space="0" w:color="auto"/>
            </w:tcBorders>
            <w:shd w:val="solid" w:color="FFFFFF" w:fill="auto"/>
          </w:tcPr>
          <w:p w:rsidR="00ED4E12" w:rsidRPr="00ED4E12" w:rsidRDefault="00ED4E12">
            <w:pPr>
              <w:autoSpaceDE w:val="0"/>
              <w:autoSpaceDN w:val="0"/>
              <w:adjustRightInd w:val="0"/>
              <w:jc w:val="right"/>
              <w:rPr>
                <w:rFonts w:ascii="GHEA Mariam" w:hAnsi="GHEA Mariam" w:cs="GHEA Grapalat"/>
                <w:color w:val="000000"/>
                <w:sz w:val="24"/>
                <w:szCs w:val="24"/>
                <w:lang w:val="en-GB" w:eastAsia="en-US"/>
              </w:rPr>
            </w:pPr>
          </w:p>
        </w:tc>
        <w:tc>
          <w:tcPr>
            <w:tcW w:w="1984"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w:t>
            </w:r>
          </w:p>
        </w:tc>
      </w:tr>
      <w:tr w:rsidR="00ED4E12" w:rsidRPr="00ED4E12" w:rsidTr="005721F8">
        <w:tblPrEx>
          <w:tblCellMar>
            <w:top w:w="0" w:type="dxa"/>
            <w:bottom w:w="0" w:type="dxa"/>
          </w:tblCellMar>
        </w:tblPrEx>
        <w:trPr>
          <w:trHeight w:val="271"/>
        </w:trPr>
        <w:tc>
          <w:tcPr>
            <w:tcW w:w="1560" w:type="dxa"/>
            <w:tcBorders>
              <w:top w:val="single" w:sz="6" w:space="0" w:color="auto"/>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rPr>
                <w:rFonts w:ascii="GHEA Mariam" w:hAnsi="GHEA Mariam" w:cs="GHEA Grapalat"/>
                <w:b/>
                <w:bCs/>
                <w:color w:val="000000"/>
                <w:sz w:val="24"/>
                <w:szCs w:val="24"/>
                <w:lang w:val="en-GB" w:eastAsia="en-US"/>
              </w:rPr>
            </w:pPr>
            <w:r w:rsidRPr="00ED4E12">
              <w:rPr>
                <w:rFonts w:ascii="GHEA Mariam" w:hAnsi="GHEA Mariam" w:cs="GHEA Grapalat"/>
                <w:b/>
                <w:bCs/>
                <w:color w:val="000000"/>
                <w:sz w:val="24"/>
                <w:szCs w:val="24"/>
                <w:lang w:val="en-GB" w:eastAsia="en-US"/>
              </w:rPr>
              <w:t>1169  11001</w:t>
            </w:r>
          </w:p>
        </w:tc>
        <w:tc>
          <w:tcPr>
            <w:tcW w:w="8222" w:type="dxa"/>
            <w:gridSpan w:val="3"/>
            <w:tcBorders>
              <w:top w:val="single" w:sz="6" w:space="0" w:color="auto"/>
              <w:left w:val="single" w:sz="6" w:space="0" w:color="auto"/>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b/>
                <w:bCs/>
                <w:color w:val="000000"/>
                <w:sz w:val="24"/>
                <w:szCs w:val="24"/>
                <w:lang w:val="en-GB" w:eastAsia="en-US"/>
              </w:rPr>
            </w:pPr>
            <w:r w:rsidRPr="00ED4E12">
              <w:rPr>
                <w:rFonts w:ascii="GHEA Mariam" w:hAnsi="GHEA Mariam" w:cs="GHEA Grapalat"/>
                <w:b/>
                <w:bCs/>
                <w:color w:val="000000"/>
                <w:sz w:val="24"/>
                <w:szCs w:val="24"/>
                <w:lang w:val="en-GB" w:eastAsia="en-US"/>
              </w:rPr>
              <w:t>Ռազմական կարիքների բավարարում</w:t>
            </w:r>
          </w:p>
        </w:tc>
        <w:tc>
          <w:tcPr>
            <w:tcW w:w="1559" w:type="dxa"/>
            <w:tcBorders>
              <w:top w:val="single" w:sz="6" w:space="0" w:color="auto"/>
              <w:left w:val="nil"/>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b/>
                <w:bCs/>
                <w:color w:val="000000"/>
                <w:sz w:val="24"/>
                <w:szCs w:val="24"/>
                <w:lang w:val="en-GB" w:eastAsia="en-US"/>
              </w:rPr>
            </w:pPr>
          </w:p>
        </w:tc>
        <w:tc>
          <w:tcPr>
            <w:tcW w:w="1276" w:type="dxa"/>
            <w:tcBorders>
              <w:top w:val="single" w:sz="6" w:space="0" w:color="auto"/>
              <w:left w:val="nil"/>
              <w:bottom w:val="single" w:sz="6" w:space="0" w:color="auto"/>
              <w:right w:val="single" w:sz="6" w:space="0" w:color="auto"/>
            </w:tcBorders>
            <w:shd w:val="solid" w:color="FFFFFF" w:fill="auto"/>
          </w:tcPr>
          <w:p w:rsidR="00ED4E12" w:rsidRPr="00ED4E12" w:rsidRDefault="00ED4E12">
            <w:pPr>
              <w:autoSpaceDE w:val="0"/>
              <w:autoSpaceDN w:val="0"/>
              <w:adjustRightInd w:val="0"/>
              <w:rPr>
                <w:rFonts w:ascii="GHEA Mariam" w:hAnsi="GHEA Mariam" w:cs="GHEA Grapalat"/>
                <w:b/>
                <w:bCs/>
                <w:color w:val="000000"/>
                <w:sz w:val="24"/>
                <w:szCs w:val="24"/>
                <w:lang w:val="en-GB" w:eastAsia="en-US"/>
              </w:rPr>
            </w:pPr>
          </w:p>
        </w:tc>
        <w:tc>
          <w:tcPr>
            <w:tcW w:w="1984"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b/>
                <w:bCs/>
                <w:color w:val="000000"/>
                <w:sz w:val="24"/>
                <w:szCs w:val="24"/>
                <w:lang w:val="en-GB" w:eastAsia="en-US"/>
              </w:rPr>
            </w:pPr>
          </w:p>
        </w:tc>
      </w:tr>
      <w:tr w:rsidR="00ED4E12" w:rsidRPr="00ED4E12" w:rsidTr="005721F8">
        <w:tblPrEx>
          <w:tblCellMar>
            <w:top w:w="0" w:type="dxa"/>
            <w:bottom w:w="0" w:type="dxa"/>
          </w:tblCellMar>
        </w:tblPrEx>
        <w:trPr>
          <w:trHeight w:val="271"/>
        </w:trPr>
        <w:tc>
          <w:tcPr>
            <w:tcW w:w="1560" w:type="dxa"/>
            <w:tcBorders>
              <w:top w:val="single" w:sz="6" w:space="0" w:color="auto"/>
              <w:left w:val="single" w:sz="6" w:space="0" w:color="auto"/>
              <w:bottom w:val="single" w:sz="6" w:space="0" w:color="auto"/>
              <w:right w:val="single" w:sz="6" w:space="0" w:color="auto"/>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p>
        </w:tc>
        <w:tc>
          <w:tcPr>
            <w:tcW w:w="6521" w:type="dxa"/>
            <w:gridSpan w:val="2"/>
            <w:tcBorders>
              <w:top w:val="single" w:sz="6" w:space="0" w:color="auto"/>
              <w:left w:val="single" w:sz="6" w:space="0" w:color="auto"/>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ՄԱՍ 3. ԾԱՌԱՅՈՒԹՅՈՒՆՆԵՐ</w:t>
            </w:r>
          </w:p>
        </w:tc>
        <w:tc>
          <w:tcPr>
            <w:tcW w:w="1701" w:type="dxa"/>
            <w:tcBorders>
              <w:top w:val="single" w:sz="6" w:space="0" w:color="auto"/>
              <w:left w:val="nil"/>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p>
        </w:tc>
        <w:tc>
          <w:tcPr>
            <w:tcW w:w="1559" w:type="dxa"/>
            <w:tcBorders>
              <w:top w:val="single" w:sz="6" w:space="0" w:color="auto"/>
              <w:left w:val="nil"/>
              <w:bottom w:val="single" w:sz="6" w:space="0" w:color="auto"/>
              <w:right w:val="nil"/>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p>
        </w:tc>
        <w:tc>
          <w:tcPr>
            <w:tcW w:w="1276" w:type="dxa"/>
            <w:tcBorders>
              <w:top w:val="single" w:sz="6" w:space="0" w:color="auto"/>
              <w:left w:val="nil"/>
              <w:bottom w:val="single" w:sz="6" w:space="0" w:color="auto"/>
              <w:right w:val="single" w:sz="6" w:space="0" w:color="auto"/>
            </w:tcBorders>
            <w:shd w:val="solid" w:color="FFFFFF" w:fill="auto"/>
          </w:tcPr>
          <w:p w:rsidR="00ED4E12" w:rsidRPr="00ED4E12" w:rsidRDefault="00ED4E12">
            <w:pPr>
              <w:autoSpaceDE w:val="0"/>
              <w:autoSpaceDN w:val="0"/>
              <w:adjustRightInd w:val="0"/>
              <w:rPr>
                <w:rFonts w:ascii="GHEA Mariam" w:hAnsi="GHEA Mariam" w:cs="GHEA Grapalat"/>
                <w:color w:val="000000"/>
                <w:sz w:val="24"/>
                <w:szCs w:val="24"/>
                <w:lang w:val="en-GB" w:eastAsia="en-US"/>
              </w:rPr>
            </w:pPr>
          </w:p>
        </w:tc>
        <w:tc>
          <w:tcPr>
            <w:tcW w:w="1984"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w:t>
            </w:r>
          </w:p>
        </w:tc>
      </w:tr>
      <w:tr w:rsidR="005721F8" w:rsidRPr="00ED4E12" w:rsidTr="005721F8">
        <w:tblPrEx>
          <w:tblCellMar>
            <w:top w:w="0" w:type="dxa"/>
            <w:bottom w:w="0" w:type="dxa"/>
          </w:tblCellMar>
        </w:tblPrEx>
        <w:trPr>
          <w:trHeight w:val="315"/>
        </w:trPr>
        <w:tc>
          <w:tcPr>
            <w:tcW w:w="1560"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55321100/1</w:t>
            </w:r>
          </w:p>
        </w:tc>
        <w:tc>
          <w:tcPr>
            <w:tcW w:w="4961" w:type="dxa"/>
            <w:tcBorders>
              <w:top w:val="single" w:sz="6" w:space="0" w:color="auto"/>
              <w:left w:val="single" w:sz="6" w:space="0" w:color="auto"/>
              <w:bottom w:val="single" w:sz="6" w:space="0" w:color="auto"/>
              <w:right w:val="nil"/>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սննդի պատրաստման ծառայություններ</w:t>
            </w:r>
          </w:p>
        </w:tc>
        <w:tc>
          <w:tcPr>
            <w:tcW w:w="1560"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ԲՄ</w:t>
            </w:r>
          </w:p>
        </w:tc>
        <w:tc>
          <w:tcPr>
            <w:tcW w:w="1701"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դրամ</w:t>
            </w:r>
          </w:p>
        </w:tc>
        <w:tc>
          <w:tcPr>
            <w:tcW w:w="1559"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p>
        </w:tc>
        <w:tc>
          <w:tcPr>
            <w:tcW w:w="1276"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p>
        </w:tc>
        <w:tc>
          <w:tcPr>
            <w:tcW w:w="1984"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(59,091.0)</w:t>
            </w:r>
          </w:p>
        </w:tc>
      </w:tr>
      <w:tr w:rsidR="005721F8" w:rsidRPr="00ED4E12" w:rsidTr="005721F8">
        <w:tblPrEx>
          <w:tblCellMar>
            <w:top w:w="0" w:type="dxa"/>
            <w:bottom w:w="0" w:type="dxa"/>
          </w:tblCellMar>
        </w:tblPrEx>
        <w:trPr>
          <w:trHeight w:val="419"/>
        </w:trPr>
        <w:tc>
          <w:tcPr>
            <w:tcW w:w="1560"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55321100</w:t>
            </w:r>
          </w:p>
        </w:tc>
        <w:tc>
          <w:tcPr>
            <w:tcW w:w="4961" w:type="dxa"/>
            <w:tcBorders>
              <w:top w:val="single" w:sz="6" w:space="0" w:color="auto"/>
              <w:left w:val="single" w:sz="6" w:space="0" w:color="auto"/>
              <w:bottom w:val="single" w:sz="6" w:space="0" w:color="auto"/>
              <w:right w:val="nil"/>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սննդի պատրաստման ծառայություններ</w:t>
            </w:r>
          </w:p>
        </w:tc>
        <w:tc>
          <w:tcPr>
            <w:tcW w:w="1560"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ՀՄԱ</w:t>
            </w:r>
          </w:p>
        </w:tc>
        <w:tc>
          <w:tcPr>
            <w:tcW w:w="1701"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դրամ</w:t>
            </w:r>
          </w:p>
        </w:tc>
        <w:tc>
          <w:tcPr>
            <w:tcW w:w="1559"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59,091,000.0</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1.00</w:t>
            </w:r>
          </w:p>
        </w:tc>
        <w:tc>
          <w:tcPr>
            <w:tcW w:w="1984" w:type="dxa"/>
            <w:tcBorders>
              <w:top w:val="single" w:sz="6" w:space="0" w:color="auto"/>
              <w:left w:val="single" w:sz="6" w:space="0" w:color="auto"/>
              <w:bottom w:val="single" w:sz="6" w:space="0" w:color="auto"/>
              <w:right w:val="single" w:sz="6" w:space="0" w:color="auto"/>
            </w:tcBorders>
            <w:shd w:val="solid" w:color="FFFFFF" w:fill="auto"/>
            <w:vAlign w:val="center"/>
          </w:tcPr>
          <w:p w:rsidR="00ED4E12" w:rsidRPr="00ED4E12" w:rsidRDefault="00ED4E12" w:rsidP="005721F8">
            <w:pPr>
              <w:autoSpaceDE w:val="0"/>
              <w:autoSpaceDN w:val="0"/>
              <w:adjustRightInd w:val="0"/>
              <w:jc w:val="center"/>
              <w:rPr>
                <w:rFonts w:ascii="GHEA Mariam" w:hAnsi="GHEA Mariam" w:cs="GHEA Grapalat"/>
                <w:color w:val="000000"/>
                <w:sz w:val="24"/>
                <w:szCs w:val="24"/>
                <w:lang w:val="en-GB" w:eastAsia="en-US"/>
              </w:rPr>
            </w:pPr>
            <w:r w:rsidRPr="00ED4E12">
              <w:rPr>
                <w:rFonts w:ascii="GHEA Mariam" w:hAnsi="GHEA Mariam" w:cs="GHEA Grapalat"/>
                <w:color w:val="000000"/>
                <w:sz w:val="24"/>
                <w:szCs w:val="24"/>
                <w:lang w:val="en-GB" w:eastAsia="en-US"/>
              </w:rPr>
              <w:t>59,091.0</w:t>
            </w:r>
          </w:p>
        </w:tc>
      </w:tr>
    </w:tbl>
    <w:p w:rsidR="00ED4E12" w:rsidRPr="005721F8" w:rsidRDefault="00ED4E12" w:rsidP="006A0067">
      <w:pPr>
        <w:pStyle w:val="mechtex"/>
        <w:jc w:val="left"/>
        <w:rPr>
          <w:rFonts w:ascii="GHEA Mariam" w:hAnsi="GHEA Mariam" w:cs="Sylfaen"/>
          <w:sz w:val="32"/>
          <w:szCs w:val="24"/>
          <w:lang w:val="hy-AM"/>
        </w:rPr>
      </w:pPr>
      <w:bookmarkStart w:id="0" w:name="_GoBack"/>
      <w:bookmarkEnd w:id="0"/>
    </w:p>
    <w:p w:rsidR="00ED4E12" w:rsidRPr="00574F02" w:rsidRDefault="00ED4E12" w:rsidP="00ED4E12">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D4E12" w:rsidRPr="00574F02" w:rsidRDefault="00ED4E12" w:rsidP="00ED4E12">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D4E12" w:rsidRPr="005350B3" w:rsidRDefault="00ED4E12" w:rsidP="00ED4E12">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ED4E12" w:rsidRPr="005350B3" w:rsidSect="00ED4E12">
      <w:pgSz w:w="16834" w:h="11909" w:orient="landscape" w:code="9"/>
      <w:pgMar w:top="1135"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A90" w:rsidRDefault="00310A90">
      <w:r>
        <w:separator/>
      </w:r>
    </w:p>
  </w:endnote>
  <w:endnote w:type="continuationSeparator" w:id="0">
    <w:p w:rsidR="00310A90" w:rsidRDefault="00310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00000003"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A90" w:rsidRDefault="00310A90">
      <w:r>
        <w:separator/>
      </w:r>
    </w:p>
  </w:footnote>
  <w:footnote w:type="continuationSeparator" w:id="0">
    <w:p w:rsidR="00310A90" w:rsidRDefault="00310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21F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6E"/>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A90"/>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1F8"/>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E12"/>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0D"/>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D4E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2021-09-15T05:13:00Z</dcterms:created>
  <dcterms:modified xsi:type="dcterms:W3CDTF">2021-09-15T05:31:00Z</dcterms:modified>
</cp:coreProperties>
</file>