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423" w:rsidRPr="000132E4" w:rsidRDefault="008A5423" w:rsidP="000132E4">
      <w:pPr>
        <w:spacing w:after="0" w:line="360" w:lineRule="auto"/>
        <w:jc w:val="center"/>
        <w:rPr>
          <w:rFonts w:ascii="GHEA Grapalat" w:hAnsi="GHEA Grapalat"/>
          <w:b/>
          <w:lang w:val="de-LU"/>
        </w:rPr>
      </w:pPr>
      <w:r w:rsidRPr="000132E4">
        <w:rPr>
          <w:rFonts w:ascii="GHEA Grapalat" w:hAnsi="GHEA Grapalat"/>
          <w:b/>
          <w:lang w:val="en-US"/>
        </w:rPr>
        <w:t>ՀԻՄՆԱՎՈՐՈՒՄ</w:t>
      </w:r>
    </w:p>
    <w:p w:rsidR="008A5423" w:rsidRPr="000132E4" w:rsidRDefault="008A5423" w:rsidP="008811C9">
      <w:pPr>
        <w:pStyle w:val="mechtex"/>
        <w:rPr>
          <w:rFonts w:ascii="GHEA Grapalat" w:hAnsi="GHEA Grapalat"/>
          <w:b/>
          <w:sz w:val="24"/>
          <w:szCs w:val="24"/>
          <w:lang w:val="de-LU"/>
        </w:rPr>
      </w:pPr>
      <w:r w:rsidRPr="000132E4">
        <w:rPr>
          <w:rFonts w:ascii="GHEA Grapalat" w:hAnsi="GHEA Grapalat" w:cs="Sylfaen"/>
          <w:b/>
          <w:sz w:val="24"/>
          <w:szCs w:val="24"/>
          <w:lang w:val="de-LU"/>
        </w:rPr>
        <w:t>«</w:t>
      </w:r>
      <w:r w:rsidRPr="000132E4">
        <w:rPr>
          <w:rFonts w:ascii="GHEA Grapalat" w:hAnsi="GHEA Grapalat" w:cs="Sylfaen"/>
          <w:b/>
          <w:sz w:val="24"/>
          <w:szCs w:val="24"/>
        </w:rPr>
        <w:t>ՀԱՅԱՍՏԱՆԻ</w:t>
      </w:r>
      <w:r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0132E4">
        <w:rPr>
          <w:rFonts w:ascii="GHEA Grapalat" w:hAnsi="GHEA Grapalat"/>
          <w:b/>
          <w:sz w:val="24"/>
          <w:szCs w:val="24"/>
          <w:lang w:val="de-LU"/>
        </w:rPr>
        <w:t xml:space="preserve"> 20</w:t>
      </w:r>
      <w:r w:rsidR="001C078D" w:rsidRPr="000132E4">
        <w:rPr>
          <w:rFonts w:ascii="GHEA Grapalat" w:hAnsi="GHEA Grapalat"/>
          <w:b/>
          <w:sz w:val="24"/>
          <w:szCs w:val="24"/>
          <w:lang w:val="de-LU"/>
        </w:rPr>
        <w:t>2</w:t>
      </w:r>
      <w:r w:rsidR="004F5930" w:rsidRPr="000132E4">
        <w:rPr>
          <w:rFonts w:ascii="GHEA Grapalat" w:hAnsi="GHEA Grapalat"/>
          <w:b/>
          <w:sz w:val="24"/>
          <w:szCs w:val="24"/>
          <w:lang w:val="de-LU"/>
        </w:rPr>
        <w:t>1</w:t>
      </w:r>
      <w:r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z w:val="24"/>
          <w:szCs w:val="24"/>
        </w:rPr>
        <w:t>ԹՎԱԿԱՆԻ</w:t>
      </w:r>
      <w:r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z w:val="24"/>
          <w:szCs w:val="24"/>
        </w:rPr>
        <w:t>ՊԵՏԱԿԱՆ</w:t>
      </w:r>
      <w:r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z w:val="24"/>
          <w:szCs w:val="24"/>
        </w:rPr>
        <w:t>ԲՅՈՒՋԵԻ</w:t>
      </w:r>
      <w:r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="004F5930" w:rsidRPr="000132E4">
        <w:rPr>
          <w:rFonts w:ascii="GHEA Grapalat" w:hAnsi="GHEA Grapalat"/>
          <w:b/>
          <w:sz w:val="24"/>
          <w:szCs w:val="24"/>
          <w:lang w:val="de-LU"/>
        </w:rPr>
        <w:t xml:space="preserve">ՄԱՍԻՆ ՕՐԵՆՔՈՒՄ </w:t>
      </w:r>
      <w:r w:rsidRPr="000132E4">
        <w:rPr>
          <w:rFonts w:ascii="GHEA Grapalat" w:hAnsi="GHEA Grapalat" w:cs="Sylfaen"/>
          <w:b/>
          <w:sz w:val="24"/>
          <w:szCs w:val="24"/>
        </w:rPr>
        <w:t>ԵՎ</w:t>
      </w:r>
      <w:r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pacing w:val="-8"/>
          <w:sz w:val="24"/>
          <w:szCs w:val="24"/>
        </w:rPr>
        <w:t>ՀԱՅԱՍՏԱՆԻ</w:t>
      </w:r>
      <w:r w:rsidRPr="000132E4">
        <w:rPr>
          <w:rFonts w:ascii="GHEA Grapalat" w:hAnsi="GHEA Grapalat"/>
          <w:b/>
          <w:spacing w:val="-8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pacing w:val="-8"/>
          <w:sz w:val="24"/>
          <w:szCs w:val="24"/>
        </w:rPr>
        <w:t>ՀԱՆՐԱՊԵՏՈՒԹՅԱՆ</w:t>
      </w:r>
      <w:r w:rsidRPr="000132E4">
        <w:rPr>
          <w:rFonts w:ascii="GHEA Grapalat" w:hAnsi="GHEA Grapalat"/>
          <w:b/>
          <w:spacing w:val="-8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pacing w:val="-8"/>
          <w:sz w:val="24"/>
          <w:szCs w:val="24"/>
        </w:rPr>
        <w:t>ԿԱՌԱՎԱՐՈՒԹՅԱՆ</w:t>
      </w:r>
      <w:r w:rsidRPr="000132E4">
        <w:rPr>
          <w:rFonts w:ascii="GHEA Grapalat" w:hAnsi="GHEA Grapalat"/>
          <w:b/>
          <w:spacing w:val="-8"/>
          <w:sz w:val="24"/>
          <w:szCs w:val="24"/>
          <w:lang w:val="de-LU"/>
        </w:rPr>
        <w:t xml:space="preserve"> 20</w:t>
      </w:r>
      <w:r w:rsidR="004F5930" w:rsidRPr="000132E4">
        <w:rPr>
          <w:rFonts w:ascii="GHEA Grapalat" w:hAnsi="GHEA Grapalat"/>
          <w:b/>
          <w:spacing w:val="-8"/>
          <w:sz w:val="24"/>
          <w:szCs w:val="24"/>
          <w:lang w:val="de-LU"/>
        </w:rPr>
        <w:t>20</w:t>
      </w:r>
      <w:r w:rsidRPr="000132E4">
        <w:rPr>
          <w:rFonts w:ascii="GHEA Grapalat" w:hAnsi="GHEA Grapalat"/>
          <w:b/>
          <w:spacing w:val="-8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pacing w:val="-8"/>
          <w:sz w:val="24"/>
          <w:szCs w:val="24"/>
        </w:rPr>
        <w:t>ԹՎԱԿԱՆԻ</w:t>
      </w:r>
      <w:r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0132E4">
        <w:rPr>
          <w:rFonts w:ascii="Calibri" w:hAnsi="Calibri" w:cs="Calibri"/>
          <w:b/>
          <w:sz w:val="24"/>
          <w:szCs w:val="24"/>
          <w:lang w:val="de-LU"/>
        </w:rPr>
        <w:t> </w:t>
      </w:r>
      <w:r w:rsidRPr="000132E4">
        <w:rPr>
          <w:rFonts w:ascii="GHEA Grapalat" w:hAnsi="GHEA Grapalat" w:cs="Sylfaen"/>
          <w:b/>
          <w:sz w:val="24"/>
          <w:szCs w:val="24"/>
        </w:rPr>
        <w:t>ԴԵԿՏԵՄԲԵՐԻ</w:t>
      </w:r>
      <w:r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="00DC3F07">
        <w:rPr>
          <w:rFonts w:ascii="GHEA Grapalat" w:hAnsi="GHEA Grapalat"/>
          <w:b/>
          <w:sz w:val="24"/>
          <w:szCs w:val="24"/>
          <w:lang w:val="de-LU"/>
        </w:rPr>
        <w:t>30</w:t>
      </w:r>
      <w:r w:rsidRPr="000132E4">
        <w:rPr>
          <w:rFonts w:ascii="GHEA Grapalat" w:hAnsi="GHEA Grapalat"/>
          <w:b/>
          <w:sz w:val="24"/>
          <w:szCs w:val="24"/>
          <w:lang w:val="de-LU"/>
        </w:rPr>
        <w:t>-</w:t>
      </w:r>
      <w:r w:rsidRPr="000132E4">
        <w:rPr>
          <w:rFonts w:ascii="GHEA Grapalat" w:hAnsi="GHEA Grapalat" w:cs="Sylfaen"/>
          <w:b/>
          <w:sz w:val="24"/>
          <w:szCs w:val="24"/>
        </w:rPr>
        <w:t>Ի</w:t>
      </w:r>
      <w:r w:rsidR="004F5930" w:rsidRPr="000132E4">
        <w:rPr>
          <w:rFonts w:ascii="GHEA Grapalat" w:hAnsi="GHEA Grapalat"/>
          <w:b/>
          <w:sz w:val="24"/>
          <w:szCs w:val="24"/>
          <w:lang w:val="de-LU"/>
        </w:rPr>
        <w:t xml:space="preserve"> N 2215</w:t>
      </w:r>
      <w:r w:rsidRPr="000132E4">
        <w:rPr>
          <w:rFonts w:ascii="GHEA Grapalat" w:hAnsi="GHEA Grapalat"/>
          <w:b/>
          <w:sz w:val="24"/>
          <w:szCs w:val="24"/>
          <w:lang w:val="de-LU"/>
        </w:rPr>
        <w:t>-</w:t>
      </w:r>
      <w:r w:rsidRPr="000132E4">
        <w:rPr>
          <w:rFonts w:ascii="GHEA Grapalat" w:hAnsi="GHEA Grapalat" w:cs="Sylfaen"/>
          <w:b/>
          <w:sz w:val="24"/>
          <w:szCs w:val="24"/>
        </w:rPr>
        <w:t>Ն</w:t>
      </w:r>
      <w:r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z w:val="24"/>
          <w:szCs w:val="24"/>
        </w:rPr>
        <w:t>ՈՐՈՇՄԱՆ</w:t>
      </w:r>
      <w:r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="00371139" w:rsidRPr="000132E4">
        <w:rPr>
          <w:rFonts w:ascii="GHEA Grapalat" w:hAnsi="GHEA Grapalat" w:cs="Sylfaen"/>
          <w:b/>
          <w:sz w:val="24"/>
          <w:szCs w:val="24"/>
          <w:lang w:val="en-US"/>
        </w:rPr>
        <w:t>ՄԵՋ</w:t>
      </w:r>
    </w:p>
    <w:p w:rsidR="008A5423" w:rsidRPr="000132E4" w:rsidRDefault="008A5423" w:rsidP="008811C9">
      <w:pPr>
        <w:pStyle w:val="mechtex"/>
        <w:rPr>
          <w:rFonts w:ascii="GHEA Grapalat" w:hAnsi="GHEA Grapalat" w:cs="Sylfaen"/>
          <w:b/>
          <w:sz w:val="24"/>
          <w:szCs w:val="24"/>
          <w:lang w:val="de-LU"/>
        </w:rPr>
      </w:pPr>
      <w:r w:rsidRPr="000132E4">
        <w:rPr>
          <w:rFonts w:ascii="GHEA Grapalat" w:hAnsi="GHEA Grapalat" w:cs="Sylfaen"/>
          <w:b/>
          <w:sz w:val="24"/>
          <w:szCs w:val="24"/>
        </w:rPr>
        <w:t>ՓՈՓՈ</w:t>
      </w:r>
      <w:r w:rsidRPr="000132E4">
        <w:rPr>
          <w:rFonts w:ascii="GHEA Grapalat" w:hAnsi="GHEA Grapalat" w:cs="Sylfaen"/>
          <w:b/>
          <w:sz w:val="24"/>
          <w:szCs w:val="24"/>
          <w:lang w:val="de-LU"/>
        </w:rPr>
        <w:softHyphen/>
      </w:r>
      <w:r w:rsidRPr="000132E4">
        <w:rPr>
          <w:rFonts w:ascii="GHEA Grapalat" w:hAnsi="GHEA Grapalat" w:cs="Sylfaen"/>
          <w:b/>
          <w:sz w:val="24"/>
          <w:szCs w:val="24"/>
        </w:rPr>
        <w:t>ԽՈՒ</w:t>
      </w:r>
      <w:r w:rsidRPr="000132E4">
        <w:rPr>
          <w:rFonts w:ascii="GHEA Grapalat" w:hAnsi="GHEA Grapalat" w:cs="Sylfaen"/>
          <w:b/>
          <w:sz w:val="24"/>
          <w:szCs w:val="24"/>
          <w:lang w:val="de-LU"/>
        </w:rPr>
        <w:softHyphen/>
      </w:r>
      <w:r w:rsidRPr="000132E4">
        <w:rPr>
          <w:rFonts w:ascii="GHEA Grapalat" w:hAnsi="GHEA Grapalat" w:cs="Sylfaen"/>
          <w:b/>
          <w:sz w:val="24"/>
          <w:szCs w:val="24"/>
        </w:rPr>
        <w:t>ԹՅՈՒՆՆԵՐ</w:t>
      </w:r>
      <w:r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="00A90FC4" w:rsidRPr="000132E4">
        <w:rPr>
          <w:rFonts w:ascii="GHEA Grapalat" w:hAnsi="GHEA Grapalat"/>
          <w:b/>
          <w:sz w:val="24"/>
          <w:szCs w:val="24"/>
        </w:rPr>
        <w:t>ԵՎ</w:t>
      </w:r>
      <w:r w:rsidR="00A90FC4"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="00A90FC4" w:rsidRPr="000132E4">
        <w:rPr>
          <w:rFonts w:ascii="GHEA Grapalat" w:hAnsi="GHEA Grapalat"/>
          <w:b/>
          <w:sz w:val="24"/>
          <w:szCs w:val="24"/>
        </w:rPr>
        <w:t>ԼՐԱՑՈՒՄՆԵՐ</w:t>
      </w:r>
      <w:r w:rsidR="00A90FC4"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z w:val="24"/>
          <w:szCs w:val="24"/>
        </w:rPr>
        <w:t>ԿԱՏԱՐԵԼՈՒ</w:t>
      </w:r>
      <w:r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z w:val="24"/>
          <w:szCs w:val="24"/>
        </w:rPr>
        <w:t>ՄԱՍԻՆ</w:t>
      </w:r>
      <w:r w:rsidRPr="000132E4">
        <w:rPr>
          <w:rFonts w:ascii="GHEA Grapalat" w:hAnsi="GHEA Grapalat" w:cs="Sylfaen"/>
          <w:b/>
          <w:sz w:val="24"/>
          <w:szCs w:val="24"/>
          <w:lang w:val="de-LU"/>
        </w:rPr>
        <w:t xml:space="preserve">» </w:t>
      </w:r>
      <w:r w:rsidRPr="000132E4">
        <w:rPr>
          <w:rFonts w:ascii="GHEA Grapalat" w:hAnsi="GHEA Grapalat" w:cs="Sylfaen"/>
          <w:b/>
          <w:sz w:val="24"/>
          <w:szCs w:val="24"/>
          <w:lang w:val="en-US"/>
        </w:rPr>
        <w:t>ՈՐՈՇՄԱՆ</w:t>
      </w:r>
      <w:r w:rsidRPr="000132E4">
        <w:rPr>
          <w:rFonts w:ascii="GHEA Grapalat" w:hAnsi="GHEA Grapalat" w:cs="Sylfaen"/>
          <w:b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z w:val="24"/>
          <w:szCs w:val="24"/>
          <w:lang w:val="en-US"/>
        </w:rPr>
        <w:t>ՆԱԽԱԳԾԻ</w:t>
      </w:r>
      <w:r w:rsidRPr="000132E4">
        <w:rPr>
          <w:rFonts w:ascii="GHEA Grapalat" w:hAnsi="GHEA Grapalat" w:cs="Sylfaen"/>
          <w:b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z w:val="24"/>
          <w:szCs w:val="24"/>
          <w:lang w:val="en-US"/>
        </w:rPr>
        <w:t>ԸՆԴՈՒՆՄԱՆ</w:t>
      </w:r>
    </w:p>
    <w:p w:rsidR="008A5423" w:rsidRPr="000132E4" w:rsidRDefault="008A5423" w:rsidP="008A5423">
      <w:pPr>
        <w:pStyle w:val="mechtex"/>
        <w:rPr>
          <w:rFonts w:ascii="GHEA Grapalat" w:hAnsi="GHEA Grapalat" w:cs="Sylfaen"/>
          <w:b/>
          <w:sz w:val="24"/>
          <w:szCs w:val="24"/>
          <w:lang w:val="de-LU"/>
        </w:rPr>
      </w:pPr>
    </w:p>
    <w:p w:rsidR="008A5423" w:rsidRPr="000132E4" w:rsidRDefault="008A5423" w:rsidP="008A5423">
      <w:pPr>
        <w:pStyle w:val="mechtex"/>
        <w:ind w:firstLine="708"/>
        <w:jc w:val="both"/>
        <w:rPr>
          <w:rFonts w:ascii="GHEA Grapalat" w:hAnsi="GHEA Grapalat" w:cs="Sylfaen"/>
          <w:sz w:val="24"/>
          <w:szCs w:val="24"/>
          <w:lang w:val="de-LU"/>
        </w:rPr>
      </w:pPr>
      <w:r w:rsidRPr="000132E4">
        <w:rPr>
          <w:rFonts w:ascii="GHEA Grapalat" w:hAnsi="GHEA Grapalat" w:cs="Sylfaen"/>
          <w:sz w:val="24"/>
          <w:szCs w:val="24"/>
          <w:lang w:val="de-LU"/>
        </w:rPr>
        <w:t>Հայաստանի Հանրապետության կառավարության 2010 թվականի հուլիսի 1-ի թիվ 820-ն որոշմամբ հաստատված «Հայաuտանի Հանրապետության ոչ ռեզիդենտ իրավաբանական կամ ֆիզիկական անձանց կողմից oտարերկրյա պետություններում գործող Հայաuտանի Հանրապետության դիվանագիտական ծառայության մարմինների գործունեությանն աջակցելու նպատակով Հայաuտանի Հանրապետության oգտին կատարված`</w:t>
      </w:r>
      <w:r w:rsidR="0094096F" w:rsidRPr="000132E4">
        <w:rPr>
          <w:rFonts w:ascii="GHEA Grapalat" w:hAnsi="GHEA Grapalat" w:cs="Sylfaen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sz w:val="24"/>
          <w:szCs w:val="24"/>
          <w:lang w:val="de-LU"/>
        </w:rPr>
        <w:t xml:space="preserve">նվիրաբերությունների միջոցների oգտագործման </w:t>
      </w:r>
      <w:r w:rsidR="004A327D" w:rsidRPr="000132E4">
        <w:rPr>
          <w:rFonts w:ascii="GHEA Grapalat" w:hAnsi="GHEA Grapalat" w:cs="Sylfaen"/>
          <w:sz w:val="24"/>
          <w:szCs w:val="24"/>
          <w:lang w:val="de-LU"/>
        </w:rPr>
        <w:t>և</w:t>
      </w:r>
      <w:r w:rsidRPr="000132E4">
        <w:rPr>
          <w:rFonts w:ascii="GHEA Grapalat" w:hAnsi="GHEA Grapalat" w:cs="Sylfaen"/>
          <w:sz w:val="24"/>
          <w:szCs w:val="24"/>
          <w:lang w:val="de-LU"/>
        </w:rPr>
        <w:t xml:space="preserve"> տվյալ տարվա պետական բյուջեում հաշվառման կարգի» 10-րդ կետի համաձայն՝ Հայաuտանի Հանրապետության արտաքին գործերի նախարարությունը դիվանագիտական ծառայության մարմիններից ստացված հաշվետվությունների հիման վրա Հայաuտանի Հանրապետության ֆինանuների նախարարություն է ներկայացնում դիվանագիտական ծառայության մարմինների հաշիվներում նվիրաբերությունների uտացման </w:t>
      </w:r>
      <w:r w:rsidR="004A327D" w:rsidRPr="000132E4">
        <w:rPr>
          <w:rFonts w:ascii="GHEA Grapalat" w:hAnsi="GHEA Grapalat" w:cs="Sylfaen"/>
          <w:sz w:val="24"/>
          <w:szCs w:val="24"/>
          <w:lang w:val="de-LU"/>
        </w:rPr>
        <w:t>և</w:t>
      </w:r>
      <w:r w:rsidRPr="000132E4">
        <w:rPr>
          <w:rFonts w:ascii="GHEA Grapalat" w:hAnsi="GHEA Grapalat" w:cs="Sylfaen"/>
          <w:sz w:val="24"/>
          <w:szCs w:val="24"/>
          <w:lang w:val="de-LU"/>
        </w:rPr>
        <w:t xml:space="preserve"> դրանց հաշվին ֆինանuավորված ծախuերի վերաբերյալ ամփոփ եռամuյակային հաշվետվություն (համաձայն Հայաuտանի Հանրապետության ֆինանuների նախարարության կողմից uահմանված </w:t>
      </w:r>
      <w:r w:rsidR="004A327D" w:rsidRPr="000132E4">
        <w:rPr>
          <w:rFonts w:ascii="GHEA Grapalat" w:hAnsi="GHEA Grapalat" w:cs="Sylfaen"/>
          <w:sz w:val="24"/>
          <w:szCs w:val="24"/>
          <w:lang w:val="de-LU"/>
        </w:rPr>
        <w:t>ձև</w:t>
      </w:r>
      <w:r w:rsidRPr="000132E4">
        <w:rPr>
          <w:rFonts w:ascii="GHEA Grapalat" w:hAnsi="GHEA Grapalat" w:cs="Sylfaen"/>
          <w:sz w:val="24"/>
          <w:szCs w:val="24"/>
          <w:lang w:val="de-LU"/>
        </w:rPr>
        <w:t xml:space="preserve">երով) </w:t>
      </w:r>
      <w:r w:rsidR="004A327D" w:rsidRPr="000132E4">
        <w:rPr>
          <w:rFonts w:ascii="GHEA Grapalat" w:hAnsi="GHEA Grapalat" w:cs="Sylfaen"/>
          <w:sz w:val="24"/>
          <w:szCs w:val="24"/>
          <w:lang w:val="de-LU"/>
        </w:rPr>
        <w:t>և</w:t>
      </w:r>
      <w:r w:rsidRPr="000132E4">
        <w:rPr>
          <w:rFonts w:ascii="GHEA Grapalat" w:hAnsi="GHEA Grapalat" w:cs="Sylfaen"/>
          <w:sz w:val="24"/>
          <w:szCs w:val="24"/>
          <w:lang w:val="de-LU"/>
        </w:rPr>
        <w:t xml:space="preserve"> uահմանված կարգով Հայաuտանի Հանրապետության կառավարություն է ներկայացնում առաջարկություն այդ հաշվետվության ցուցանիշները տվյալ տարվա պետական բյուջեի եկամուտների </w:t>
      </w:r>
      <w:r w:rsidR="004A327D" w:rsidRPr="000132E4">
        <w:rPr>
          <w:rFonts w:ascii="GHEA Grapalat" w:hAnsi="GHEA Grapalat" w:cs="Sylfaen"/>
          <w:sz w:val="24"/>
          <w:szCs w:val="24"/>
          <w:lang w:val="de-LU"/>
        </w:rPr>
        <w:t>և</w:t>
      </w:r>
      <w:r w:rsidRPr="000132E4">
        <w:rPr>
          <w:rFonts w:ascii="GHEA Grapalat" w:hAnsi="GHEA Grapalat" w:cs="Sylfaen"/>
          <w:sz w:val="24"/>
          <w:szCs w:val="24"/>
          <w:lang w:val="de-LU"/>
        </w:rPr>
        <w:t xml:space="preserve"> տվյալ տարվա պետական բյուջեով նախատեuված Հայաuտանի Հանրապետության դեuպանությունների </w:t>
      </w:r>
      <w:r w:rsidR="004A327D" w:rsidRPr="000132E4">
        <w:rPr>
          <w:rFonts w:ascii="GHEA Grapalat" w:hAnsi="GHEA Grapalat" w:cs="Sylfaen"/>
          <w:sz w:val="24"/>
          <w:szCs w:val="24"/>
          <w:lang w:val="de-LU"/>
        </w:rPr>
        <w:t>և</w:t>
      </w:r>
      <w:r w:rsidRPr="000132E4">
        <w:rPr>
          <w:rFonts w:ascii="GHEA Grapalat" w:hAnsi="GHEA Grapalat" w:cs="Sylfaen"/>
          <w:sz w:val="24"/>
          <w:szCs w:val="24"/>
          <w:lang w:val="de-LU"/>
        </w:rPr>
        <w:t xml:space="preserve"> ներկայացուցչությունների պահպանման ծրագրի գծով ծախuերի ծրագրային ցուցանիշների կազմում ներառելու վերաբերյալ:</w:t>
      </w:r>
    </w:p>
    <w:p w:rsidR="008A5423" w:rsidRPr="000132E4" w:rsidRDefault="008A5423" w:rsidP="008A5423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de-LU"/>
        </w:rPr>
      </w:pPr>
      <w:r w:rsidRPr="000132E4">
        <w:rPr>
          <w:rFonts w:ascii="GHEA Grapalat" w:hAnsi="GHEA Grapalat"/>
          <w:sz w:val="24"/>
          <w:szCs w:val="24"/>
        </w:rPr>
        <w:t>Օտարերկրյա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պետություններում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գործող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Հայաստանի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Հանրապետության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դիվանագիտական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ծառայության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մարմինների</w:t>
      </w:r>
      <w:r w:rsidRPr="000132E4">
        <w:rPr>
          <w:rFonts w:ascii="GHEA Grapalat" w:hAnsi="GHEA Grapalat"/>
          <w:sz w:val="24"/>
          <w:szCs w:val="24"/>
          <w:lang w:val="en-US"/>
        </w:rPr>
        <w:t>ն</w:t>
      </w:r>
      <w:r w:rsidR="001C078D" w:rsidRPr="000132E4">
        <w:rPr>
          <w:rFonts w:ascii="GHEA Grapalat" w:hAnsi="GHEA Grapalat"/>
          <w:sz w:val="24"/>
          <w:szCs w:val="24"/>
          <w:lang w:val="de-LU"/>
        </w:rPr>
        <w:t xml:space="preserve">  202</w:t>
      </w:r>
      <w:r w:rsidR="004F5930" w:rsidRPr="000132E4">
        <w:rPr>
          <w:rFonts w:ascii="GHEA Grapalat" w:hAnsi="GHEA Grapalat"/>
          <w:sz w:val="24"/>
          <w:szCs w:val="24"/>
          <w:lang w:val="de-LU"/>
        </w:rPr>
        <w:t>1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թ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. </w:t>
      </w:r>
      <w:r w:rsidR="00FA3FDE">
        <w:rPr>
          <w:rFonts w:ascii="GHEA Grapalat" w:hAnsi="GHEA Grapalat"/>
          <w:sz w:val="24"/>
          <w:szCs w:val="24"/>
          <w:lang w:val="de-LU"/>
        </w:rPr>
        <w:t>2-րդ</w:t>
      </w:r>
      <w:r w:rsidR="00AF4AF1"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="004A327D" w:rsidRPr="000132E4">
        <w:rPr>
          <w:rFonts w:ascii="GHEA Grapalat" w:hAnsi="GHEA Grapalat"/>
          <w:sz w:val="24"/>
          <w:szCs w:val="24"/>
          <w:lang w:val="de-LU"/>
        </w:rPr>
        <w:t>եռամսյակում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 </w:t>
      </w:r>
      <w:r w:rsidRPr="000132E4">
        <w:rPr>
          <w:rFonts w:ascii="GHEA Grapalat" w:hAnsi="GHEA Grapalat"/>
          <w:sz w:val="24"/>
          <w:szCs w:val="24"/>
        </w:rPr>
        <w:t>կատարվել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են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նվիրաբերություններ</w:t>
      </w:r>
      <w:r w:rsidR="003B77FB" w:rsidRPr="000132E4">
        <w:rPr>
          <w:rFonts w:ascii="GHEA Grapalat" w:hAnsi="GHEA Grapalat"/>
          <w:sz w:val="24"/>
          <w:szCs w:val="24"/>
          <w:lang w:val="de-LU"/>
        </w:rPr>
        <w:t xml:space="preserve"> ընդամնեը</w:t>
      </w:r>
      <w:r w:rsidR="00291F28"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="008811C9">
        <w:rPr>
          <w:rFonts w:ascii="GHEA Grapalat" w:hAnsi="GHEA Grapalat"/>
          <w:sz w:val="24"/>
          <w:szCs w:val="24"/>
          <w:lang w:val="de-LU"/>
        </w:rPr>
        <w:t xml:space="preserve">50,378.1 </w:t>
      </w:r>
      <w:r w:rsidR="00291F28"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հազ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. </w:t>
      </w:r>
      <w:r w:rsidRPr="000132E4">
        <w:rPr>
          <w:rFonts w:ascii="GHEA Grapalat" w:hAnsi="GHEA Grapalat"/>
          <w:sz w:val="24"/>
          <w:szCs w:val="24"/>
        </w:rPr>
        <w:t>ՀՀ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դրամի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չափով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, </w:t>
      </w:r>
      <w:r w:rsidRPr="000132E4">
        <w:rPr>
          <w:rFonts w:ascii="GHEA Grapalat" w:hAnsi="GHEA Grapalat"/>
          <w:sz w:val="24"/>
          <w:szCs w:val="24"/>
        </w:rPr>
        <w:t>իսկ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ծախսերը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կազմել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են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="008811C9">
        <w:rPr>
          <w:rFonts w:ascii="GHEA Grapalat" w:hAnsi="GHEA Grapalat"/>
          <w:sz w:val="24"/>
          <w:szCs w:val="24"/>
          <w:lang w:val="de-LU"/>
        </w:rPr>
        <w:t>105,110.4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հազ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. </w:t>
      </w:r>
      <w:r w:rsidRPr="000132E4">
        <w:rPr>
          <w:rFonts w:ascii="GHEA Grapalat" w:hAnsi="GHEA Grapalat"/>
          <w:sz w:val="24"/>
          <w:szCs w:val="24"/>
        </w:rPr>
        <w:t>դրամ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(տես՝ կից ներկայացվող </w:t>
      </w:r>
      <w:r w:rsidRPr="000132E4">
        <w:rPr>
          <w:rFonts w:ascii="GHEA Grapalat" w:hAnsi="GHEA Grapalat"/>
          <w:sz w:val="24"/>
          <w:szCs w:val="24"/>
          <w:lang w:val="en-US"/>
        </w:rPr>
        <w:t>օ</w:t>
      </w:r>
      <w:r w:rsidRPr="000132E4">
        <w:rPr>
          <w:rFonts w:ascii="GHEA Grapalat" w:hAnsi="GHEA Grapalat"/>
          <w:sz w:val="24"/>
          <w:szCs w:val="24"/>
        </w:rPr>
        <w:t>տարերկրյա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պետություններում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գործող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Հայաստանի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Հանրապետության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դիվանագիտական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 w:rsidRPr="000132E4">
        <w:rPr>
          <w:rFonts w:ascii="GHEA Grapalat" w:hAnsi="GHEA Grapalat"/>
          <w:sz w:val="24"/>
          <w:szCs w:val="24"/>
          <w:lang w:val="en-US"/>
        </w:rPr>
        <w:t>ներկայացուցչություններից</w:t>
      </w:r>
      <w:proofErr w:type="spellEnd"/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 w:rsidRPr="000132E4">
        <w:rPr>
          <w:rFonts w:ascii="GHEA Grapalat" w:hAnsi="GHEA Grapalat"/>
          <w:sz w:val="24"/>
          <w:szCs w:val="24"/>
          <w:lang w:val="en-US"/>
        </w:rPr>
        <w:t>ստացված</w:t>
      </w:r>
      <w:proofErr w:type="spellEnd"/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="00FA3FDE">
        <w:rPr>
          <w:rFonts w:ascii="GHEA Grapalat" w:hAnsi="GHEA Grapalat"/>
          <w:sz w:val="24"/>
          <w:szCs w:val="24"/>
          <w:lang w:val="de-LU"/>
        </w:rPr>
        <w:t>2-րդ</w:t>
      </w:r>
      <w:r w:rsidR="0036541E" w:rsidRPr="000132E4">
        <w:rPr>
          <w:rFonts w:ascii="GHEA Grapalat" w:hAnsi="GHEA Grapalat"/>
          <w:sz w:val="24"/>
          <w:szCs w:val="24"/>
          <w:lang w:val="de-LU"/>
        </w:rPr>
        <w:t xml:space="preserve"> եռամսյակի </w:t>
      </w:r>
      <w:proofErr w:type="spellStart"/>
      <w:r w:rsidRPr="000132E4">
        <w:rPr>
          <w:rFonts w:ascii="GHEA Grapalat" w:hAnsi="GHEA Grapalat"/>
          <w:sz w:val="24"/>
          <w:szCs w:val="24"/>
          <w:lang w:val="en-US"/>
        </w:rPr>
        <w:t>հաշվետվությունների</w:t>
      </w:r>
      <w:proofErr w:type="spellEnd"/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 w:rsidRPr="000132E4">
        <w:rPr>
          <w:rFonts w:ascii="GHEA Grapalat" w:hAnsi="GHEA Grapalat"/>
          <w:sz w:val="24"/>
          <w:szCs w:val="24"/>
          <w:lang w:val="en-US"/>
        </w:rPr>
        <w:t>ամփոփ</w:t>
      </w:r>
      <w:proofErr w:type="spellEnd"/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 w:rsidRPr="000132E4">
        <w:rPr>
          <w:rFonts w:ascii="GHEA Grapalat" w:hAnsi="GHEA Grapalat"/>
          <w:sz w:val="24"/>
          <w:szCs w:val="24"/>
          <w:lang w:val="en-US"/>
        </w:rPr>
        <w:t>հաշվետվությունը</w:t>
      </w:r>
      <w:proofErr w:type="spellEnd"/>
      <w:r w:rsidRPr="000132E4">
        <w:rPr>
          <w:rFonts w:ascii="GHEA Grapalat" w:hAnsi="GHEA Grapalat"/>
          <w:sz w:val="24"/>
          <w:szCs w:val="24"/>
          <w:lang w:val="de-LU"/>
        </w:rPr>
        <w:t>):</w:t>
      </w:r>
    </w:p>
    <w:p w:rsidR="00E652F4" w:rsidRPr="000132E4" w:rsidRDefault="00E652F4" w:rsidP="00E652F4">
      <w:pPr>
        <w:spacing w:after="0" w:line="240" w:lineRule="auto"/>
        <w:ind w:firstLine="708"/>
        <w:jc w:val="both"/>
        <w:rPr>
          <w:rFonts w:ascii="GHEA Grapalat" w:hAnsi="GHEA Grapalat" w:cs="Times New Roman"/>
          <w:sz w:val="24"/>
          <w:szCs w:val="24"/>
          <w:lang w:val="de-LU"/>
        </w:rPr>
      </w:pPr>
      <w:r w:rsidRPr="000132E4">
        <w:rPr>
          <w:rFonts w:ascii="GHEA Grapalat" w:hAnsi="GHEA Grapalat"/>
          <w:sz w:val="24"/>
          <w:szCs w:val="24"/>
          <w:lang w:val="de-LU"/>
        </w:rPr>
        <w:t>Ներկայացված նախագծի ցուցանիշներում ներառվել են տարեսկզբի մնացորդային գումարների հաշվին կատարած ծախսերը, ինչպես նաև որոշ երկների հետ ձեռքբերված պայմանավորվածության արդյունքում այդ պետությունների կողմից տրամադրված միջոցներով կատարված ծախսերը:</w:t>
      </w:r>
    </w:p>
    <w:p w:rsidR="004F5930" w:rsidRDefault="000132E4" w:rsidP="000132E4">
      <w:pPr>
        <w:ind w:firstLine="708"/>
        <w:jc w:val="both"/>
        <w:rPr>
          <w:rFonts w:ascii="GHEA Grapalat" w:hAnsi="GHEA Grapalat"/>
          <w:sz w:val="24"/>
          <w:szCs w:val="24"/>
          <w:lang w:val="af-ZA"/>
        </w:rPr>
      </w:pPr>
      <w:r w:rsidRPr="000132E4">
        <w:rPr>
          <w:rStyle w:val="FontStyle165"/>
          <w:rFonts w:ascii="GHEA Grapalat" w:hAnsi="GHEA Grapalat"/>
          <w:noProof/>
          <w:sz w:val="24"/>
          <w:szCs w:val="24"/>
        </w:rPr>
        <w:t>Վերը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132E4">
        <w:rPr>
          <w:rStyle w:val="FontStyle165"/>
          <w:rFonts w:ascii="GHEA Grapalat" w:hAnsi="GHEA Grapalat"/>
          <w:noProof/>
          <w:sz w:val="24"/>
          <w:szCs w:val="24"/>
        </w:rPr>
        <w:t>նշված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132E4">
        <w:rPr>
          <w:rStyle w:val="FontStyle165"/>
          <w:rFonts w:ascii="GHEA Grapalat" w:hAnsi="GHEA Grapalat"/>
          <w:noProof/>
          <w:sz w:val="24"/>
          <w:szCs w:val="24"/>
        </w:rPr>
        <w:t>նախագծի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132E4">
        <w:rPr>
          <w:rStyle w:val="FontStyle165"/>
          <w:rFonts w:ascii="GHEA Grapalat" w:hAnsi="GHEA Grapalat"/>
          <w:noProof/>
          <w:sz w:val="24"/>
          <w:szCs w:val="24"/>
        </w:rPr>
        <w:t>ընդունման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132E4">
        <w:rPr>
          <w:rStyle w:val="FontStyle165"/>
          <w:rFonts w:ascii="GHEA Grapalat" w:hAnsi="GHEA Grapalat"/>
          <w:noProof/>
          <w:sz w:val="24"/>
          <w:szCs w:val="24"/>
        </w:rPr>
        <w:t>արդյունքում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132E4">
        <w:rPr>
          <w:rStyle w:val="FontStyle165"/>
          <w:rFonts w:ascii="GHEA Grapalat" w:hAnsi="GHEA Grapalat"/>
          <w:noProof/>
          <w:sz w:val="24"/>
          <w:szCs w:val="24"/>
        </w:rPr>
        <w:t>ՀՀ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202</w:t>
      </w:r>
      <w:r w:rsidR="00FA3FDE">
        <w:rPr>
          <w:rStyle w:val="FontStyle165"/>
          <w:rFonts w:ascii="GHEA Grapalat" w:hAnsi="GHEA Grapalat"/>
          <w:noProof/>
          <w:sz w:val="24"/>
          <w:szCs w:val="24"/>
          <w:lang w:val="af-ZA"/>
        </w:rPr>
        <w:t>1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132E4">
        <w:rPr>
          <w:rStyle w:val="FontStyle165"/>
          <w:rFonts w:ascii="GHEA Grapalat" w:hAnsi="GHEA Grapalat"/>
          <w:noProof/>
          <w:sz w:val="24"/>
          <w:szCs w:val="24"/>
        </w:rPr>
        <w:t>թվականի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132E4">
        <w:rPr>
          <w:rStyle w:val="FontStyle165"/>
          <w:rFonts w:ascii="GHEA Grapalat" w:hAnsi="GHEA Grapalat"/>
          <w:noProof/>
          <w:sz w:val="24"/>
          <w:szCs w:val="24"/>
        </w:rPr>
        <w:t>պետական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132E4">
        <w:rPr>
          <w:rStyle w:val="FontStyle165"/>
          <w:rFonts w:ascii="GHEA Grapalat" w:hAnsi="GHEA Grapalat"/>
          <w:noProof/>
          <w:sz w:val="24"/>
          <w:szCs w:val="24"/>
        </w:rPr>
        <w:t>բյուջեի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en-US"/>
        </w:rPr>
        <w:t>եկամուտի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132E4">
        <w:rPr>
          <w:rStyle w:val="FontStyle165"/>
          <w:rFonts w:ascii="GHEA Grapalat" w:hAnsi="GHEA Grapalat"/>
          <w:noProof/>
          <w:sz w:val="24"/>
          <w:szCs w:val="24"/>
        </w:rPr>
        <w:t>և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132E4">
        <w:rPr>
          <w:rStyle w:val="FontStyle165"/>
          <w:rFonts w:ascii="GHEA Grapalat" w:hAnsi="GHEA Grapalat"/>
          <w:noProof/>
          <w:sz w:val="24"/>
          <w:szCs w:val="24"/>
        </w:rPr>
        <w:t>ծախսերի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132E4">
        <w:rPr>
          <w:rStyle w:val="FontStyle165"/>
          <w:rFonts w:ascii="GHEA Grapalat" w:hAnsi="GHEA Grapalat"/>
          <w:noProof/>
          <w:sz w:val="24"/>
          <w:szCs w:val="24"/>
        </w:rPr>
        <w:t>ծրագրային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132E4">
        <w:rPr>
          <w:rStyle w:val="FontStyle165"/>
          <w:rFonts w:ascii="GHEA Grapalat" w:hAnsi="GHEA Grapalat"/>
          <w:noProof/>
          <w:sz w:val="24"/>
          <w:szCs w:val="24"/>
        </w:rPr>
        <w:t>ցուցանիշներից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132E4">
        <w:rPr>
          <w:rStyle w:val="FontStyle165"/>
          <w:rFonts w:ascii="GHEA Grapalat" w:hAnsi="GHEA Grapalat"/>
          <w:noProof/>
          <w:sz w:val="24"/>
          <w:szCs w:val="24"/>
        </w:rPr>
        <w:t>յուրաքանչյուրը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132E4">
        <w:rPr>
          <w:rStyle w:val="FontStyle165"/>
          <w:rFonts w:ascii="GHEA Grapalat" w:hAnsi="GHEA Grapalat"/>
          <w:noProof/>
          <w:sz w:val="24"/>
          <w:szCs w:val="24"/>
        </w:rPr>
        <w:t>կավելանա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132E4">
        <w:rPr>
          <w:rStyle w:val="FontStyle165"/>
          <w:rFonts w:ascii="GHEA Grapalat" w:hAnsi="GHEA Grapalat"/>
          <w:noProof/>
          <w:sz w:val="24"/>
          <w:szCs w:val="24"/>
        </w:rPr>
        <w:t>համապատասխանաբար</w:t>
      </w:r>
      <w:r w:rsidRPr="000132E4">
        <w:rPr>
          <w:rFonts w:ascii="GHEA Grapalat" w:hAnsi="GHEA Grapalat"/>
          <w:sz w:val="24"/>
          <w:szCs w:val="24"/>
          <w:lang w:val="af-ZA"/>
        </w:rPr>
        <w:t xml:space="preserve"> </w:t>
      </w:r>
      <w:r w:rsidR="008811C9">
        <w:rPr>
          <w:rFonts w:ascii="GHEA Grapalat" w:hAnsi="GHEA Grapalat"/>
          <w:sz w:val="24"/>
          <w:szCs w:val="24"/>
          <w:lang w:val="af-ZA"/>
        </w:rPr>
        <w:t>50,378.1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  <w:lang w:val="af-ZA"/>
        </w:rPr>
        <w:t xml:space="preserve">հազ. </w:t>
      </w:r>
      <w:r w:rsidRPr="000132E4">
        <w:rPr>
          <w:rFonts w:ascii="GHEA Grapalat" w:hAnsi="GHEA Grapalat" w:cs="Sylfaen"/>
          <w:sz w:val="24"/>
          <w:szCs w:val="24"/>
        </w:rPr>
        <w:t>ՀՀ</w:t>
      </w:r>
      <w:r w:rsidRPr="000132E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132E4">
        <w:rPr>
          <w:rFonts w:ascii="GHEA Grapalat" w:hAnsi="GHEA Grapalat" w:cs="Sylfaen"/>
          <w:sz w:val="24"/>
          <w:szCs w:val="24"/>
        </w:rPr>
        <w:t>դրամով</w:t>
      </w:r>
      <w:r w:rsidRPr="000132E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132E4">
        <w:rPr>
          <w:rFonts w:ascii="GHEA Grapalat" w:hAnsi="GHEA Grapalat" w:cs="Sylfaen"/>
          <w:sz w:val="24"/>
          <w:szCs w:val="24"/>
        </w:rPr>
        <w:t>և</w:t>
      </w:r>
      <w:r w:rsidRPr="000132E4">
        <w:rPr>
          <w:rFonts w:ascii="GHEA Grapalat" w:hAnsi="GHEA Grapalat"/>
          <w:sz w:val="24"/>
          <w:szCs w:val="24"/>
          <w:lang w:val="af-ZA"/>
        </w:rPr>
        <w:t xml:space="preserve"> </w:t>
      </w:r>
      <w:r w:rsidR="008811C9">
        <w:rPr>
          <w:rFonts w:ascii="GHEA Grapalat" w:hAnsi="GHEA Grapalat"/>
          <w:sz w:val="24"/>
          <w:szCs w:val="24"/>
          <w:lang w:val="af-ZA"/>
        </w:rPr>
        <w:t>105,110.4</w:t>
      </w:r>
      <w:r w:rsidRPr="000132E4">
        <w:rPr>
          <w:rFonts w:ascii="GHEA Grapalat" w:hAnsi="GHEA Grapalat"/>
          <w:sz w:val="24"/>
          <w:szCs w:val="24"/>
          <w:lang w:val="af-ZA"/>
        </w:rPr>
        <w:t xml:space="preserve"> հազ.</w:t>
      </w:r>
      <w:r w:rsidRPr="000132E4">
        <w:rPr>
          <w:rFonts w:ascii="GHEA Grapalat" w:hAnsi="GHEA Grapalat" w:cs="Sylfaen"/>
          <w:sz w:val="24"/>
          <w:szCs w:val="24"/>
        </w:rPr>
        <w:t>ՀՀ</w:t>
      </w:r>
      <w:r w:rsidRPr="000132E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132E4">
        <w:rPr>
          <w:rFonts w:ascii="GHEA Grapalat" w:hAnsi="GHEA Grapalat" w:cs="Sylfaen"/>
          <w:sz w:val="24"/>
          <w:szCs w:val="24"/>
        </w:rPr>
        <w:t>դրամով</w:t>
      </w:r>
      <w:r>
        <w:rPr>
          <w:rFonts w:ascii="GHEA Grapalat" w:hAnsi="GHEA Grapalat"/>
          <w:sz w:val="24"/>
          <w:szCs w:val="24"/>
          <w:lang w:val="af-ZA"/>
        </w:rPr>
        <w:t>:</w:t>
      </w:r>
    </w:p>
    <w:p w:rsidR="00A9722C" w:rsidRDefault="00A9722C" w:rsidP="00A9722C">
      <w:pPr>
        <w:ind w:firstLine="708"/>
        <w:jc w:val="center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A9722C">
        <w:rPr>
          <w:rFonts w:ascii="GHEA Grapalat" w:eastAsia="Times New Roman" w:hAnsi="GHEA Grapalat" w:cs="Times New Roman"/>
          <w:sz w:val="24"/>
          <w:szCs w:val="24"/>
        </w:rPr>
        <w:lastRenderedPageBreak/>
        <w:t>ԿԱՊԸ</w:t>
      </w:r>
      <w:r w:rsidRPr="00A9722C">
        <w:rPr>
          <w:rFonts w:ascii="Calibri" w:eastAsia="Times New Roman" w:hAnsi="Calibri" w:cs="Calibri"/>
          <w:sz w:val="24"/>
          <w:szCs w:val="24"/>
          <w:lang w:val="af-ZA"/>
        </w:rPr>
        <w:t> </w:t>
      </w:r>
      <w:r w:rsidRPr="00A9722C">
        <w:rPr>
          <w:rFonts w:ascii="GHEA Grapalat" w:eastAsia="Times New Roman" w:hAnsi="GHEA Grapalat" w:cs="GHEA Grapalat"/>
          <w:sz w:val="24"/>
          <w:szCs w:val="24"/>
        </w:rPr>
        <w:t>ՌԱԶՄԱՎԱՐԱԿԱՆ</w:t>
      </w:r>
      <w:r w:rsidRPr="00A9722C">
        <w:rPr>
          <w:rFonts w:ascii="Calibri" w:eastAsia="Times New Roman" w:hAnsi="Calibri" w:cs="Calibri"/>
          <w:sz w:val="24"/>
          <w:szCs w:val="24"/>
          <w:lang w:val="af-ZA"/>
        </w:rPr>
        <w:t> </w:t>
      </w:r>
      <w:r w:rsidRPr="00A9722C">
        <w:rPr>
          <w:rFonts w:ascii="GHEA Grapalat" w:eastAsia="Times New Roman" w:hAnsi="GHEA Grapalat" w:cs="GHEA Grapalat"/>
          <w:sz w:val="24"/>
          <w:szCs w:val="24"/>
        </w:rPr>
        <w:t>ՓԱՍՏԱԹՂԹԵՐԻ</w:t>
      </w:r>
      <w:r w:rsidRPr="00A9722C">
        <w:rPr>
          <w:rFonts w:ascii="Calibri" w:eastAsia="Times New Roman" w:hAnsi="Calibri" w:cs="Calibri"/>
          <w:sz w:val="24"/>
          <w:szCs w:val="24"/>
          <w:lang w:val="af-ZA"/>
        </w:rPr>
        <w:t> </w:t>
      </w:r>
      <w:r w:rsidRPr="00A9722C">
        <w:rPr>
          <w:rFonts w:ascii="GHEA Grapalat" w:eastAsia="Times New Roman" w:hAnsi="GHEA Grapalat" w:cs="GHEA Grapalat"/>
          <w:sz w:val="24"/>
          <w:szCs w:val="24"/>
        </w:rPr>
        <w:t>ՀԵՏ</w:t>
      </w:r>
      <w:r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>.</w:t>
      </w:r>
      <w:r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br/>
        <w:t>«</w:t>
      </w:r>
      <w:r w:rsidRPr="00A9722C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A9722C">
        <w:rPr>
          <w:rFonts w:ascii="GHEA Grapalat" w:eastAsia="Times New Roman" w:hAnsi="GHEA Grapalat" w:cs="Times New Roman"/>
          <w:sz w:val="24"/>
          <w:szCs w:val="24"/>
        </w:rPr>
        <w:t>ՎԵՐԱՓՈԽՄԱՆ</w:t>
      </w:r>
      <w:r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A9722C">
        <w:rPr>
          <w:rFonts w:ascii="GHEA Grapalat" w:eastAsia="Times New Roman" w:hAnsi="GHEA Grapalat" w:cs="Times New Roman"/>
          <w:sz w:val="24"/>
          <w:szCs w:val="24"/>
        </w:rPr>
        <w:t>ՌԱԶՄԱՎԱՐՈՒԹՅՈՒՆ</w:t>
      </w:r>
      <w:r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2050, </w:t>
      </w:r>
      <w:r w:rsidRPr="00A9722C">
        <w:rPr>
          <w:rFonts w:ascii="GHEA Grapalat" w:eastAsia="Times New Roman" w:hAnsi="GHEA Grapalat" w:cs="Times New Roman"/>
          <w:sz w:val="24"/>
          <w:szCs w:val="24"/>
        </w:rPr>
        <w:t>ԿԱՌԱՎԱՐՈՒԹՅԱՆ</w:t>
      </w:r>
      <w:r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2021-2026</w:t>
      </w:r>
      <w:r w:rsidRPr="00A9722C">
        <w:rPr>
          <w:rFonts w:ascii="GHEA Grapalat" w:eastAsia="Times New Roman" w:hAnsi="GHEA Grapalat" w:cs="Times New Roman"/>
          <w:sz w:val="24"/>
          <w:szCs w:val="24"/>
        </w:rPr>
        <w:t>ԹԹ</w:t>
      </w:r>
      <w:r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. </w:t>
      </w:r>
      <w:r w:rsidRPr="00A9722C">
        <w:rPr>
          <w:rFonts w:ascii="GHEA Grapalat" w:eastAsia="Times New Roman" w:hAnsi="GHEA Grapalat" w:cs="Times New Roman"/>
          <w:sz w:val="24"/>
          <w:szCs w:val="24"/>
        </w:rPr>
        <w:t>ԾՐԱԳԻՐ</w:t>
      </w:r>
      <w:r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r w:rsidRPr="00A9722C">
        <w:rPr>
          <w:rFonts w:ascii="GHEA Grapalat" w:eastAsia="Times New Roman" w:hAnsi="GHEA Grapalat" w:cs="Times New Roman"/>
          <w:sz w:val="24"/>
          <w:szCs w:val="24"/>
        </w:rPr>
        <w:t>ՈԼՈՐՏԱՅԻՆ</w:t>
      </w:r>
      <w:r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A9722C">
        <w:rPr>
          <w:rFonts w:ascii="GHEA Grapalat" w:eastAsia="Times New Roman" w:hAnsi="GHEA Grapalat" w:cs="Times New Roman"/>
          <w:sz w:val="24"/>
          <w:szCs w:val="24"/>
        </w:rPr>
        <w:t>ԵՎ</w:t>
      </w:r>
      <w:r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>/</w:t>
      </w:r>
      <w:r w:rsidRPr="00A9722C">
        <w:rPr>
          <w:rFonts w:ascii="GHEA Grapalat" w:eastAsia="Times New Roman" w:hAnsi="GHEA Grapalat" w:cs="Times New Roman"/>
          <w:sz w:val="24"/>
          <w:szCs w:val="24"/>
        </w:rPr>
        <w:t>ԿԱՄ</w:t>
      </w:r>
      <w:r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A9722C">
        <w:rPr>
          <w:rFonts w:ascii="GHEA Grapalat" w:eastAsia="Times New Roman" w:hAnsi="GHEA Grapalat" w:cs="Times New Roman"/>
          <w:sz w:val="24"/>
          <w:szCs w:val="24"/>
        </w:rPr>
        <w:t>ԱՅԼ</w:t>
      </w:r>
      <w:r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A9722C">
        <w:rPr>
          <w:rFonts w:ascii="GHEA Grapalat" w:eastAsia="Times New Roman" w:hAnsi="GHEA Grapalat" w:cs="Times New Roman"/>
          <w:sz w:val="24"/>
          <w:szCs w:val="24"/>
        </w:rPr>
        <w:t>ՌԱԶՄԱՎԱՐՈՒԹՅՈՒՆՆԵՐ</w:t>
      </w:r>
      <w:r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>»</w:t>
      </w:r>
    </w:p>
    <w:p w:rsidR="00A9722C" w:rsidRPr="00A9722C" w:rsidRDefault="00A9722C" w:rsidP="00A9722C">
      <w:pPr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br/>
      </w:r>
      <w:r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        </w:t>
      </w:r>
      <w:bookmarkStart w:id="0" w:name="_GoBack"/>
      <w:bookmarkEnd w:id="0"/>
      <w:r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>«</w:t>
      </w:r>
      <w:r w:rsidRPr="00A9722C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A9722C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A9722C">
        <w:rPr>
          <w:rFonts w:ascii="GHEA Grapalat" w:eastAsia="Times New Roman" w:hAnsi="GHEA Grapalat" w:cs="Times New Roman"/>
          <w:sz w:val="24"/>
          <w:szCs w:val="24"/>
        </w:rPr>
        <w:t>կառավարության</w:t>
      </w:r>
      <w:r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2020 </w:t>
      </w:r>
      <w:r w:rsidRPr="00A9722C">
        <w:rPr>
          <w:rFonts w:ascii="GHEA Grapalat" w:eastAsia="Times New Roman" w:hAnsi="GHEA Grapalat" w:cs="Times New Roman"/>
          <w:sz w:val="24"/>
          <w:szCs w:val="24"/>
        </w:rPr>
        <w:t>թվականի</w:t>
      </w:r>
      <w:r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A9722C">
        <w:rPr>
          <w:rFonts w:ascii="GHEA Grapalat" w:eastAsia="Times New Roman" w:hAnsi="GHEA Grapalat" w:cs="Times New Roman"/>
          <w:sz w:val="24"/>
          <w:szCs w:val="24"/>
        </w:rPr>
        <w:t>նոյեմբերի</w:t>
      </w:r>
      <w:r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27-</w:t>
      </w:r>
      <w:r w:rsidRPr="00A9722C">
        <w:rPr>
          <w:rFonts w:ascii="GHEA Grapalat" w:eastAsia="Times New Roman" w:hAnsi="GHEA Grapalat" w:cs="Times New Roman"/>
          <w:sz w:val="24"/>
          <w:szCs w:val="24"/>
        </w:rPr>
        <w:t>ի</w:t>
      </w:r>
      <w:r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N 1891-</w:t>
      </w:r>
      <w:r w:rsidRPr="00A9722C">
        <w:rPr>
          <w:rFonts w:ascii="GHEA Grapalat" w:eastAsia="Times New Roman" w:hAnsi="GHEA Grapalat" w:cs="Times New Roman"/>
          <w:sz w:val="24"/>
          <w:szCs w:val="24"/>
        </w:rPr>
        <w:t>Լ</w:t>
      </w:r>
      <w:r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A9722C">
        <w:rPr>
          <w:rFonts w:ascii="GHEA Grapalat" w:eastAsia="Times New Roman" w:hAnsi="GHEA Grapalat" w:cs="Times New Roman"/>
          <w:sz w:val="24"/>
          <w:szCs w:val="24"/>
        </w:rPr>
        <w:t>և</w:t>
      </w:r>
      <w:r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A9722C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A9722C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A9722C">
        <w:rPr>
          <w:rFonts w:ascii="GHEA Grapalat" w:eastAsia="Times New Roman" w:hAnsi="GHEA Grapalat" w:cs="Times New Roman"/>
          <w:sz w:val="24"/>
          <w:szCs w:val="24"/>
        </w:rPr>
        <w:t>կատավարության</w:t>
      </w:r>
      <w:r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2020 </w:t>
      </w:r>
      <w:r w:rsidRPr="00A9722C">
        <w:rPr>
          <w:rFonts w:ascii="GHEA Grapalat" w:eastAsia="Times New Roman" w:hAnsi="GHEA Grapalat" w:cs="Times New Roman"/>
          <w:sz w:val="24"/>
          <w:szCs w:val="24"/>
        </w:rPr>
        <w:t>թվականի</w:t>
      </w:r>
      <w:r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A9722C">
        <w:rPr>
          <w:rFonts w:ascii="GHEA Grapalat" w:eastAsia="Times New Roman" w:hAnsi="GHEA Grapalat" w:cs="Times New Roman"/>
          <w:sz w:val="24"/>
          <w:szCs w:val="24"/>
        </w:rPr>
        <w:t>դեկտեմբերի</w:t>
      </w:r>
      <w:r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17-</w:t>
      </w:r>
      <w:r w:rsidRPr="00A9722C">
        <w:rPr>
          <w:rFonts w:ascii="GHEA Grapalat" w:eastAsia="Times New Roman" w:hAnsi="GHEA Grapalat" w:cs="Times New Roman"/>
          <w:sz w:val="24"/>
          <w:szCs w:val="24"/>
        </w:rPr>
        <w:t>ի</w:t>
      </w:r>
      <w:r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N 2070-</w:t>
      </w:r>
      <w:r w:rsidRPr="00A9722C">
        <w:rPr>
          <w:rFonts w:ascii="GHEA Grapalat" w:eastAsia="Times New Roman" w:hAnsi="GHEA Grapalat" w:cs="Times New Roman"/>
          <w:sz w:val="24"/>
          <w:szCs w:val="24"/>
        </w:rPr>
        <w:t>Լ</w:t>
      </w:r>
      <w:r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A9722C">
        <w:rPr>
          <w:rFonts w:ascii="GHEA Grapalat" w:eastAsia="Times New Roman" w:hAnsi="GHEA Grapalat" w:cs="Times New Roman"/>
          <w:sz w:val="24"/>
          <w:szCs w:val="24"/>
        </w:rPr>
        <w:t>որոշումների</w:t>
      </w:r>
      <w:r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A9722C">
        <w:rPr>
          <w:rFonts w:ascii="GHEA Grapalat" w:eastAsia="Times New Roman" w:hAnsi="GHEA Grapalat" w:cs="Times New Roman"/>
          <w:sz w:val="24"/>
          <w:szCs w:val="24"/>
        </w:rPr>
        <w:t>մեջ</w:t>
      </w:r>
      <w:r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A9722C">
        <w:rPr>
          <w:rFonts w:ascii="GHEA Grapalat" w:eastAsia="Times New Roman" w:hAnsi="GHEA Grapalat" w:cs="Times New Roman"/>
          <w:sz w:val="24"/>
          <w:szCs w:val="24"/>
        </w:rPr>
        <w:t>փոփոխություններ</w:t>
      </w:r>
      <w:r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A9722C">
        <w:rPr>
          <w:rFonts w:ascii="GHEA Grapalat" w:eastAsia="Times New Roman" w:hAnsi="GHEA Grapalat" w:cs="Times New Roman"/>
          <w:sz w:val="24"/>
          <w:szCs w:val="24"/>
        </w:rPr>
        <w:t>կատարելու</w:t>
      </w:r>
      <w:r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A9722C">
        <w:rPr>
          <w:rFonts w:ascii="GHEA Grapalat" w:eastAsia="Times New Roman" w:hAnsi="GHEA Grapalat" w:cs="Times New Roman"/>
          <w:sz w:val="24"/>
          <w:szCs w:val="24"/>
        </w:rPr>
        <w:t>մասին</w:t>
      </w:r>
      <w:r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» </w:t>
      </w:r>
      <w:r w:rsidRPr="00A9722C">
        <w:rPr>
          <w:rFonts w:ascii="GHEA Grapalat" w:eastAsia="Times New Roman" w:hAnsi="GHEA Grapalat" w:cs="Times New Roman"/>
          <w:sz w:val="24"/>
          <w:szCs w:val="24"/>
        </w:rPr>
        <w:t>Կառավարության</w:t>
      </w:r>
      <w:r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A9722C">
        <w:rPr>
          <w:rFonts w:ascii="GHEA Grapalat" w:eastAsia="Times New Roman" w:hAnsi="GHEA Grapalat" w:cs="Times New Roman"/>
          <w:sz w:val="24"/>
          <w:szCs w:val="24"/>
        </w:rPr>
        <w:t>որոշման</w:t>
      </w:r>
      <w:r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A9722C">
        <w:rPr>
          <w:rFonts w:ascii="GHEA Grapalat" w:eastAsia="Times New Roman" w:hAnsi="GHEA Grapalat" w:cs="Times New Roman"/>
          <w:sz w:val="24"/>
          <w:szCs w:val="24"/>
        </w:rPr>
        <w:t>նախագիծը</w:t>
      </w:r>
      <w:r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A9722C">
        <w:rPr>
          <w:rFonts w:ascii="GHEA Grapalat" w:eastAsia="Times New Roman" w:hAnsi="GHEA Grapalat" w:cs="Times New Roman"/>
          <w:sz w:val="24"/>
          <w:szCs w:val="24"/>
        </w:rPr>
        <w:t>չի</w:t>
      </w:r>
      <w:r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A9722C">
        <w:rPr>
          <w:rFonts w:ascii="GHEA Grapalat" w:eastAsia="Times New Roman" w:hAnsi="GHEA Grapalat" w:cs="Times New Roman"/>
          <w:sz w:val="24"/>
          <w:szCs w:val="24"/>
        </w:rPr>
        <w:t>բխում</w:t>
      </w:r>
      <w:r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A9722C">
        <w:rPr>
          <w:rFonts w:ascii="GHEA Grapalat" w:eastAsia="Times New Roman" w:hAnsi="GHEA Grapalat" w:cs="Times New Roman"/>
          <w:sz w:val="24"/>
          <w:szCs w:val="24"/>
        </w:rPr>
        <w:t>համապատասխան</w:t>
      </w:r>
      <w:r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A9722C">
        <w:rPr>
          <w:rFonts w:ascii="GHEA Grapalat" w:eastAsia="Times New Roman" w:hAnsi="GHEA Grapalat" w:cs="Times New Roman"/>
          <w:sz w:val="24"/>
          <w:szCs w:val="24"/>
        </w:rPr>
        <w:t>ռազմավարական</w:t>
      </w:r>
      <w:r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A9722C">
        <w:rPr>
          <w:rFonts w:ascii="GHEA Grapalat" w:eastAsia="Times New Roman" w:hAnsi="GHEA Grapalat" w:cs="Times New Roman"/>
          <w:sz w:val="24"/>
          <w:szCs w:val="24"/>
        </w:rPr>
        <w:t>փաստաթղթերից։</w:t>
      </w:r>
    </w:p>
    <w:p w:rsidR="00876105" w:rsidRPr="000132E4" w:rsidRDefault="00A9722C" w:rsidP="00A9722C">
      <w:pPr>
        <w:ind w:firstLine="708"/>
        <w:jc w:val="both"/>
        <w:rPr>
          <w:rFonts w:ascii="GHEA Grapalat" w:hAnsi="GHEA Grapalat"/>
          <w:bCs/>
          <w:sz w:val="24"/>
          <w:szCs w:val="24"/>
          <w:lang w:val="af-ZA"/>
        </w:rPr>
      </w:pPr>
      <w:r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br/>
      </w:r>
    </w:p>
    <w:sectPr w:rsidR="00876105" w:rsidRPr="000132E4" w:rsidSect="006958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A5423"/>
    <w:rsid w:val="000132E4"/>
    <w:rsid w:val="0003643B"/>
    <w:rsid w:val="00041030"/>
    <w:rsid w:val="00091577"/>
    <w:rsid w:val="000F440A"/>
    <w:rsid w:val="000F6FCE"/>
    <w:rsid w:val="00132735"/>
    <w:rsid w:val="00181BA2"/>
    <w:rsid w:val="001C078D"/>
    <w:rsid w:val="00291F28"/>
    <w:rsid w:val="002A6331"/>
    <w:rsid w:val="002B6286"/>
    <w:rsid w:val="002D4763"/>
    <w:rsid w:val="00310FD9"/>
    <w:rsid w:val="003228A7"/>
    <w:rsid w:val="00327CC2"/>
    <w:rsid w:val="00357E19"/>
    <w:rsid w:val="00360432"/>
    <w:rsid w:val="0036541E"/>
    <w:rsid w:val="00371139"/>
    <w:rsid w:val="00393F75"/>
    <w:rsid w:val="003B77FB"/>
    <w:rsid w:val="003E7A63"/>
    <w:rsid w:val="00400B3D"/>
    <w:rsid w:val="00496B4E"/>
    <w:rsid w:val="004A327D"/>
    <w:rsid w:val="004C202D"/>
    <w:rsid w:val="004F5930"/>
    <w:rsid w:val="00504645"/>
    <w:rsid w:val="00531D8C"/>
    <w:rsid w:val="005935C5"/>
    <w:rsid w:val="005D1CF2"/>
    <w:rsid w:val="0063242B"/>
    <w:rsid w:val="00666802"/>
    <w:rsid w:val="006958D7"/>
    <w:rsid w:val="0071638C"/>
    <w:rsid w:val="0077156E"/>
    <w:rsid w:val="00876105"/>
    <w:rsid w:val="008811C9"/>
    <w:rsid w:val="008A5423"/>
    <w:rsid w:val="008D4108"/>
    <w:rsid w:val="008D6B3E"/>
    <w:rsid w:val="0093284F"/>
    <w:rsid w:val="00934143"/>
    <w:rsid w:val="0093427A"/>
    <w:rsid w:val="0094096F"/>
    <w:rsid w:val="009E60CE"/>
    <w:rsid w:val="00A04E4E"/>
    <w:rsid w:val="00A90FC4"/>
    <w:rsid w:val="00A96492"/>
    <w:rsid w:val="00A9722C"/>
    <w:rsid w:val="00AF2FE9"/>
    <w:rsid w:val="00AF4AF1"/>
    <w:rsid w:val="00B02DE9"/>
    <w:rsid w:val="00B51661"/>
    <w:rsid w:val="00BA7520"/>
    <w:rsid w:val="00BE72AA"/>
    <w:rsid w:val="00CF4086"/>
    <w:rsid w:val="00D02FFE"/>
    <w:rsid w:val="00D26A33"/>
    <w:rsid w:val="00D36901"/>
    <w:rsid w:val="00DC3F07"/>
    <w:rsid w:val="00DE642B"/>
    <w:rsid w:val="00E652F4"/>
    <w:rsid w:val="00EB1851"/>
    <w:rsid w:val="00FA3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D39BED"/>
  <w15:docId w15:val="{BA7620DC-1EA4-415B-AF0B-0754B45FE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58D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8A5423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rsid w:val="008A5423"/>
    <w:pPr>
      <w:spacing w:after="0" w:line="240" w:lineRule="auto"/>
      <w:jc w:val="center"/>
    </w:pPr>
    <w:rPr>
      <w:rFonts w:ascii="Arial Armenian" w:hAnsi="Arial Armenian"/>
    </w:rPr>
  </w:style>
  <w:style w:type="character" w:customStyle="1" w:styleId="FontStyle165">
    <w:name w:val="Font Style165"/>
    <w:basedOn w:val="DefaultParagraphFont"/>
    <w:rsid w:val="00934143"/>
    <w:rPr>
      <w:rFonts w:ascii="Sylfaen" w:hAnsi="Sylfaen" w:cs="Sylfaen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47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47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60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79E4E7-1F2B-4DA8-8CFB-0E7E88BF6A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2</Pages>
  <Words>422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2825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HASHIV</dc:creator>
  <cp:keywords/>
  <dc:description/>
  <cp:lastModifiedBy>HASHIV</cp:lastModifiedBy>
  <cp:revision>49</cp:revision>
  <cp:lastPrinted>2021-09-06T12:26:00Z</cp:lastPrinted>
  <dcterms:created xsi:type="dcterms:W3CDTF">2012-05-02T07:18:00Z</dcterms:created>
  <dcterms:modified xsi:type="dcterms:W3CDTF">2021-09-06T12:42:00Z</dcterms:modified>
</cp:coreProperties>
</file>