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ADC" w:rsidRPr="00BB6946" w:rsidRDefault="00E00ADC" w:rsidP="00D37B30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BB6946">
        <w:rPr>
          <w:rFonts w:ascii="GHEA Grapalat" w:hAnsi="GHEA Grapalat"/>
          <w:b/>
          <w:sz w:val="24"/>
          <w:szCs w:val="24"/>
        </w:rPr>
        <w:t>ԱՄՓՈՓԱԹԵՐԹ</w:t>
      </w:r>
    </w:p>
    <w:p w:rsidR="00BB6946" w:rsidRPr="00BB6946" w:rsidRDefault="00BB6946" w:rsidP="00BB694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BB694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</w:t>
      </w:r>
      <w:r w:rsidR="00F729A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201</w:t>
      </w:r>
      <w:r w:rsidR="00F729A3"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  <w:t>1</w:t>
      </w:r>
      <w:r w:rsidRPr="00BB694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ԹՎԱԿԱՆԻ</w:t>
      </w:r>
    </w:p>
    <w:p w:rsidR="00BB6946" w:rsidRPr="00BB6946" w:rsidRDefault="00F729A3" w:rsidP="00BB694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ՆՈՅԵՄԲԵՐԻ 10</w:t>
      </w:r>
      <w:r w:rsidR="00BB6946" w:rsidRPr="00BB694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-Ի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N 1745</w:t>
      </w:r>
      <w:r w:rsidR="00BB6946" w:rsidRPr="00BB694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-Ն ՈՐՈՇՄԱՆ ՄԵՋ ՓՈՓՈԽՈՒԹՅՈՒՆՆԵՐ </w:t>
      </w:r>
    </w:p>
    <w:p w:rsidR="00BB6946" w:rsidRPr="00BB6946" w:rsidRDefault="00BB6946" w:rsidP="00BB694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BB694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:rsidR="00E00ADC" w:rsidRPr="00BB6946" w:rsidRDefault="006354A5" w:rsidP="00BB6946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BB6946">
        <w:rPr>
          <w:rFonts w:ascii="GHEA Grapalat" w:eastAsia="GHEA Grapalat" w:hAnsi="GHEA Grapalat" w:cs="GHEA Grapalat"/>
          <w:b/>
          <w:sz w:val="24"/>
          <w:szCs w:val="24"/>
        </w:rPr>
        <w:t xml:space="preserve">ՆԱԽԱԳԾԻ </w:t>
      </w:r>
      <w:r w:rsidR="00E00ADC" w:rsidRPr="00BB6946">
        <w:rPr>
          <w:rFonts w:ascii="GHEA Grapalat" w:hAnsi="GHEA Grapalat"/>
          <w:b/>
          <w:sz w:val="24"/>
          <w:szCs w:val="24"/>
        </w:rPr>
        <w:t>ՎԵՐԱԲԵՐՅԱԼ ՍՏԱՑՎԱԾ</w:t>
      </w:r>
    </w:p>
    <w:p w:rsidR="008357B4" w:rsidRPr="00BB6946" w:rsidRDefault="00E00ADC" w:rsidP="00BB69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B6946">
        <w:rPr>
          <w:rFonts w:ascii="GHEA Grapalat" w:hAnsi="GHEA Grapalat"/>
          <w:b/>
          <w:sz w:val="24"/>
          <w:szCs w:val="24"/>
        </w:rPr>
        <w:t>ԴԻՏՈՂՈՒԹՅՈՒՆՆԵՐԻ ԵՎ ԱՌԱՋԱՐԿՈՒԹՅՈՒՆՆԵՐԻ ՄԱՍԻՆ</w:t>
      </w:r>
    </w:p>
    <w:p w:rsidR="00E00ADC" w:rsidRDefault="00E00ADC" w:rsidP="00E00A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</w:rPr>
      </w:pPr>
    </w:p>
    <w:tbl>
      <w:tblPr>
        <w:tblStyle w:val="a"/>
        <w:tblW w:w="14563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55"/>
        <w:gridCol w:w="35"/>
        <w:gridCol w:w="6581"/>
        <w:gridCol w:w="292"/>
      </w:tblGrid>
      <w:tr w:rsidR="008357B4" w:rsidTr="004E633C">
        <w:trPr>
          <w:gridAfter w:val="1"/>
          <w:wAfter w:w="292" w:type="dxa"/>
          <w:trHeight w:val="93"/>
        </w:trPr>
        <w:tc>
          <w:tcPr>
            <w:tcW w:w="76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8357B4" w:rsidRPr="002559DC" w:rsidRDefault="00B8030B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559DC">
              <w:rPr>
                <w:rFonts w:eastAsia="Merriweather"/>
                <w:color w:val="000000"/>
                <w:sz w:val="24"/>
                <w:szCs w:val="24"/>
              </w:rPr>
              <w:t> </w:t>
            </w:r>
            <w:r w:rsidR="00DD2030" w:rsidRPr="00DD2030"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t xml:space="preserve">ՀՀ </w:t>
            </w:r>
            <w:r w:rsidR="00BB6946"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t>ֆինանսների</w:t>
            </w:r>
            <w:r w:rsidR="00DD2030" w:rsidRPr="00DD2030"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t xml:space="preserve"> նախարարություն</w:t>
            </w:r>
          </w:p>
          <w:p w:rsidR="008357B4" w:rsidRPr="002559DC" w:rsidRDefault="008357B4">
            <w:pPr>
              <w:spacing w:before="280" w:line="24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</w:p>
        </w:tc>
        <w:tc>
          <w:tcPr>
            <w:tcW w:w="6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8357B4" w:rsidRPr="002559DC" w:rsidRDefault="000856C2" w:rsidP="006354A5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04</w:t>
            </w:r>
            <w:r w:rsidR="00B8030B" w:rsidRPr="002559DC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06</w:t>
            </w:r>
            <w:r w:rsidR="00B8030B" w:rsidRPr="002559DC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="006354A5">
              <w:rPr>
                <w:rFonts w:ascii="GHEA Grapalat" w:eastAsia="GHEA Grapalat" w:hAnsi="GHEA Grapalat" w:cs="GHEA Grapalat"/>
                <w:sz w:val="24"/>
                <w:szCs w:val="24"/>
              </w:rPr>
              <w:t>1թ.</w:t>
            </w:r>
          </w:p>
        </w:tc>
      </w:tr>
      <w:tr w:rsidR="008357B4" w:rsidTr="004E633C">
        <w:trPr>
          <w:gridAfter w:val="1"/>
          <w:wAfter w:w="292" w:type="dxa"/>
          <w:trHeight w:val="98"/>
        </w:trPr>
        <w:tc>
          <w:tcPr>
            <w:tcW w:w="76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8357B4" w:rsidRPr="002559DC" w:rsidRDefault="008357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8357B4" w:rsidRPr="002559DC" w:rsidRDefault="00B8030B" w:rsidP="000856C2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2559DC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N </w:t>
            </w:r>
            <w:r w:rsidR="000856C2" w:rsidRPr="000856C2">
              <w:rPr>
                <w:rFonts w:ascii="GHEA Grapalat" w:eastAsia="GHEA Grapalat" w:hAnsi="GHEA Grapalat" w:cs="GHEA Grapalat"/>
                <w:sz w:val="24"/>
                <w:szCs w:val="24"/>
              </w:rPr>
              <w:t>01/11-1/8563-2021</w:t>
            </w:r>
          </w:p>
        </w:tc>
      </w:tr>
      <w:tr w:rsidR="008357B4" w:rsidTr="004E633C">
        <w:trPr>
          <w:gridAfter w:val="1"/>
          <w:wAfter w:w="292" w:type="dxa"/>
          <w:trHeight w:val="1481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856C2" w:rsidRPr="00217BA0" w:rsidRDefault="000856C2" w:rsidP="000856C2">
            <w:pPr>
              <w:tabs>
                <w:tab w:val="left" w:pos="567"/>
                <w:tab w:val="center" w:pos="4844"/>
                <w:tab w:val="right" w:pos="9689"/>
              </w:tabs>
              <w:spacing w:after="0" w:line="360" w:lineRule="auto"/>
              <w:ind w:right="-939" w:firstLine="426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7858D7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Pr="00670A52">
              <w:rPr>
                <w:rFonts w:ascii="GHEA Grapalat" w:hAnsi="GHEA Grapalat" w:cs="Sylfaen"/>
                <w:sz w:val="24"/>
                <w:szCs w:val="24"/>
              </w:rPr>
              <w:t xml:space="preserve">ֆինանսների </w:t>
            </w:r>
            <w:r w:rsidRPr="00217BA0">
              <w:rPr>
                <w:rFonts w:ascii="GHEA Grapalat" w:hAnsi="GHEA Grapalat" w:cs="Sylfaen"/>
                <w:sz w:val="24"/>
                <w:szCs w:val="24"/>
              </w:rPr>
              <w:t xml:space="preserve">նախարարությունն ուսումնասիրել է </w:t>
            </w:r>
            <w:r w:rsidRPr="00217B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«Հայաստանի Հանրապետության կառավարության 2011 թվականի նոյեմբերի 10-ի N 1745-Ն որոշման մեջ փոփոխություններ և լրացումներ կատարելու մասին» </w:t>
            </w:r>
            <w:r w:rsidRPr="00217BA0">
              <w:rPr>
                <w:rFonts w:ascii="GHEA Grapalat" w:hAnsi="GHEA Grapalat" w:cs="Times Armenian"/>
                <w:sz w:val="24"/>
                <w:szCs w:val="24"/>
              </w:rPr>
              <w:t xml:space="preserve">ՀՀ կառավարության որոշման նախագիծը  </w:t>
            </w:r>
            <w:r w:rsidRPr="00217BA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 հայտնում է, որ դիտողություններ և առաջարկություներ չունի:</w:t>
            </w:r>
          </w:p>
          <w:p w:rsidR="006A43E9" w:rsidRPr="00CF5AA2" w:rsidRDefault="006A43E9" w:rsidP="00F11897">
            <w:pPr>
              <w:spacing w:after="0" w:line="360" w:lineRule="auto"/>
              <w:ind w:left="268" w:right="149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</w:pPr>
          </w:p>
          <w:p w:rsidR="008357B4" w:rsidRDefault="008357B4" w:rsidP="00F118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 w:line="360" w:lineRule="auto"/>
              <w:ind w:left="268" w:right="149"/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</w:p>
          <w:p w:rsidR="0041161B" w:rsidRPr="002559DC" w:rsidRDefault="0041161B" w:rsidP="00F118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 w:line="360" w:lineRule="auto"/>
              <w:ind w:left="268" w:right="149"/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357B4" w:rsidRPr="002559DC" w:rsidRDefault="00B8030B">
            <w:pPr>
              <w:spacing w:after="0" w:line="240" w:lineRule="auto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2559DC">
              <w:rPr>
                <w:rFonts w:eastAsia="Merriweather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357B4" w:rsidRPr="0016229A" w:rsidRDefault="00B8030B" w:rsidP="000856C2">
            <w:pPr>
              <w:spacing w:after="0" w:line="240" w:lineRule="auto"/>
              <w:ind w:left="524"/>
              <w:rPr>
                <w:rFonts w:ascii="Arial" w:eastAsia="Merriweather" w:hAnsi="Arial" w:cs="Arial"/>
                <w:color w:val="000000"/>
                <w:sz w:val="24"/>
                <w:szCs w:val="24"/>
              </w:rPr>
            </w:pPr>
            <w:r w:rsidRPr="002559DC">
              <w:rPr>
                <w:rFonts w:eastAsia="Merriweather"/>
                <w:color w:val="000000"/>
                <w:sz w:val="24"/>
                <w:szCs w:val="24"/>
              </w:rPr>
              <w:t> </w:t>
            </w:r>
          </w:p>
        </w:tc>
      </w:tr>
      <w:tr w:rsidR="00D37B30" w:rsidRPr="002559DC" w:rsidTr="004E633C">
        <w:trPr>
          <w:gridAfter w:val="1"/>
          <w:wAfter w:w="292" w:type="dxa"/>
          <w:trHeight w:val="93"/>
        </w:trPr>
        <w:tc>
          <w:tcPr>
            <w:tcW w:w="76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37B30" w:rsidRPr="002559DC" w:rsidRDefault="00D37B30" w:rsidP="00D37B30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D37B30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6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37B30" w:rsidRPr="002559DC" w:rsidRDefault="00D37B30" w:rsidP="005E426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04</w:t>
            </w:r>
            <w:r w:rsidRPr="002559DC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06</w:t>
            </w:r>
            <w:r w:rsidRPr="002559DC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1թ.</w:t>
            </w:r>
          </w:p>
        </w:tc>
      </w:tr>
      <w:tr w:rsidR="00D37B30" w:rsidRPr="002559DC" w:rsidTr="004E633C">
        <w:trPr>
          <w:gridAfter w:val="1"/>
          <w:wAfter w:w="292" w:type="dxa"/>
          <w:trHeight w:val="98"/>
        </w:trPr>
        <w:tc>
          <w:tcPr>
            <w:tcW w:w="76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37B30" w:rsidRPr="002559DC" w:rsidRDefault="00D37B30" w:rsidP="005E42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37B30" w:rsidRPr="002559DC" w:rsidRDefault="00D37B30" w:rsidP="005E4264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D37B30">
              <w:rPr>
                <w:rFonts w:ascii="GHEA Grapalat" w:eastAsia="GHEA Grapalat" w:hAnsi="GHEA Grapalat" w:cs="GHEA Grapalat"/>
                <w:sz w:val="24"/>
                <w:szCs w:val="24"/>
              </w:rPr>
              <w:t>ՍՊ/15.3/14074-2021</w:t>
            </w:r>
          </w:p>
        </w:tc>
      </w:tr>
      <w:tr w:rsidR="00D37B30" w:rsidRPr="0016229A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37B30" w:rsidRPr="00D37B30" w:rsidRDefault="00D37B30" w:rsidP="00D37B30">
            <w:pPr>
              <w:spacing w:after="0" w:line="360" w:lineRule="auto"/>
              <w:ind w:left="268" w:right="14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GHEA Grapalat" w:hAnsi="GHEA Grapalat" w:cs="GHEA Grapalat"/>
                <w:lang w:val="fr-FR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</w:rPr>
              <w:t>Հայաստանի Հանրապետության կառավարության 2011 թվականի նոյեմբերի 10-ի N 1745-Ն որոշման մեջ փոփոխություններ կատարելու մասին</w:t>
            </w:r>
            <w:r>
              <w:rPr>
                <w:rFonts w:ascii="GHEA Grapalat" w:eastAsia="GHEA Grapalat" w:hAnsi="GHEA Grapalat" w:cs="GHEA Grapalat"/>
                <w:lang w:val="it-IT"/>
              </w:rPr>
              <w:t xml:space="preserve">» </w:t>
            </w:r>
            <w:r>
              <w:rPr>
                <w:rFonts w:ascii="GHEA Grapalat" w:hAnsi="GHEA Grapalat" w:cs="Times Armenian"/>
              </w:rPr>
              <w:t>ՀՀ կառավարության որոշման նախագծի վերաբերյալ ՀՀ տարածքային կառավարման և ենթակառուցվածքների նախարարությունն իր իրավասության սահմաններում առաջարկություններ չունի։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37B30" w:rsidRPr="002559DC" w:rsidRDefault="00D37B30" w:rsidP="005E4264">
            <w:pPr>
              <w:spacing w:after="0" w:line="240" w:lineRule="auto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2559DC">
              <w:rPr>
                <w:rFonts w:eastAsia="Merriweather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37B30" w:rsidRPr="0016229A" w:rsidRDefault="00D37B30" w:rsidP="005E4264">
            <w:pPr>
              <w:spacing w:after="0" w:line="240" w:lineRule="auto"/>
              <w:ind w:left="524"/>
              <w:rPr>
                <w:rFonts w:ascii="Arial" w:eastAsia="Merriweather" w:hAnsi="Arial" w:cs="Arial"/>
                <w:color w:val="000000"/>
                <w:sz w:val="24"/>
                <w:szCs w:val="24"/>
              </w:rPr>
            </w:pPr>
            <w:r w:rsidRPr="002559DC">
              <w:rPr>
                <w:rFonts w:eastAsia="Merriweather"/>
                <w:color w:val="000000"/>
                <w:sz w:val="24"/>
                <w:szCs w:val="24"/>
              </w:rPr>
              <w:t> </w:t>
            </w:r>
          </w:p>
        </w:tc>
      </w:tr>
      <w:tr w:rsidR="00437D16" w:rsidRPr="002559DC" w:rsidTr="004E633C">
        <w:trPr>
          <w:gridAfter w:val="1"/>
          <w:wAfter w:w="292" w:type="dxa"/>
          <w:trHeight w:val="238"/>
        </w:trPr>
        <w:tc>
          <w:tcPr>
            <w:tcW w:w="76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0D0D0"/>
          </w:tcPr>
          <w:p w:rsidR="00437D16" w:rsidRPr="002559DC" w:rsidRDefault="00437D16" w:rsidP="005E4264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437D16">
              <w:rPr>
                <w:rFonts w:ascii="GHEA Grapalat" w:eastAsia="GHEA Grapalat" w:hAnsi="GHEA Grapalat" w:cs="GHEA Grapalat"/>
                <w:sz w:val="24"/>
                <w:szCs w:val="24"/>
              </w:rPr>
              <w:t>Երևանի քաղաքապետարան</w:t>
            </w:r>
          </w:p>
        </w:tc>
        <w:tc>
          <w:tcPr>
            <w:tcW w:w="6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37D16" w:rsidRPr="002559DC" w:rsidRDefault="00437D16" w:rsidP="00D9434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01</w:t>
            </w:r>
            <w:r w:rsidRPr="002559DC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06</w:t>
            </w:r>
            <w:r w:rsidRPr="002559DC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1թ.</w:t>
            </w:r>
          </w:p>
        </w:tc>
      </w:tr>
      <w:tr w:rsidR="00437D16" w:rsidRPr="002559DC" w:rsidTr="004E633C">
        <w:trPr>
          <w:gridAfter w:val="1"/>
          <w:wAfter w:w="292" w:type="dxa"/>
          <w:trHeight w:val="238"/>
        </w:trPr>
        <w:tc>
          <w:tcPr>
            <w:tcW w:w="76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37D16" w:rsidRDefault="00437D16" w:rsidP="005E4264">
            <w:pPr>
              <w:jc w:val="center"/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6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37D16" w:rsidRDefault="00437D16" w:rsidP="005E426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37D16">
              <w:rPr>
                <w:rFonts w:ascii="GHEA Grapalat" w:eastAsia="GHEA Grapalat" w:hAnsi="GHEA Grapalat" w:cs="GHEA Grapalat"/>
                <w:sz w:val="24"/>
                <w:szCs w:val="24"/>
              </w:rPr>
              <w:t>01/7-65661հ</w:t>
            </w:r>
          </w:p>
        </w:tc>
      </w:tr>
      <w:tr w:rsidR="00F03CCB" w:rsidRPr="0016229A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03CCB" w:rsidRPr="00437D16" w:rsidRDefault="00437D16" w:rsidP="00437D16">
            <w:pPr>
              <w:spacing w:line="360" w:lineRule="auto"/>
              <w:ind w:right="296" w:firstLine="450"/>
              <w:jc w:val="both"/>
              <w:rPr>
                <w:rFonts w:ascii="GHEA Grapalat" w:hAnsi="GHEA Grapalat"/>
              </w:rPr>
            </w:pPr>
            <w:r w:rsidRPr="002E04CD">
              <w:rPr>
                <w:rFonts w:ascii="GHEA Grapalat" w:hAnsi="GHEA Grapalat" w:cs="Sylfaen"/>
                <w:lang w:eastAsia="en-GB"/>
              </w:rPr>
              <w:t>Ի կատարումն</w:t>
            </w:r>
            <w:r w:rsidRPr="002E04CD">
              <w:rPr>
                <w:rFonts w:ascii="GHEA Grapalat" w:hAnsi="GHEA Grapalat" w:cs="Sylfaen"/>
                <w:lang w:val="fr-FR" w:eastAsia="en-GB"/>
              </w:rPr>
              <w:t xml:space="preserve"> 20</w:t>
            </w:r>
            <w:r w:rsidRPr="002E04CD">
              <w:rPr>
                <w:rFonts w:ascii="GHEA Grapalat" w:hAnsi="GHEA Grapalat" w:cs="Sylfaen"/>
                <w:lang w:eastAsia="en-GB"/>
              </w:rPr>
              <w:t>21</w:t>
            </w:r>
            <w:r>
              <w:rPr>
                <w:rFonts w:ascii="GHEA Grapalat" w:hAnsi="GHEA Grapalat" w:cs="Sylfaen"/>
                <w:lang w:val="fr-FR" w:eastAsia="en-GB"/>
              </w:rPr>
              <w:t xml:space="preserve"> թվականի մայիսի 25</w:t>
            </w:r>
            <w:r w:rsidRPr="002E04CD">
              <w:rPr>
                <w:rFonts w:ascii="GHEA Grapalat" w:hAnsi="GHEA Grapalat" w:cs="Sylfaen"/>
                <w:lang w:val="fr-FR" w:eastAsia="en-GB"/>
              </w:rPr>
              <w:t xml:space="preserve">-ի Ձեր՝ N: </w:t>
            </w:r>
            <w:r w:rsidRPr="002E04CD">
              <w:rPr>
                <w:rFonts w:ascii="GHEA Grapalat" w:hAnsi="GHEA Grapalat"/>
                <w:color w:val="000000"/>
                <w:shd w:val="clear" w:color="auto" w:fill="FFFFFF"/>
              </w:rPr>
              <w:t>ՍՊ/</w:t>
            </w:r>
            <w:r w:rsidRPr="00437D16">
              <w:rPr>
                <w:rFonts w:ascii="GHEA Grapalat" w:hAnsi="GHEA Grapalat"/>
                <w:color w:val="000000"/>
                <w:shd w:val="clear" w:color="auto" w:fill="FFFFFF"/>
              </w:rPr>
              <w:t>15.3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/13204</w:t>
            </w:r>
            <w:r w:rsidRPr="002E04CD">
              <w:rPr>
                <w:rFonts w:ascii="GHEA Grapalat" w:hAnsi="GHEA Grapalat"/>
                <w:color w:val="000000"/>
                <w:shd w:val="clear" w:color="auto" w:fill="FFFFFF"/>
              </w:rPr>
              <w:t xml:space="preserve">-2021 </w:t>
            </w:r>
            <w:r w:rsidRPr="002E04CD">
              <w:rPr>
                <w:rFonts w:ascii="GHEA Grapalat" w:hAnsi="GHEA Grapalat" w:cs="Sylfaen"/>
                <w:lang w:val="fr-FR" w:eastAsia="en-GB"/>
              </w:rPr>
              <w:t xml:space="preserve">հանձնարարականի` </w:t>
            </w:r>
            <w:r w:rsidRPr="002E04CD">
              <w:rPr>
                <w:rFonts w:ascii="GHEA Grapalat" w:hAnsi="GHEA Grapalat" w:cs="Sylfaen"/>
                <w:lang w:eastAsia="en-GB"/>
              </w:rPr>
              <w:t>հայտնում</w:t>
            </w:r>
            <w:r w:rsidRPr="00437D16">
              <w:rPr>
                <w:rFonts w:ascii="GHEA Grapalat" w:hAnsi="GHEA Grapalat" w:cs="Sylfaen"/>
                <w:lang w:eastAsia="en-GB"/>
              </w:rPr>
              <w:t xml:space="preserve"> </w:t>
            </w:r>
            <w:r w:rsidRPr="002E04CD">
              <w:rPr>
                <w:rFonts w:ascii="GHEA Grapalat" w:hAnsi="GHEA Grapalat" w:cs="Sylfaen"/>
                <w:lang w:eastAsia="en-GB"/>
              </w:rPr>
              <w:t>ենք,</w:t>
            </w:r>
            <w:r w:rsidRPr="00437D16">
              <w:rPr>
                <w:rFonts w:ascii="GHEA Grapalat" w:hAnsi="GHEA Grapalat" w:cs="Sylfaen"/>
                <w:lang w:eastAsia="en-GB"/>
              </w:rPr>
              <w:t xml:space="preserve"> </w:t>
            </w:r>
            <w:r w:rsidRPr="002E04CD">
              <w:rPr>
                <w:rFonts w:ascii="GHEA Grapalat" w:hAnsi="GHEA Grapalat" w:cs="Sylfaen"/>
              </w:rPr>
              <w:t>որ</w:t>
            </w:r>
            <w:r w:rsidRPr="002E04CD">
              <w:rPr>
                <w:rFonts w:ascii="GHEA Grapalat" w:hAnsi="GHEA Grapalat"/>
              </w:rPr>
              <w:t xml:space="preserve"> քննարկման ներկայացված</w:t>
            </w:r>
            <w:r w:rsidRPr="002E04CD">
              <w:rPr>
                <w:rFonts w:ascii="GHEA Grapalat" w:hAnsi="GHEA Grapalat"/>
              </w:rPr>
              <w:br/>
            </w:r>
            <w:r w:rsidRPr="002E04CD">
              <w:rPr>
                <w:rFonts w:ascii="GHEA Grapalat" w:hAnsi="GHEA Grapalat"/>
                <w:color w:val="000000"/>
                <w:shd w:val="clear" w:color="auto" w:fill="FFFFFF"/>
              </w:rPr>
              <w:t xml:space="preserve">«Հայաստանի Հանրապետության կառավարության 2011 թվականի նոյեմբերի 10-ի N 1745-Ն որոշման մեջ փոփոխություններ և լրացումներ կատարելու մասին» որոշման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r w:rsidRPr="002E04CD">
              <w:rPr>
                <w:rFonts w:ascii="GHEA Grapalat" w:hAnsi="GHEA Grapalat"/>
              </w:rPr>
              <w:t xml:space="preserve"> վերաբերյալ առաջարկություններ և դիտողություններ չունենք։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F03CCB" w:rsidRPr="002559DC" w:rsidRDefault="00F03CCB" w:rsidP="00F03CCB">
            <w:pPr>
              <w:spacing w:after="0" w:line="240" w:lineRule="auto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2559DC">
              <w:rPr>
                <w:rFonts w:eastAsia="Merriweather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03CCB" w:rsidRPr="002559DC" w:rsidRDefault="00F03CCB" w:rsidP="00F03CCB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</w:p>
        </w:tc>
      </w:tr>
      <w:tr w:rsidR="00437D16" w:rsidRPr="002559DC" w:rsidTr="004E633C">
        <w:trPr>
          <w:gridAfter w:val="1"/>
          <w:wAfter w:w="292" w:type="dxa"/>
          <w:trHeight w:val="158"/>
        </w:trPr>
        <w:tc>
          <w:tcPr>
            <w:tcW w:w="76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0D0D0"/>
          </w:tcPr>
          <w:p w:rsidR="00437D16" w:rsidRPr="002559DC" w:rsidRDefault="00D9434E" w:rsidP="00F03CCB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>
              <w:br/>
            </w:r>
            <w:r w:rsidRPr="00D9434E"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 տեսչական մարմին</w:t>
            </w:r>
          </w:p>
        </w:tc>
        <w:tc>
          <w:tcPr>
            <w:tcW w:w="6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37D16" w:rsidRPr="002559DC" w:rsidRDefault="00D9434E" w:rsidP="00D9434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31</w:t>
            </w:r>
            <w:r w:rsidR="00437D16" w:rsidRPr="002559DC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05</w:t>
            </w:r>
            <w:r w:rsidR="00437D16" w:rsidRPr="002559DC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="00437D16">
              <w:rPr>
                <w:rFonts w:ascii="GHEA Grapalat" w:eastAsia="GHEA Grapalat" w:hAnsi="GHEA Grapalat" w:cs="GHEA Grapalat"/>
                <w:sz w:val="24"/>
                <w:szCs w:val="24"/>
              </w:rPr>
              <w:t>1թ.</w:t>
            </w:r>
          </w:p>
        </w:tc>
      </w:tr>
      <w:tr w:rsidR="00437D16" w:rsidRPr="002559DC" w:rsidTr="004E633C">
        <w:trPr>
          <w:gridAfter w:val="1"/>
          <w:wAfter w:w="292" w:type="dxa"/>
          <w:trHeight w:val="158"/>
        </w:trPr>
        <w:tc>
          <w:tcPr>
            <w:tcW w:w="76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37D16" w:rsidRPr="00D37B30" w:rsidRDefault="00437D16" w:rsidP="00F03CCB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37D16" w:rsidRDefault="00D9434E" w:rsidP="00F03CCB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D9434E">
              <w:rPr>
                <w:rFonts w:ascii="GHEA Grapalat" w:eastAsia="GHEA Grapalat" w:hAnsi="GHEA Grapalat" w:cs="GHEA Grapalat"/>
                <w:sz w:val="24"/>
                <w:szCs w:val="24"/>
              </w:rPr>
              <w:t>01/05.1/388-2021</w:t>
            </w:r>
          </w:p>
        </w:tc>
      </w:tr>
      <w:tr w:rsidR="00F03CCB" w:rsidRPr="0016229A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434E" w:rsidRPr="000158EB" w:rsidRDefault="00D9434E" w:rsidP="00D9434E">
            <w:pPr>
              <w:pStyle w:val="NormalWeb"/>
              <w:spacing w:before="0" w:beforeAutospacing="0" w:after="0" w:afterAutospacing="0" w:line="360" w:lineRule="auto"/>
              <w:ind w:left="126" w:right="149" w:firstLine="441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 w:rsidRPr="00914FFB">
              <w:rPr>
                <w:rFonts w:ascii="GHEA Grapalat" w:hAnsi="GHEA Grapalat"/>
                <w:b/>
                <w:color w:val="000000"/>
                <w:shd w:val="clear" w:color="auto" w:fill="FFFFFF"/>
              </w:rPr>
              <w:lastRenderedPageBreak/>
              <w:t xml:space="preserve">1. 2-րդ կետը լրացնել նոր՝ «գ», «դ», «ե» ենթակետերով՝ հետևյալ </w:t>
            </w:r>
            <w:r w:rsidRPr="000158EB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բովանդակությամբ. </w:t>
            </w:r>
            <w:r w:rsidRPr="000158EB">
              <w:rPr>
                <w:rFonts w:ascii="GHEA Grapalat" w:eastAsia="GHEA Grapalat" w:hAnsi="GHEA Grapalat" w:cs="GHEA Grapalat"/>
                <w:color w:val="000000"/>
              </w:rPr>
              <w:t>«գ) 11-րդ կետը շարադրել հետևյալ բովանդակությամբ՝ «11.</w:t>
            </w:r>
            <w:r w:rsidRPr="00914FFB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 w:rsidRPr="005177A9">
              <w:rPr>
                <w:rFonts w:ascii="GHEA Grapalat" w:eastAsia="GHEA Grapalat" w:hAnsi="GHEA Grapalat" w:cs="GHEA Grapalat"/>
                <w:color w:val="000000"/>
              </w:rPr>
              <w:t xml:space="preserve">Ատեստավորման և հանրապետական հանձնաժողովների կազմում կարող են լինել հանրակրթական ուսումնական հաստատությունների մանկավարժական խորհուրդների և խորհրդակցական մարմինների (բացառությամբ՝ աշակերտական խորհուրդների) ներկայացուցիչները, կրթության ոլորտի պետական ոչ առևտրային կազմակերպությունների </w:t>
            </w:r>
            <w:r w:rsidRPr="000158EB">
              <w:rPr>
                <w:rFonts w:ascii="GHEA Grapalat" w:eastAsia="GHEA Grapalat" w:hAnsi="GHEA Grapalat" w:cs="GHEA Grapalat"/>
                <w:color w:val="000000"/>
              </w:rPr>
              <w:t>մանկավարժության մասնագետները, լիազոր մարմնի, տեղական ինքնակառավարման մարմնի (այսուհետ՝ համայնք), Երևանի</w:t>
            </w:r>
            <w:r w:rsidRPr="005177A9">
              <w:rPr>
                <w:rFonts w:ascii="GHEA Grapalat" w:eastAsia="GHEA Grapalat" w:hAnsi="GHEA Grapalat" w:cs="GHEA Grapalat"/>
                <w:color w:val="000000"/>
              </w:rPr>
              <w:t xml:space="preserve"> քաղաքապետի ներկայացնելու </w:t>
            </w:r>
            <w:r w:rsidRPr="000158EB">
              <w:rPr>
                <w:rFonts w:ascii="GHEA Grapalat" w:eastAsia="GHEA Grapalat" w:hAnsi="GHEA Grapalat" w:cs="GHEA Grapalat"/>
                <w:color w:val="000000"/>
              </w:rPr>
              <w:t xml:space="preserve">դեպքում՝ համապատասխան վարչական շրջանի և նախարարության աշխատողները». </w:t>
            </w:r>
          </w:p>
          <w:p w:rsidR="00F03CCB" w:rsidRPr="00D37B30" w:rsidRDefault="00F03CCB" w:rsidP="001B1DCC">
            <w:pPr>
              <w:tabs>
                <w:tab w:val="left" w:pos="851"/>
              </w:tabs>
              <w:spacing w:after="0" w:line="360" w:lineRule="auto"/>
              <w:ind w:left="126" w:right="149" w:firstLine="441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F03CCB" w:rsidRPr="002559DC" w:rsidRDefault="00F03CCB" w:rsidP="00F03CCB">
            <w:pPr>
              <w:spacing w:after="0" w:line="240" w:lineRule="auto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2559DC">
              <w:rPr>
                <w:rFonts w:eastAsia="Merriweather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03CCB" w:rsidRDefault="008A6628" w:rsidP="004F65B4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Չի ընդունվել:</w:t>
            </w:r>
          </w:p>
          <w:p w:rsidR="008A6628" w:rsidRPr="004F65B4" w:rsidRDefault="008A6628" w:rsidP="004F65B4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 xml:space="preserve">  </w:t>
            </w:r>
            <w:r w:rsidRPr="008A6628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11-րդ կետից հանվել է «և խորհրդակցական մարմինների» բառերը, քանի որ չկա անհրաժեշտությունը:</w:t>
            </w:r>
          </w:p>
        </w:tc>
      </w:tr>
      <w:tr w:rsidR="001B1DCC" w:rsidRPr="0016229A" w:rsidTr="004E633C">
        <w:trPr>
          <w:gridAfter w:val="1"/>
          <w:wAfter w:w="292" w:type="dxa"/>
          <w:trHeight w:val="613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B1DCC" w:rsidRPr="000158EB" w:rsidRDefault="001B1DCC" w:rsidP="001B1DCC">
            <w:pPr>
              <w:tabs>
                <w:tab w:val="left" w:pos="851"/>
              </w:tabs>
              <w:spacing w:after="0" w:line="360" w:lineRule="auto"/>
              <w:ind w:left="126" w:right="149" w:firstLine="44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158E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դ) </w:t>
            </w:r>
            <w:r w:rsidRPr="000158E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13-րդ կետում </w:t>
            </w:r>
            <w:r w:rsidRPr="000158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«թեկնածուին»</w:t>
            </w:r>
            <w:r w:rsidRPr="000158E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158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բառից հետո ավելացնել «(թեկնածուի գրավոր համաձայնությունը ստանալուց հետո)» բառերը.</w:t>
            </w:r>
          </w:p>
          <w:p w:rsidR="001B1DCC" w:rsidRPr="00914FFB" w:rsidRDefault="001B1DCC" w:rsidP="001B1DCC">
            <w:pPr>
              <w:tabs>
                <w:tab w:val="left" w:pos="851"/>
              </w:tabs>
              <w:spacing w:after="0" w:line="360" w:lineRule="auto"/>
              <w:ind w:left="126" w:right="149" w:firstLine="441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1B1DCC" w:rsidRPr="002559DC" w:rsidRDefault="001B1DCC" w:rsidP="00F03CC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B1DCC" w:rsidRDefault="004F65B4" w:rsidP="004F65B4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Չի ընդունվել:</w:t>
            </w:r>
          </w:p>
          <w:p w:rsidR="004F65B4" w:rsidRPr="002559DC" w:rsidRDefault="00546834" w:rsidP="00546834">
            <w:pPr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Անհարկի ծանրաբեռնում է</w:t>
            </w:r>
            <w:r w:rsidR="004F65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փաստա</w:t>
            </w:r>
            <w:r w:rsidR="004F65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թղթա</w:t>
            </w: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շրջանառությունը՝ ավելացնելով աշխատանքի ծավալը</w:t>
            </w:r>
            <w:r w:rsidR="004F65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:</w:t>
            </w:r>
          </w:p>
        </w:tc>
      </w:tr>
      <w:tr w:rsidR="001B1DCC" w:rsidRPr="0016229A" w:rsidTr="004E633C">
        <w:trPr>
          <w:gridAfter w:val="1"/>
          <w:wAfter w:w="292" w:type="dxa"/>
          <w:trHeight w:val="715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B1DCC" w:rsidRPr="000158EB" w:rsidRDefault="001B1DCC" w:rsidP="001B1DCC">
            <w:pPr>
              <w:tabs>
                <w:tab w:val="left" w:pos="851"/>
              </w:tabs>
              <w:spacing w:after="0" w:line="360" w:lineRule="auto"/>
              <w:ind w:left="126" w:right="149" w:firstLine="44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158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ե) </w:t>
            </w:r>
            <w:r w:rsidRPr="000158E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21-րդ կետում </w:t>
            </w:r>
            <w:r w:rsidRPr="000158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«նիստերի» բառից հետո ավելացնել «(անհնարինության դեպքում՝ նաև հեռավար)» բառերը»:</w:t>
            </w:r>
          </w:p>
          <w:p w:rsidR="001B1DCC" w:rsidRPr="000158EB" w:rsidRDefault="001B1DCC" w:rsidP="001B1DCC">
            <w:pPr>
              <w:tabs>
                <w:tab w:val="left" w:pos="851"/>
              </w:tabs>
              <w:spacing w:after="0" w:line="360" w:lineRule="auto"/>
              <w:ind w:left="126" w:right="149" w:firstLine="44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1B1DCC" w:rsidRPr="002559DC" w:rsidRDefault="001B1DCC" w:rsidP="00F03CC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B1DCC" w:rsidRPr="002559DC" w:rsidRDefault="004F65B4" w:rsidP="004F65B4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Ընդունվել է:</w:t>
            </w:r>
          </w:p>
        </w:tc>
      </w:tr>
      <w:tr w:rsidR="001B1DCC" w:rsidRPr="0016229A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B1DCC" w:rsidRPr="004F0B90" w:rsidRDefault="001B1DCC" w:rsidP="001B1DCC">
            <w:pPr>
              <w:tabs>
                <w:tab w:val="left" w:pos="851"/>
              </w:tabs>
              <w:spacing w:after="0" w:line="360" w:lineRule="auto"/>
              <w:ind w:left="126" w:right="149" w:firstLine="44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158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0158E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3-րդ կետը լրացնել նոր՝ «զ» ենթակետով՝ հետևյալ բովանդակությամբ՝ «զ)</w:t>
            </w:r>
            <w:r w:rsidRPr="004F0B9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4C8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10-րդ կետում</w:t>
            </w:r>
            <w:r w:rsidRPr="004E4C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«ընդունվելը» բառից հետո ավելացնել «կամ դատարանի </w:t>
            </w:r>
            <w:r w:rsidRPr="000158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վճիռը ուժի մեջ մտնելը» բառերը:»:</w:t>
            </w:r>
          </w:p>
          <w:p w:rsidR="001B1DCC" w:rsidRPr="000158EB" w:rsidRDefault="001B1DCC" w:rsidP="001B1DCC">
            <w:pPr>
              <w:tabs>
                <w:tab w:val="left" w:pos="851"/>
              </w:tabs>
              <w:spacing w:after="0" w:line="360" w:lineRule="auto"/>
              <w:ind w:left="126" w:right="149" w:firstLine="44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1B1DCC" w:rsidRPr="002559DC" w:rsidRDefault="001B1DCC" w:rsidP="00F03CC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EA220C" w:rsidRPr="008A5471" w:rsidRDefault="008A5471" w:rsidP="000C1336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Ընդունվել է մասամբ: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F5056C" w:rsidRPr="002559DC" w:rsidTr="004E633C">
        <w:trPr>
          <w:gridAfter w:val="1"/>
          <w:wAfter w:w="292" w:type="dxa"/>
          <w:trHeight w:val="238"/>
        </w:trPr>
        <w:tc>
          <w:tcPr>
            <w:tcW w:w="76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shd w:val="clear" w:color="auto" w:fill="D0D0D0"/>
          </w:tcPr>
          <w:p w:rsidR="00F5056C" w:rsidRPr="002559DC" w:rsidRDefault="00F5056C" w:rsidP="00BC3A83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>
              <w:br/>
            </w:r>
            <w:r w:rsidRPr="00D37B3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արդարադատության</w:t>
            </w:r>
            <w:r w:rsidRPr="00D37B3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6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:rsidR="00F5056C" w:rsidRDefault="00F5056C" w:rsidP="005C4BB0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07</w:t>
            </w:r>
            <w:r w:rsidRPr="002559DC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07</w:t>
            </w:r>
            <w:r w:rsidRPr="002559DC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1թ.</w:t>
            </w:r>
          </w:p>
          <w:p w:rsidR="00F5056C" w:rsidRDefault="00F5056C" w:rsidP="005C4BB0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F5056C" w:rsidRPr="002559DC" w:rsidRDefault="00F5056C" w:rsidP="005C4BB0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F5056C" w:rsidRPr="002559DC" w:rsidTr="004E633C">
        <w:trPr>
          <w:gridAfter w:val="1"/>
          <w:wAfter w:w="292" w:type="dxa"/>
          <w:trHeight w:val="238"/>
        </w:trPr>
        <w:tc>
          <w:tcPr>
            <w:tcW w:w="7655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D0D0D0"/>
          </w:tcPr>
          <w:p w:rsidR="00F5056C" w:rsidRDefault="00F5056C" w:rsidP="00BC3A83">
            <w:pPr>
              <w:jc w:val="center"/>
            </w:pPr>
          </w:p>
        </w:tc>
        <w:tc>
          <w:tcPr>
            <w:tcW w:w="6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:rsidR="00F5056C" w:rsidRDefault="00F5056C" w:rsidP="005C4BB0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5056C">
              <w:rPr>
                <w:rFonts w:ascii="GHEA Grapalat" w:eastAsia="GHEA Grapalat" w:hAnsi="GHEA Grapalat" w:cs="GHEA Grapalat"/>
                <w:sz w:val="24"/>
                <w:szCs w:val="24"/>
              </w:rPr>
              <w:t>/27.3/19538-2021</w:t>
            </w:r>
          </w:p>
        </w:tc>
      </w:tr>
      <w:tr w:rsidR="00BC3A83" w:rsidRPr="00A55168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5056C" w:rsidRPr="00A80431" w:rsidRDefault="00F5056C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80431">
              <w:rPr>
                <w:rFonts w:ascii="GHEA Grapalat" w:hAnsi="GHEA Grapalat" w:cs="Sylfaen"/>
                <w:sz w:val="24"/>
                <w:szCs w:val="24"/>
              </w:rPr>
              <w:t>1. «Հայաստանի Հանրապետության կառավարության 2011 թվականի նոյեմբերի 10-ի N 1745-Ն որոշման մեջ փոփոխություններ կատարելու մասին» Հայաստանի Հանրապետության կառավարության որոշման նախագծի</w:t>
            </w:r>
            <w:r w:rsidRPr="00A80431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A80431">
              <w:rPr>
                <w:rFonts w:ascii="GHEA Grapalat" w:hAnsi="GHEA Grapalat" w:cs="Sylfaen"/>
                <w:sz w:val="24"/>
                <w:szCs w:val="24"/>
              </w:rPr>
              <w:t xml:space="preserve">(այսուհետ՝ Նախագիծ) 1-ին կետի 2-րդ ենթակետի ա) պարբերությամբ նախատեսվում է փոփոխություն կատարել Հայաստանի Հանրապետության կառավարության 2011 թվականի նոյեմբերի 10-ի N 1745-Ն </w:t>
            </w:r>
            <w:r w:rsidRPr="00A80431">
              <w:rPr>
                <w:rFonts w:ascii="GHEA Grapalat" w:hAnsi="GHEA Grapalat" w:cs="Sylfaen"/>
                <w:sz w:val="24"/>
                <w:szCs w:val="24"/>
              </w:rPr>
              <w:lastRenderedPageBreak/>
              <w:t>որոշմամբ հաստատված Հավելված 1-ի (այսուհետ՝ Հավելված) 5-րդ կետում, որի արդյունքում ատեստավորման և հանրապետական հանձնաժողովները դառնում են մշտական գործող մարմիններ, քանի որ նախատեսվում է հանել մեկ տարի ժամկետի վերաբերյալ կարգավորումը: Գտնում ենք, որ նշված փոփոխությունը լրացուցիչ հիմնավորման կարիք ունի:</w:t>
            </w:r>
          </w:p>
          <w:p w:rsidR="00BC3A83" w:rsidRPr="00A80431" w:rsidRDefault="00BC3A83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BC3A83" w:rsidRPr="00A80431" w:rsidRDefault="00BC3A83" w:rsidP="005C4BB0">
            <w:pPr>
              <w:spacing w:after="0" w:line="240" w:lineRule="auto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A80431">
              <w:rPr>
                <w:rFonts w:eastAsia="Merriweather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AA2801" w:rsidRDefault="00AA2801" w:rsidP="00AA2801">
            <w:pPr>
              <w:spacing w:line="360" w:lineRule="auto"/>
              <w:ind w:right="142"/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Չի ընդունվում:</w:t>
            </w:r>
          </w:p>
          <w:p w:rsidR="00AB322B" w:rsidRPr="00A80431" w:rsidRDefault="00AB322B" w:rsidP="00AA2801">
            <w:pPr>
              <w:spacing w:line="360" w:lineRule="auto"/>
              <w:ind w:right="142"/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Նախագծով նախատեսվում է հանել մեկ տարի ժամկետի վերաբերյալ կարգավորումը, քանի որ </w:t>
            </w:r>
            <w:r w:rsidR="00AA280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կարգով սահմանված չէ </w:t>
            </w:r>
            <w:r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հանրապետական և տարածքային հանձնաժողովների գործունեության </w:t>
            </w:r>
            <w:r w:rsidR="00AA280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ժամանակացույց</w:t>
            </w:r>
            <w:r w:rsidR="006711D3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,</w:t>
            </w:r>
            <w:r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և տարվա </w:t>
            </w:r>
            <w:r w:rsidR="00AA280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ընթացքում</w:t>
            </w:r>
            <w:r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մի քանի անգամ կարող են</w:t>
            </w:r>
            <w:r w:rsidR="00C0250D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</w:t>
            </w:r>
            <w:r w:rsidR="00AA280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տեղի ունենալ նիստեր</w:t>
            </w:r>
            <w:r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, </w:t>
            </w:r>
            <w:r w:rsidR="006711D3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ինչը</w:t>
            </w:r>
            <w:r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կախված է օրինակ </w:t>
            </w:r>
            <w:r w:rsidR="00C0250D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տարակարգ </w:t>
            </w:r>
            <w:r w:rsidR="00C0250D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lastRenderedPageBreak/>
              <w:t>ստանալու համար դիմողների քանակից և ուսուցիչների վերապատրաստ</w:t>
            </w:r>
            <w:r w:rsidR="006711D3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ում իրականացնելու</w:t>
            </w:r>
            <w:r w:rsidR="00C0250D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տարբեր ժամանակահատվածներից</w:t>
            </w:r>
            <w:r w:rsidR="00AA280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: Հաշվի առնելով վերոգրյալը՝ առավել </w:t>
            </w:r>
            <w:r w:rsidR="00C0250D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նպատակահարմար է հանձնաժողովների </w:t>
            </w:r>
            <w:r w:rsidR="006711D3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գործունեության </w:t>
            </w:r>
            <w:r w:rsidR="00C0250D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տևողությունը չսահմանափակել</w:t>
            </w:r>
            <w:r w:rsidR="006711D3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,</w:t>
            </w:r>
            <w:r w:rsidR="00C0250D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և միայն մասնավոր դեպքերի ժամանակ</w:t>
            </w:r>
            <w:r w:rsidR="00AA280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, ըստ անհրաժեշտության,</w:t>
            </w:r>
            <w:r w:rsidR="00C0250D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կատարել համապատասխան փոփոխություններ՝ կապված հանձնաժողովի ադամների փոփոխության հետ:</w:t>
            </w:r>
          </w:p>
        </w:tc>
      </w:tr>
      <w:tr w:rsidR="00F5056C" w:rsidRPr="00A55168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5056C" w:rsidRPr="00A80431" w:rsidRDefault="00F5056C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80431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2. Նախագծի 1-ին կետի 2-րդ ենթակետի գ) պարբերությամբ նախատեսվում է փոփոխություն կատարել Հավելվածի 10-րդ կետում, որի արդյունքում կարգավորումից դուրս է մնում հանրապետական հանձնաժողովների ձևավորումը, ինչպես նաև նշված փոփոխության արդյունքում 2-րդ գլխի վերնագիրը չի համապատասխանի բովանդակությանը, քանի որ այն վերաբերում է ատեստավորման և </w:t>
            </w:r>
            <w:r w:rsidRPr="00A80431">
              <w:rPr>
                <w:rFonts w:ascii="GHEA Grapalat" w:hAnsi="GHEA Grapalat" w:cs="Sylfaen"/>
                <w:b/>
                <w:sz w:val="24"/>
                <w:szCs w:val="24"/>
              </w:rPr>
              <w:t>հանրապետական հանձնաժողովների ձևավորմանը</w:t>
            </w:r>
            <w:r w:rsidRPr="00A80431">
              <w:rPr>
                <w:rFonts w:ascii="GHEA Grapalat" w:hAnsi="GHEA Grapalat" w:cs="Sylfaen"/>
                <w:sz w:val="24"/>
                <w:szCs w:val="24"/>
              </w:rPr>
              <w:t>: Բացի այդ, անհրաժեշտ է նկատի ունենալ Հավելվածի 19-րդ կետը, համաձայն որի՝ ատեստավորման</w:t>
            </w:r>
            <w:r w:rsidRPr="00A804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r w:rsidRPr="00A8043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հանրապետական հանձնաժողովներն</w:t>
            </w:r>
            <w:r w:rsidRPr="00A804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իրենց լիազորություններն </w:t>
            </w:r>
            <w:r w:rsidRPr="00A8043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իրականացնում են նախարարի հրամանով` ձևավորման պահից և դադարեցնում գործունեությունը՝ համաձայն նախարարի հրամանի։</w:t>
            </w:r>
          </w:p>
          <w:p w:rsidR="00F5056C" w:rsidRPr="00A80431" w:rsidRDefault="00F5056C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056C" w:rsidRPr="00A80431" w:rsidRDefault="00F5056C" w:rsidP="005C4BB0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F5056C" w:rsidRPr="00A80431" w:rsidRDefault="008753A4" w:rsidP="005C4BB0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Ընդունվել է:</w:t>
            </w:r>
          </w:p>
          <w:p w:rsidR="008753A4" w:rsidRPr="00A80431" w:rsidRDefault="008753A4" w:rsidP="005C4BB0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Կատարվել </w:t>
            </w:r>
            <w:r w:rsidR="00AD648A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են</w:t>
            </w:r>
            <w:r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փոփոխություն</w:t>
            </w:r>
            <w:r w:rsidR="00AD648A"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ներ</w:t>
            </w:r>
            <w:r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կարգի համապատասխան կետերում:</w:t>
            </w:r>
          </w:p>
        </w:tc>
      </w:tr>
      <w:tr w:rsidR="00F5056C" w:rsidRPr="00A55168" w:rsidTr="004E633C">
        <w:trPr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5056C" w:rsidRPr="00A80431" w:rsidRDefault="00F5056C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80431">
              <w:rPr>
                <w:rFonts w:ascii="GHEA Grapalat" w:hAnsi="GHEA Grapalat" w:cs="Sylfaen"/>
                <w:sz w:val="24"/>
                <w:szCs w:val="24"/>
              </w:rPr>
              <w:lastRenderedPageBreak/>
              <w:t>3. Նախագծի 1-ին կետի 2-րդ ենթակետի դ) պարբերությամբ նախատեսված փոփոխությունը հիմնավորման կարիք ունի, քանի որ պարզ չէ, թե ինչով է պայմանավորված ատեստավորման</w:t>
            </w:r>
            <w:r w:rsidRPr="00A804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հանրապետական հանձնաժողովներ</w:t>
            </w:r>
            <w:r w:rsidRPr="00A80431">
              <w:rPr>
                <w:rFonts w:ascii="GHEA Grapalat" w:hAnsi="GHEA Grapalat" w:cs="Sylfaen"/>
                <w:sz w:val="24"/>
                <w:szCs w:val="24"/>
              </w:rPr>
              <w:t>ի կազմից խորհրդակցական մարմինների ներկայացուցիչներին հանելը:</w:t>
            </w:r>
          </w:p>
          <w:p w:rsidR="00F5056C" w:rsidRPr="00A80431" w:rsidRDefault="00F5056C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056C" w:rsidRPr="00A80431" w:rsidRDefault="00F5056C" w:rsidP="009617E5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8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AA2801" w:rsidRDefault="00AA2801" w:rsidP="009617E5">
            <w:pPr>
              <w:spacing w:line="360" w:lineRule="auto"/>
              <w:ind w:right="14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Չի ընդունվել:</w:t>
            </w:r>
          </w:p>
          <w:p w:rsidR="00F5056C" w:rsidRPr="00A80431" w:rsidRDefault="00513F01" w:rsidP="00AA2801">
            <w:pPr>
              <w:spacing w:line="360" w:lineRule="auto"/>
              <w:ind w:right="142"/>
              <w:jc w:val="both"/>
              <w:rPr>
                <w:rFonts w:ascii="Sylfaen" w:eastAsia="Merriweather" w:hAnsi="Sylfaen" w:cs="Merriweather"/>
                <w:color w:val="000000"/>
                <w:sz w:val="24"/>
                <w:szCs w:val="24"/>
              </w:rPr>
            </w:pPr>
            <w:r w:rsidRPr="00A80431">
              <w:rPr>
                <w:rFonts w:ascii="GHEA Grapalat" w:hAnsi="GHEA Grapalat" w:cs="Sylfaen"/>
                <w:sz w:val="24"/>
                <w:szCs w:val="24"/>
              </w:rPr>
              <w:t>ՀՀ կառավորության 2002 թվականի N 1392-Ն որոշմամբ հաստատված օրինակելի կանոնադրության</w:t>
            </w:r>
            <w:r w:rsidR="009617E5" w:rsidRPr="00A80431">
              <w:rPr>
                <w:rFonts w:ascii="GHEA Grapalat" w:hAnsi="GHEA Grapalat" w:cs="Sylfaen"/>
                <w:sz w:val="24"/>
                <w:szCs w:val="24"/>
              </w:rPr>
              <w:t xml:space="preserve"> 7</w:t>
            </w:r>
            <w:r w:rsidRPr="00A80431">
              <w:rPr>
                <w:rFonts w:ascii="GHEA Grapalat" w:hAnsi="GHEA Grapalat" w:cs="Sylfaen"/>
                <w:sz w:val="24"/>
                <w:szCs w:val="24"/>
              </w:rPr>
              <w:t>5-րդ կետի համաձայն</w:t>
            </w:r>
            <w:r w:rsidR="00200AF3" w:rsidRPr="00A80431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A8043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9617E5" w:rsidRPr="00A80431">
              <w:rPr>
                <w:rFonts w:ascii="GHEA Grapalat" w:hAnsi="GHEA Grapalat" w:cs="Sylfaen"/>
                <w:sz w:val="24"/>
                <w:szCs w:val="24"/>
              </w:rPr>
              <w:t xml:space="preserve">խորհրդակցական մարմիններն են` մանկավարժական խորհուրդը, առարկայական մեթոդական միավորումները, ծնողական, աշակերտական խորհուրդները, ուստի հաշվի առնելով </w:t>
            </w:r>
            <w:r w:rsidR="00AA2801">
              <w:rPr>
                <w:rFonts w:ascii="GHEA Grapalat" w:hAnsi="GHEA Grapalat" w:cs="Sylfaen"/>
                <w:sz w:val="24"/>
                <w:szCs w:val="24"/>
              </w:rPr>
              <w:t>այն հանգամանքը, որ</w:t>
            </w:r>
            <w:r w:rsidR="009617E5" w:rsidRPr="00A80431">
              <w:rPr>
                <w:rFonts w:ascii="GHEA Grapalat" w:hAnsi="GHEA Grapalat" w:cs="Sylfaen"/>
                <w:sz w:val="24"/>
                <w:szCs w:val="24"/>
              </w:rPr>
              <w:t xml:space="preserve"> առարկայական մեթոդական միավորումները ձևավորվում են նույն ուսուցիչներից</w:t>
            </w:r>
            <w:r w:rsidR="00200AF3" w:rsidRPr="00A80431">
              <w:rPr>
                <w:rFonts w:ascii="GHEA Grapalat" w:hAnsi="GHEA Grapalat" w:cs="Sylfaen"/>
                <w:sz w:val="24"/>
                <w:szCs w:val="24"/>
              </w:rPr>
              <w:t>,</w:t>
            </w:r>
            <w:r w:rsidR="009617E5" w:rsidRPr="00A80431">
              <w:rPr>
                <w:rFonts w:ascii="GHEA Grapalat" w:hAnsi="GHEA Grapalat" w:cs="Sylfaen"/>
                <w:sz w:val="24"/>
                <w:szCs w:val="24"/>
              </w:rPr>
              <w:t xml:space="preserve"> որոնք էլ ներառված են մանկավարժական խորհուրդներում, իսկ ծնողական և աշակերտական խորհուրդներ</w:t>
            </w:r>
            <w:r w:rsidR="00AA2801">
              <w:rPr>
                <w:rFonts w:ascii="GHEA Grapalat" w:hAnsi="GHEA Grapalat" w:cs="Sylfaen"/>
                <w:sz w:val="24"/>
                <w:szCs w:val="24"/>
              </w:rPr>
              <w:t>ի ներկայացուցիչներին, հաշվի առնելով հանձնաժողովի գործունեության մասնագիտական եզրակացության հիման վրա որոշումներ կայացնելու հանգամանքը</w:t>
            </w:r>
            <w:r w:rsidR="00D30128">
              <w:rPr>
                <w:rFonts w:ascii="GHEA Grapalat" w:hAnsi="GHEA Grapalat" w:cs="Sylfaen"/>
                <w:sz w:val="24"/>
                <w:szCs w:val="24"/>
              </w:rPr>
              <w:t>,</w:t>
            </w:r>
            <w:r w:rsidR="009617E5" w:rsidRPr="00A80431">
              <w:rPr>
                <w:rFonts w:ascii="GHEA Grapalat" w:hAnsi="GHEA Grapalat" w:cs="Sylfaen"/>
                <w:sz w:val="24"/>
                <w:szCs w:val="24"/>
              </w:rPr>
              <w:t xml:space="preserve"> նպատակահարմար չէ ներառել </w:t>
            </w:r>
            <w:r w:rsidR="009617E5" w:rsidRPr="00A80431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հանձնաժողովների կազմում, հետևաբար տարընթերցումներից խուսափելու համար նախագծով առաջարկվել է հանել </w:t>
            </w:r>
            <w:r w:rsidR="00200AF3" w:rsidRPr="00A80431">
              <w:rPr>
                <w:rFonts w:ascii="GHEA Grapalat" w:hAnsi="GHEA Grapalat" w:cs="Sylfaen"/>
                <w:sz w:val="24"/>
                <w:szCs w:val="24"/>
              </w:rPr>
              <w:t>«</w:t>
            </w:r>
            <w:r w:rsidR="009617E5" w:rsidRPr="00A80431">
              <w:rPr>
                <w:rFonts w:ascii="GHEA Grapalat" w:hAnsi="GHEA Grapalat" w:cs="Sylfaen"/>
                <w:sz w:val="24"/>
                <w:szCs w:val="24"/>
              </w:rPr>
              <w:t xml:space="preserve">խորհրդակցական </w:t>
            </w:r>
            <w:r w:rsidR="00200AF3" w:rsidRPr="00A80431">
              <w:rPr>
                <w:rFonts w:ascii="GHEA Grapalat" w:hAnsi="GHEA Grapalat" w:cs="Sylfaen"/>
                <w:sz w:val="24"/>
                <w:szCs w:val="24"/>
              </w:rPr>
              <w:t>մարմիներ» ձևակերպումը</w:t>
            </w:r>
            <w:r w:rsidR="009617E5" w:rsidRPr="00A8043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F5056C" w:rsidRPr="00A55168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5056C" w:rsidRPr="00A80431" w:rsidRDefault="00F5056C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80431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4. Նախագծի 1-ին կետի 2-րդ ենթակետի ե) պարբերությամբ նախատեսվում է Հավելվածի 13-րդ, 14-րդ և 16-րդ կետերը հանել: Հիմք ընդունելով «Նորմատիվ իրավական ակտերի մասին» օրենքի 33-րդ հոդվածի 1-ին մասի 4-րդ կետը՝ անհրաժեշտ է Նախագծով նախատեսված փոփոխության փոխարեն նախատեսել կարգավորում նշված կետերի </w:t>
            </w:r>
            <w:r w:rsidRPr="00A804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գործողությունը դադարեցնելու</w:t>
            </w:r>
            <w:r w:rsidRPr="00A8043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8043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վերաբերյալ: Նույն դիտողությունը վերաբերում է Նախագծի 1-ին կետի 3-րդ ենթակետի գ) պարբերությամբ նախատեսված փոփոխությանը:</w:t>
            </w:r>
          </w:p>
          <w:p w:rsidR="00F5056C" w:rsidRPr="00A80431" w:rsidRDefault="00F5056C" w:rsidP="00F5056C">
            <w:pPr>
              <w:spacing w:after="0" w:line="360" w:lineRule="auto"/>
              <w:ind w:left="126" w:right="149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056C" w:rsidRPr="00A80431" w:rsidRDefault="00F5056C" w:rsidP="005C4BB0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F5056C" w:rsidRPr="00A80431" w:rsidRDefault="005D3743" w:rsidP="005C4BB0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Ընդունվել է:</w:t>
            </w:r>
          </w:p>
        </w:tc>
      </w:tr>
      <w:tr w:rsidR="00F5056C" w:rsidRPr="00A55168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5056C" w:rsidRPr="00A80431" w:rsidRDefault="00F5056C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80431">
              <w:rPr>
                <w:rFonts w:ascii="GHEA Grapalat" w:hAnsi="GHEA Grapalat" w:cs="Sylfaen"/>
                <w:sz w:val="24"/>
                <w:szCs w:val="24"/>
              </w:rPr>
              <w:t xml:space="preserve">5. Նախագծի 1-ին կետի 2-րդ ենթակետի զ) պարբերությամբ նախատեսվում է հանրապետական հանձնաժողովի կազմից հանել լիազոր մարմնի ներկայացուցիչներին: Գտնում ենք, որ </w:t>
            </w:r>
            <w:r w:rsidRPr="00A80431">
              <w:rPr>
                <w:rFonts w:ascii="GHEA Grapalat" w:hAnsi="GHEA Grapalat" w:cs="Sylfaen"/>
                <w:sz w:val="24"/>
                <w:szCs w:val="24"/>
              </w:rPr>
              <w:lastRenderedPageBreak/>
              <w:t>նախատեսված փոփոխությունը լրացուցիչ հիմնավորման կարիք ունի:</w:t>
            </w:r>
          </w:p>
          <w:p w:rsidR="00F5056C" w:rsidRPr="00A80431" w:rsidRDefault="00F5056C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056C" w:rsidRPr="00A80431" w:rsidRDefault="00F5056C" w:rsidP="005C4BB0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D30128" w:rsidRDefault="00D30128" w:rsidP="00200AF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Չի ընդունվել:</w:t>
            </w:r>
          </w:p>
          <w:p w:rsidR="00F5056C" w:rsidRPr="00A80431" w:rsidRDefault="00793A53" w:rsidP="00D30128">
            <w:pPr>
              <w:spacing w:line="360" w:lineRule="auto"/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A80431">
              <w:rPr>
                <w:rFonts w:ascii="GHEA Grapalat" w:hAnsi="GHEA Grapalat" w:cs="Sylfaen"/>
                <w:sz w:val="24"/>
                <w:szCs w:val="24"/>
              </w:rPr>
              <w:t>Հաշվի առնելով</w:t>
            </w:r>
            <w:r w:rsidR="00200AF3" w:rsidRPr="00A80431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 w:rsidRPr="00A80431">
              <w:rPr>
                <w:rFonts w:ascii="GHEA Grapalat" w:hAnsi="GHEA Grapalat" w:cs="Sylfaen"/>
                <w:sz w:val="24"/>
                <w:szCs w:val="24"/>
              </w:rPr>
              <w:t>որ անկախ ուսումնական հաստատության ենթակայությունից</w:t>
            </w:r>
            <w:r w:rsidR="00200AF3" w:rsidRPr="00A80431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A80431">
              <w:rPr>
                <w:rFonts w:ascii="GHEA Grapalat" w:hAnsi="GHEA Grapalat" w:cs="Sylfaen"/>
                <w:sz w:val="24"/>
                <w:szCs w:val="24"/>
              </w:rPr>
              <w:t xml:space="preserve"> հան</w:t>
            </w:r>
            <w:r w:rsidR="00F93E11" w:rsidRPr="00A80431">
              <w:rPr>
                <w:rFonts w:ascii="GHEA Grapalat" w:hAnsi="GHEA Grapalat" w:cs="Sylfaen"/>
                <w:sz w:val="24"/>
                <w:szCs w:val="24"/>
              </w:rPr>
              <w:t>ձնաժողովը որոշում է կայացնում</w:t>
            </w:r>
            <w:r w:rsidR="00200AF3" w:rsidRPr="00A80431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="00F93E11" w:rsidRPr="00A80431">
              <w:rPr>
                <w:rFonts w:ascii="GHEA Grapalat" w:hAnsi="GHEA Grapalat" w:cs="Sylfaen"/>
                <w:sz w:val="24"/>
                <w:szCs w:val="24"/>
              </w:rPr>
              <w:t xml:space="preserve"> հիմնվելով ներկայացված փաստաթղթերի</w:t>
            </w:r>
            <w:r w:rsidR="004B0BB7" w:rsidRPr="00A80431">
              <w:rPr>
                <w:rFonts w:ascii="GHEA Grapalat" w:hAnsi="GHEA Grapalat" w:cs="Sylfaen"/>
                <w:sz w:val="24"/>
                <w:szCs w:val="24"/>
              </w:rPr>
              <w:t xml:space="preserve"> հիման</w:t>
            </w:r>
            <w:r w:rsidR="00F93E11" w:rsidRPr="00A80431">
              <w:rPr>
                <w:rFonts w:ascii="GHEA Grapalat" w:hAnsi="GHEA Grapalat" w:cs="Sylfaen"/>
                <w:sz w:val="24"/>
                <w:szCs w:val="24"/>
              </w:rPr>
              <w:t xml:space="preserve"> վրա</w:t>
            </w:r>
            <w:r w:rsidR="00D30128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r w:rsidR="00D30128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անկախ հանձնաժողովի կազմում տվյալ լիազոր մարմնի ընդգրկվածության, հանձնաժողովը որոշումներ ընդունում է ներկայացված փաստաթղթերի ուսումնասիրության արդյունքում: Հարկ է նշել նաև, որ կարգով սահմանված չէ նիստերի գումարման հստակ ժամանակացույց, </w:t>
            </w:r>
            <w:r w:rsidR="00F93E11" w:rsidRPr="00A80431">
              <w:rPr>
                <w:rFonts w:ascii="GHEA Grapalat" w:hAnsi="GHEA Grapalat" w:cs="Sylfaen"/>
                <w:sz w:val="24"/>
                <w:szCs w:val="24"/>
              </w:rPr>
              <w:t>ուստի հանձնաժողովը կարող է նիստ գումարել այդ պահին</w:t>
            </w:r>
            <w:r w:rsidR="00D30128">
              <w:rPr>
                <w:rFonts w:ascii="GHEA Grapalat" w:hAnsi="GHEA Grapalat" w:cs="Sylfaen"/>
                <w:sz w:val="24"/>
                <w:szCs w:val="24"/>
              </w:rPr>
              <w:t>՝ հաշվի առնելով ստացված դիմումների քանակը</w:t>
            </w:r>
            <w:r w:rsidR="00326BE8" w:rsidRPr="00A80431">
              <w:rPr>
                <w:rFonts w:ascii="GHEA Grapalat" w:hAnsi="GHEA Grapalat" w:cs="Sylfaen"/>
                <w:sz w:val="24"/>
                <w:szCs w:val="24"/>
              </w:rPr>
              <w:t>, հետևաբար</w:t>
            </w:r>
            <w:r w:rsidR="00F93E11" w:rsidRPr="00A8043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30128">
              <w:rPr>
                <w:rFonts w:ascii="GHEA Grapalat" w:hAnsi="GHEA Grapalat" w:cs="Sylfaen"/>
                <w:sz w:val="24"/>
                <w:szCs w:val="24"/>
              </w:rPr>
              <w:t xml:space="preserve">նշված կարգավորումը կնպաստի նաև առավել ճկուն, ըստ անհրաժեշտության </w:t>
            </w:r>
            <w:r w:rsidR="005B19DB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D30128">
              <w:rPr>
                <w:rFonts w:ascii="GHEA Grapalat" w:hAnsi="GHEA Grapalat" w:cs="Sylfaen"/>
                <w:sz w:val="24"/>
                <w:szCs w:val="24"/>
              </w:rPr>
              <w:t xml:space="preserve">իստ գումարելու և որոշումներ կայացնելու համար: </w:t>
            </w:r>
          </w:p>
        </w:tc>
      </w:tr>
      <w:tr w:rsidR="00F5056C" w:rsidRPr="00A55168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5056C" w:rsidRPr="00A80431" w:rsidRDefault="00F5056C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80431">
              <w:rPr>
                <w:rFonts w:ascii="GHEA Grapalat" w:hAnsi="GHEA Grapalat" w:cs="Sylfaen"/>
                <w:sz w:val="24"/>
                <w:szCs w:val="24"/>
              </w:rPr>
              <w:lastRenderedPageBreak/>
              <w:t>6. Նախագծի 1-ին կետի 3-րդ ենթակետի բ) պարբերության «խմբագրմամբ» բառն անհրաժեշտ է փոխարինել «խմբագրությամբ» բառով՝ նկատի ունենալով «Նորմատիվ իրավական ակտերի մասին» օրենքի 33-րդ հոդվածի 1-ին մասի 3-րդ կետը: Նույն դիտողությունը վերաբերում է Նախագծի 1-ին կետի 3-րդ ենթակետի դ) և ե) պարբերություններին:</w:t>
            </w:r>
          </w:p>
          <w:p w:rsidR="00F5056C" w:rsidRPr="00A80431" w:rsidRDefault="00F5056C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5056C" w:rsidRPr="00A80431" w:rsidRDefault="00F5056C" w:rsidP="005C4BB0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F5056C" w:rsidRPr="00A80431" w:rsidRDefault="005D3743" w:rsidP="005C4BB0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A80431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Ընդունվել է:</w:t>
            </w:r>
          </w:p>
        </w:tc>
      </w:tr>
      <w:tr w:rsidR="00F8046B" w:rsidRPr="00A55168" w:rsidTr="009A6EB4">
        <w:trPr>
          <w:gridAfter w:val="1"/>
          <w:wAfter w:w="292" w:type="dxa"/>
          <w:trHeight w:val="65"/>
        </w:trPr>
        <w:tc>
          <w:tcPr>
            <w:tcW w:w="76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F8046B" w:rsidRDefault="00F8046B" w:rsidP="00B43895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F8046B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Pr="00A107C0">
              <w:rPr>
                <w:rFonts w:ascii="GHEA Grapalat" w:hAnsi="GHEA Grapalat" w:cs="Sylfaen"/>
                <w:sz w:val="24"/>
                <w:szCs w:val="24"/>
              </w:rPr>
              <w:t>ՀՀ ՎԱՐՉԱՊԵՏԻ ԱՇԽԱՏԱԿԱԶՄ</w:t>
            </w:r>
            <w:r w:rsidRPr="00F8046B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A107C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:rsidR="00F8046B" w:rsidRPr="00F8046B" w:rsidRDefault="004E633C" w:rsidP="00B43895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 </w:t>
            </w:r>
            <w:r w:rsidR="00F8046B" w:rsidRPr="00A107C0">
              <w:rPr>
                <w:rFonts w:ascii="GHEA Grapalat" w:hAnsi="GHEA Grapalat" w:cs="Sylfaen"/>
                <w:sz w:val="24"/>
                <w:szCs w:val="24"/>
              </w:rPr>
              <w:t>ԻՐԱՎԱԲԱՆԱԿԱՆ ՎԱՐՉՈՒԹՅՈՒՆ</w:t>
            </w:r>
          </w:p>
          <w:p w:rsidR="00F8046B" w:rsidRPr="004E633C" w:rsidRDefault="00F8046B" w:rsidP="004E633C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F8046B">
              <w:rPr>
                <w:rFonts w:ascii="GHEA Grapalat" w:hAnsi="GHEA Grapalat" w:cs="Sylfaen"/>
                <w:sz w:val="24"/>
                <w:szCs w:val="24"/>
              </w:rPr>
              <w:t xml:space="preserve">   </w:t>
            </w: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D0CECE" w:themeFill="background2" w:themeFillShade="E6"/>
          </w:tcPr>
          <w:p w:rsidR="00F8046B" w:rsidRPr="00A80431" w:rsidRDefault="00F8046B" w:rsidP="00B43895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D0CECE" w:themeFill="background2" w:themeFillShade="E6"/>
          </w:tcPr>
          <w:p w:rsidR="00F8046B" w:rsidRPr="00A107C0" w:rsidRDefault="00F8046B" w:rsidP="00B43895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</w:pPr>
            <w:r w:rsidRPr="00F8046B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  <w:t>2021 թ. օգոստոսի 10</w:t>
            </w:r>
          </w:p>
        </w:tc>
      </w:tr>
      <w:tr w:rsidR="00F8046B" w:rsidRPr="00A55168" w:rsidTr="009A6EB4">
        <w:trPr>
          <w:gridAfter w:val="1"/>
          <w:wAfter w:w="292" w:type="dxa"/>
          <w:trHeight w:val="992"/>
        </w:trPr>
        <w:tc>
          <w:tcPr>
            <w:tcW w:w="76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F8046B" w:rsidRDefault="00F8046B" w:rsidP="00B43895">
            <w:pPr>
              <w:spacing w:after="0" w:line="360" w:lineRule="auto"/>
              <w:ind w:right="149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D0CECE" w:themeFill="background2" w:themeFillShade="E6"/>
          </w:tcPr>
          <w:p w:rsidR="00F8046B" w:rsidRPr="00A80431" w:rsidRDefault="00F8046B" w:rsidP="00B43895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D0CECE" w:themeFill="background2" w:themeFillShade="E6"/>
          </w:tcPr>
          <w:p w:rsidR="00F8046B" w:rsidRPr="009A6EB4" w:rsidRDefault="00F8046B" w:rsidP="00B43895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  <w:t xml:space="preserve">    </w:t>
            </w:r>
            <w:r w:rsidRPr="009A6EB4"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  <w:t>02/11.7/27100-2021</w:t>
            </w:r>
          </w:p>
          <w:p w:rsidR="00F8046B" w:rsidRPr="00B0739F" w:rsidRDefault="00F8046B" w:rsidP="00B43895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</w:pPr>
          </w:p>
        </w:tc>
      </w:tr>
      <w:tr w:rsidR="00F8046B" w:rsidRPr="00A55168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E633C" w:rsidRPr="0096172B" w:rsidRDefault="004E633C" w:rsidP="0096172B">
            <w:pPr>
              <w:pStyle w:val="ListParagraph"/>
              <w:numPr>
                <w:ilvl w:val="0"/>
                <w:numId w:val="21"/>
              </w:numPr>
              <w:tabs>
                <w:tab w:val="left" w:pos="284"/>
                <w:tab w:val="left" w:pos="426"/>
              </w:tabs>
              <w:spacing w:after="0" w:line="276" w:lineRule="auto"/>
              <w:ind w:left="142"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Հանրակրթության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մասին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օրենքի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26-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րդ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հոդվածի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17-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րդ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մասի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համաձայն՝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ատեստավորման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հանձնաժողովն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իր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ընդունած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որոշումը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i/>
                <w:sz w:val="24"/>
                <w:szCs w:val="24"/>
                <w:u w:val="single"/>
              </w:rPr>
              <w:t>հիմնավորումներով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երկօրյա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ժամկետում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ներկայացնում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է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համապատասխան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ուսումնական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հաստատություն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և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կրթության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պետական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կառավարման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լիազորված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մարմին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որոնք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ապահովում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են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դրա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հրապարակումը։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Մինչդեռ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ն</w:t>
            </w:r>
            <w:r w:rsidRPr="0096172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ախագծի</w:t>
            </w:r>
            <w:r w:rsidRPr="009617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</w:t>
            </w:r>
            <w:r w:rsidRPr="0096172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9617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6172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կետի</w:t>
            </w:r>
            <w:r w:rsidRPr="009617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3-</w:t>
            </w:r>
            <w:r w:rsidRPr="0096172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9617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6172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ենթակետի</w:t>
            </w:r>
            <w:r w:rsidRPr="009617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96172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</w:t>
            </w:r>
            <w:r w:rsidRPr="009617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Pr="0096172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պարբերության</w:t>
            </w:r>
            <w:r w:rsidRPr="009617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6172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համաձայն՝</w:t>
            </w:r>
            <w:r w:rsidRPr="009617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6172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ատեստավորման</w:t>
            </w:r>
            <w:r w:rsidRPr="009617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հանձնաժողովն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իր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որոշումը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երկօրյա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ժամկետում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ներկայացնում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է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կրթության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պետական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կառավարման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լիազոր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մարմին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որը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ապահովում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է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դրա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հրապարակումը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նախարարության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կայքում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Ուստի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նախագծում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բաց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է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մնում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ատեստավորման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հանձնաժողովի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որոշումը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i/>
                <w:sz w:val="24"/>
                <w:szCs w:val="24"/>
                <w:u w:val="single"/>
              </w:rPr>
              <w:t>հիմնավորումներով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ներկայացնելու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96172B">
              <w:rPr>
                <w:rFonts w:ascii="GHEA Grapalat" w:eastAsia="GHEA Grapalat" w:hAnsi="GHEA Grapalat" w:cs="Sylfaen"/>
                <w:sz w:val="24"/>
                <w:szCs w:val="24"/>
              </w:rPr>
              <w:t>կարգավորումը</w:t>
            </w:r>
            <w:r w:rsidRPr="0096172B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F8046B" w:rsidRPr="00A80431" w:rsidRDefault="00F8046B" w:rsidP="00F8046B">
            <w:pPr>
              <w:spacing w:after="0" w:line="360" w:lineRule="auto"/>
              <w:ind w:left="126" w:right="149" w:firstLine="1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8046B" w:rsidRPr="00A80431" w:rsidRDefault="00F8046B" w:rsidP="005C4BB0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F8046B" w:rsidRPr="0096172B" w:rsidRDefault="0096172B" w:rsidP="0096172B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</w:pPr>
            <w:r w:rsidRPr="009A6E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  <w:t>Ընդունվել է:</w:t>
            </w:r>
          </w:p>
        </w:tc>
      </w:tr>
      <w:tr w:rsidR="00BF3040" w:rsidRPr="00A55168" w:rsidTr="000F5D7A">
        <w:trPr>
          <w:gridAfter w:val="1"/>
          <w:wAfter w:w="292" w:type="dxa"/>
          <w:trHeight w:val="795"/>
        </w:trPr>
        <w:tc>
          <w:tcPr>
            <w:tcW w:w="76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F3040" w:rsidRDefault="00BF3040" w:rsidP="00BF3040">
            <w:pPr>
              <w:spacing w:after="0" w:line="276" w:lineRule="auto"/>
              <w:ind w:firstLine="540"/>
              <w:jc w:val="center"/>
              <w:rPr>
                <w:rFonts w:ascii="GHEA Grapalat" w:eastAsia="GHEA Grapalat" w:hAnsi="GHEA Grapalat" w:cs="Sylfaen"/>
                <w:sz w:val="24"/>
                <w:szCs w:val="24"/>
                <w:lang w:val="ru-RU"/>
              </w:rPr>
            </w:pPr>
          </w:p>
          <w:p w:rsidR="00BF3040" w:rsidRPr="00BF3040" w:rsidRDefault="00BF3040" w:rsidP="00BF3040">
            <w:pPr>
              <w:spacing w:after="0" w:line="276" w:lineRule="auto"/>
              <w:ind w:firstLine="540"/>
              <w:jc w:val="center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BF3040">
              <w:rPr>
                <w:rFonts w:ascii="GHEA Grapalat" w:eastAsia="GHEA Grapalat" w:hAnsi="GHEA Grapalat" w:cs="Sylfaen"/>
                <w:sz w:val="24"/>
                <w:szCs w:val="24"/>
              </w:rPr>
              <w:t>ՎԱՐՉԱՊԵՏԻ ԱՇԽԱՏԱԿԱԶՄԻ</w:t>
            </w:r>
          </w:p>
          <w:p w:rsidR="00BF3040" w:rsidRPr="00BF3040" w:rsidRDefault="00BF3040" w:rsidP="00BF3040">
            <w:pPr>
              <w:spacing w:after="0" w:line="276" w:lineRule="auto"/>
              <w:ind w:firstLine="540"/>
              <w:jc w:val="center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BF3040">
              <w:rPr>
                <w:rFonts w:ascii="GHEA Grapalat" w:eastAsia="GHEA Grapalat" w:hAnsi="GHEA Grapalat" w:cs="Sylfaen"/>
                <w:sz w:val="24"/>
                <w:szCs w:val="24"/>
              </w:rPr>
              <w:t>ՍՈՑԻԱԼԱԿԱՆ ՀԱՐՑԵՐԻ ՎԱՐՉՈՒԹՅՈՒՆ</w:t>
            </w:r>
          </w:p>
          <w:p w:rsidR="00BF3040" w:rsidRPr="00BF3040" w:rsidRDefault="00BF3040" w:rsidP="00BF3040">
            <w:pPr>
              <w:tabs>
                <w:tab w:val="left" w:pos="6585"/>
              </w:tabs>
              <w:spacing w:after="0" w:line="276" w:lineRule="auto"/>
              <w:jc w:val="center"/>
              <w:rPr>
                <w:rFonts w:ascii="GHEA Grapalat" w:eastAsia="GHEA Grapalat" w:hAnsi="GHEA Grapalat" w:cs="Sylfaen"/>
                <w:sz w:val="24"/>
                <w:szCs w:val="24"/>
              </w:rPr>
            </w:pPr>
          </w:p>
          <w:p w:rsidR="00BF3040" w:rsidRPr="00BF3040" w:rsidRDefault="00BF3040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vMerge w:val="restart"/>
            <w:tcBorders>
              <w:top w:val="single" w:sz="4" w:space="0" w:color="auto"/>
              <w:left w:val="single" w:sz="6" w:space="0" w:color="000000"/>
              <w:right w:val="nil"/>
            </w:tcBorders>
            <w:shd w:val="clear" w:color="auto" w:fill="D0CECE" w:themeFill="background2" w:themeFillShade="E6"/>
          </w:tcPr>
          <w:p w:rsidR="00BF3040" w:rsidRPr="00A80431" w:rsidRDefault="00BF3040" w:rsidP="005C4BB0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D0CECE" w:themeFill="background2" w:themeFillShade="E6"/>
          </w:tcPr>
          <w:p w:rsidR="00BF3040" w:rsidRPr="00BF3040" w:rsidRDefault="00BF3040" w:rsidP="005C4BB0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  <w:t xml:space="preserve">    2021 թ. օգոստոսի 10</w:t>
            </w:r>
          </w:p>
        </w:tc>
      </w:tr>
      <w:tr w:rsidR="00BF3040" w:rsidRPr="00A55168" w:rsidTr="000F5D7A">
        <w:trPr>
          <w:gridAfter w:val="1"/>
          <w:wAfter w:w="292" w:type="dxa"/>
          <w:trHeight w:val="757"/>
        </w:trPr>
        <w:tc>
          <w:tcPr>
            <w:tcW w:w="76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 w:themeFill="background2" w:themeFillShade="E6"/>
          </w:tcPr>
          <w:p w:rsidR="00BF3040" w:rsidRDefault="00BF3040" w:rsidP="00BF3040">
            <w:pPr>
              <w:spacing w:after="0" w:line="276" w:lineRule="auto"/>
              <w:ind w:firstLine="540"/>
              <w:jc w:val="center"/>
              <w:rPr>
                <w:rFonts w:ascii="GHEA Grapalat" w:eastAsia="GHEA Grapalat" w:hAnsi="GHEA Grapalat" w:cs="Sylfaen"/>
                <w:sz w:val="24"/>
                <w:szCs w:val="24"/>
                <w:lang w:val="ru-RU"/>
              </w:rPr>
            </w:pPr>
          </w:p>
        </w:tc>
        <w:tc>
          <w:tcPr>
            <w:tcW w:w="35" w:type="dxa"/>
            <w:vMerge/>
            <w:tcBorders>
              <w:left w:val="single" w:sz="6" w:space="0" w:color="000000"/>
              <w:bottom w:val="single" w:sz="4" w:space="0" w:color="auto"/>
              <w:right w:val="nil"/>
            </w:tcBorders>
            <w:shd w:val="clear" w:color="auto" w:fill="D0CECE" w:themeFill="background2" w:themeFillShade="E6"/>
          </w:tcPr>
          <w:p w:rsidR="00BF3040" w:rsidRPr="00A80431" w:rsidRDefault="00BF3040" w:rsidP="005C4BB0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D0CECE" w:themeFill="background2" w:themeFillShade="E6"/>
          </w:tcPr>
          <w:p w:rsidR="00BF3040" w:rsidRPr="009A6EB4" w:rsidRDefault="00BF3040" w:rsidP="005C4BB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  <w:t xml:space="preserve">    </w:t>
            </w:r>
            <w:r w:rsidRPr="009A6EB4"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  <w:t>02/11.7/27100-2021</w:t>
            </w:r>
          </w:p>
        </w:tc>
      </w:tr>
      <w:tr w:rsidR="00F8046B" w:rsidRPr="00A55168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040" w:rsidRPr="00BF3040" w:rsidRDefault="00BF3040" w:rsidP="00BF3040">
            <w:pPr>
              <w:pStyle w:val="ListParagraph"/>
              <w:numPr>
                <w:ilvl w:val="0"/>
                <w:numId w:val="22"/>
              </w:numPr>
              <w:tabs>
                <w:tab w:val="left" w:pos="1134"/>
              </w:tabs>
              <w:spacing w:after="0" w:line="276" w:lineRule="auto"/>
              <w:ind w:left="0" w:firstLine="567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BF3040">
              <w:rPr>
                <w:rFonts w:ascii="GHEA Grapalat" w:eastAsia="GHEA Grapalat" w:hAnsi="GHEA Grapalat" w:cs="Sylfaen"/>
                <w:sz w:val="24"/>
                <w:szCs w:val="24"/>
              </w:rPr>
              <w:lastRenderedPageBreak/>
              <w:t>Նախագծի 1-ին կետի 2-րդ ենթակետի ա) պարբերությամբ առաջարկվում է ատեստավորման տարածքային և հանրապետական հանձնաժողովների (որոնք գործող կարգով 1 տարի ժամկետով և հասարակական հիմունքներով գործող մարմիններ են) հետ կապված նախատեսել հետևյալ փոփոխությունը՝ հանել 1 տարի ժամկետի վերաբերյալ կարգավորումը, ինչն ըստ էության հանձնաժողովները դարձնում է մշտական գործող մարմիններ, սակայն, բացակայում է որևէ հիմնավորում նշված փոփոխության վերաբերյալ:</w:t>
            </w:r>
          </w:p>
          <w:p w:rsidR="00F8046B" w:rsidRPr="00A80431" w:rsidRDefault="00F8046B" w:rsidP="00BF3040">
            <w:pPr>
              <w:spacing w:after="0" w:line="360" w:lineRule="auto"/>
              <w:ind w:left="126" w:right="149" w:firstLine="1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8046B" w:rsidRPr="00A80431" w:rsidRDefault="00F8046B" w:rsidP="005C4BB0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F8046B" w:rsidRPr="00C61C6A" w:rsidRDefault="00C61C6A" w:rsidP="005C4BB0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C61C6A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Չի ընդունվում:</w:t>
            </w:r>
          </w:p>
          <w:p w:rsidR="00C61C6A" w:rsidRPr="00C61C6A" w:rsidRDefault="00C61C6A" w:rsidP="008E0306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C61C6A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 Հաշվի առնելով, որ հանձնաժողովի գործառույթներն անփոփոխ են, ուստի դրույթի կարգավորումը նպատակ ունի խուսափել</w:t>
            </w:r>
            <w:r w:rsidR="00F542CA" w:rsidRPr="00F542CA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ու</w:t>
            </w:r>
            <w:r w:rsidRPr="00C61C6A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յուրաքանչյուր տարի հրամանով նոր հանձնաժողովի ձևավորման սկզբունքից, </w:t>
            </w:r>
            <w:r w:rsidR="008E0306" w:rsidRPr="008E0306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և </w:t>
            </w:r>
            <w:r w:rsidR="008E0306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միայ</w:t>
            </w:r>
            <w:r w:rsidR="008E0306" w:rsidRPr="008E0306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ն </w:t>
            </w:r>
            <w:r w:rsidRPr="00C61C6A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անհրաժեշտության դեպքում</w:t>
            </w:r>
            <w:r w:rsidR="008E0306" w:rsidRPr="008E0306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կարող է </w:t>
            </w:r>
            <w:r w:rsidRPr="00C61C6A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կատարել հանձնաժողովի </w:t>
            </w: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կ</w:t>
            </w:r>
            <w:r w:rsidRPr="00C61C6A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ազմի  փոփոխություն:</w:t>
            </w:r>
          </w:p>
        </w:tc>
      </w:tr>
      <w:tr w:rsidR="00F8046B" w:rsidRPr="00A55168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040" w:rsidRPr="00BF3040" w:rsidRDefault="00BF3040" w:rsidP="00BF3040">
            <w:pPr>
              <w:pStyle w:val="ListParagraph"/>
              <w:numPr>
                <w:ilvl w:val="0"/>
                <w:numId w:val="22"/>
              </w:numPr>
              <w:tabs>
                <w:tab w:val="left" w:pos="1134"/>
              </w:tabs>
              <w:spacing w:after="0" w:line="276" w:lineRule="auto"/>
              <w:ind w:left="0" w:firstLine="567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BF3040">
              <w:rPr>
                <w:rFonts w:ascii="GHEA Grapalat" w:eastAsia="GHEA Grapalat" w:hAnsi="GHEA Grapalat" w:cs="Sylfaen"/>
                <w:sz w:val="24"/>
                <w:szCs w:val="24"/>
              </w:rPr>
              <w:t xml:space="preserve">Նախագծով նախատեսվում է ատեստավորման գործընթացն (փաստաթղթերի հավաքագրումը և այլն) առավել արդյունավետ դարձնելու նպատակով փաստաթղթային տարբերակից անցում կատարել էլեկտրոնային տարբերակին, ըստ այդմ առաջարկվում է գործող կարգից հանել ատեստավորման ենթակա թեկնածուների վերաբերյալ ցուցակները։ </w:t>
            </w:r>
          </w:p>
          <w:p w:rsidR="00BF3040" w:rsidRPr="00BF3040" w:rsidRDefault="00BF3040" w:rsidP="00BF3040">
            <w:pPr>
              <w:pStyle w:val="ListParagraph"/>
              <w:tabs>
                <w:tab w:val="left" w:pos="1134"/>
              </w:tabs>
              <w:spacing w:after="0" w:line="276" w:lineRule="auto"/>
              <w:ind w:left="0" w:firstLine="567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BF3040">
              <w:rPr>
                <w:rFonts w:ascii="GHEA Grapalat" w:eastAsia="GHEA Grapalat" w:hAnsi="GHEA Grapalat" w:cs="Sylfaen"/>
                <w:sz w:val="24"/>
                <w:szCs w:val="24"/>
              </w:rPr>
              <w:t xml:space="preserve">Նախագծի 1-ին կետի 3-րդ ենթակետի բ) պարբերությամբ առաջարկվում է գործող կարգի (հավելված N 2) 7-րդ կետը շարադրել նոր խմբագրությամբ. «7. Տնօրենը, մինչև մայիսի 1-ը կրթության կառավարման տեղեկատվական համակարգում տվյալ տարվա ատեստավորման ենթակա ուսուցիչների անձնական գործերում, կատարում է «ենթակա է ատեստավորման» նշում և ներբեռնում անհրաժեշտ փաստաթղթերը, որոնք համակարգում պահվում են մինչև ուսուցչի հաջորդ ատեստավորումը:»։ </w:t>
            </w:r>
          </w:p>
          <w:p w:rsidR="00BF3040" w:rsidRPr="00BF3040" w:rsidRDefault="00BF3040" w:rsidP="00BF3040">
            <w:pPr>
              <w:pStyle w:val="ListParagraph"/>
              <w:tabs>
                <w:tab w:val="left" w:pos="1134"/>
              </w:tabs>
              <w:spacing w:after="0" w:line="276" w:lineRule="auto"/>
              <w:ind w:left="0" w:firstLine="567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BF3040">
              <w:rPr>
                <w:rFonts w:ascii="GHEA Grapalat" w:eastAsia="GHEA Grapalat" w:hAnsi="GHEA Grapalat" w:cs="Sylfaen"/>
                <w:sz w:val="24"/>
                <w:szCs w:val="24"/>
              </w:rPr>
              <w:lastRenderedPageBreak/>
              <w:t>Գործող կարգից հանվել են այն պնդումները, որ տնօրենը յուրաքանչյուր տարվա համար կազմում է տվյալ տարվա ատեստավորման ենթակա ուսուցիչների ցանկը և ներկայացնում է տարածքային կառավարման մարմնի ղեկավարին՝ մարզպետին (Երևանում՝ քաղաքապետին), կամ ԿԳՄՍ նախարարին, ինչպես նաև այն, որ ատեստավորումից առնվազն 1 ամիս առաջ տնօրենը ԿԳՄՍ նախարարին է ներկայացնում ատեստավորման ենթակա ուսուցիչների ատեստավորման համար սահմանված փաստաթղթերի փաթեթը (գործող կարգի հավելված 2-ի 9-րդ կետ)։</w:t>
            </w:r>
          </w:p>
          <w:p w:rsidR="00BF3040" w:rsidRPr="00BF3040" w:rsidRDefault="00BF3040" w:rsidP="00BF3040">
            <w:pPr>
              <w:pStyle w:val="ListParagraph"/>
              <w:tabs>
                <w:tab w:val="left" w:pos="1134"/>
              </w:tabs>
              <w:spacing w:after="0" w:line="276" w:lineRule="auto"/>
              <w:ind w:left="0" w:firstLine="567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BF3040">
              <w:rPr>
                <w:rFonts w:ascii="GHEA Grapalat" w:eastAsia="GHEA Grapalat" w:hAnsi="GHEA Grapalat" w:cs="Sylfaen"/>
                <w:sz w:val="24"/>
                <w:szCs w:val="24"/>
              </w:rPr>
              <w:t>Մինչդեռ հարկ է նկատի ունենալ, որ «Հանրակրթության մասին» օրենքի 26-րդ հոդվածի 6-րդ մասով նախատեսված է, որ տնօրենը յուրաքանչյուր տարվա համար կազմում և հաստատում է տվյալ տարվա հերթական ատեստավորման ենթակա ուսուցիչների ցանկը և ներկայացնում ատեստավորման հանձնաժողով՝ ՀՀ կառավարության սահմանած կարգին համապատասխան, «Հանրակրթության մասին» օրենքի 26-րդ հոդվածի 10-րդ մասով նախատեսված է, որ ատեստավորումից առնվազն 1 ամիս առաջ տնօրենը ատեստավորման հանձնաժողով է ներկայացնում ուսուցչի աշխատանքային բնութագիրը և ուսուցչի հավաքագրած կրեդիտների մասին տեղեկանք` դրանք հիմնավորող փաստաթղթերով:</w:t>
            </w:r>
          </w:p>
          <w:p w:rsidR="00F8046B" w:rsidRPr="00A80431" w:rsidRDefault="00F8046B" w:rsidP="00BF3040">
            <w:pPr>
              <w:spacing w:after="0" w:line="360" w:lineRule="auto"/>
              <w:ind w:left="126" w:right="149" w:firstLine="1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8046B" w:rsidRPr="00A80431" w:rsidRDefault="00F8046B" w:rsidP="005C4BB0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F8046B" w:rsidRPr="009A6EB4" w:rsidRDefault="00F542CA" w:rsidP="005C4BB0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9A6E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</w:t>
            </w:r>
            <w:r w:rsidRPr="00C61C6A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Չի ընդունվում:</w:t>
            </w:r>
          </w:p>
          <w:p w:rsidR="00F542CA" w:rsidRPr="009A6EB4" w:rsidRDefault="00F542CA" w:rsidP="00DD7708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9A6E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Հաշվի առնելով, որ ատեստավորման ենթակա ուսուցիչների տվյալների մասին տեղեկատվությունը  ամբողջությամբ ներբեռնվում է Կրթության կառավարման տեղեկատվական </w:t>
            </w:r>
            <w:r w:rsidR="00DD7708" w:rsidRPr="009A6E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համակարգ</w:t>
            </w:r>
            <w:r w:rsidRPr="009A6E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,</w:t>
            </w:r>
            <w:r w:rsidR="00DD7708" w:rsidRPr="009A6E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այդ թվում՝ </w:t>
            </w:r>
            <w:r w:rsidR="00DD7708" w:rsidRPr="008B48F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փաստաթղթերի փաթեթները,</w:t>
            </w:r>
            <w:r w:rsidRPr="009A6E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ուստի, հանձնաժողովը անհրաժեշտ տեղեկատվությունը կարող է ստանալ նշված կայքից, և այլևս այն հանձնաժողովին փոխանցելու կարիք չի լինի:</w:t>
            </w:r>
          </w:p>
        </w:tc>
      </w:tr>
      <w:tr w:rsidR="00F8046B" w:rsidRPr="00A55168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040" w:rsidRPr="00BF3040" w:rsidRDefault="00BF3040" w:rsidP="00BF3040">
            <w:pPr>
              <w:pStyle w:val="ListParagraph"/>
              <w:numPr>
                <w:ilvl w:val="0"/>
                <w:numId w:val="22"/>
              </w:numPr>
              <w:tabs>
                <w:tab w:val="left" w:pos="1134"/>
              </w:tabs>
              <w:spacing w:after="0" w:line="276" w:lineRule="auto"/>
              <w:ind w:left="0" w:firstLine="567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BF3040">
              <w:rPr>
                <w:rFonts w:ascii="GHEA Grapalat" w:eastAsia="GHEA Grapalat" w:hAnsi="GHEA Grapalat" w:cs="Sylfaen"/>
                <w:sz w:val="24"/>
                <w:szCs w:val="24"/>
              </w:rPr>
              <w:lastRenderedPageBreak/>
              <w:t xml:space="preserve">Նախագծի 1-ին կետի 4-րդ ենթակետով առաջարկվում է գործող կարգի հավելված 3-ի 10-րդ կետում «նախարարի կողմից» բառից հետո լրացնել «կամ դատարանի օրինական ուժի մեջ մտած» </w:t>
            </w:r>
            <w:r w:rsidRPr="00BF3040">
              <w:rPr>
                <w:rFonts w:ascii="GHEA Grapalat" w:eastAsia="GHEA Grapalat" w:hAnsi="GHEA Grapalat" w:cs="Sylfaen"/>
                <w:sz w:val="24"/>
                <w:szCs w:val="24"/>
              </w:rPr>
              <w:lastRenderedPageBreak/>
              <w:t>բառերը, արդյունքում ստացվում է հետևյալ պնդումը. «10. Բողոքի առկայության դեպքում ուսուցչին տարակարգ շնորհելը հետաձգվում է մինչև նախարարի կողմից կամ դատարանի օրինական ուժի մեջ մտած վերջնական որոշումն ընդունվելը:», գտնում ենք, որ նախադասությունը սխալ է ձևակերպված և ենթակա է խմբագրման։</w:t>
            </w:r>
          </w:p>
          <w:p w:rsidR="00F8046B" w:rsidRPr="00A80431" w:rsidRDefault="00F8046B" w:rsidP="00BF3040">
            <w:pPr>
              <w:spacing w:after="0" w:line="360" w:lineRule="auto"/>
              <w:ind w:left="126" w:right="149" w:firstLine="1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8046B" w:rsidRPr="00A80431" w:rsidRDefault="00F8046B" w:rsidP="005C4BB0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F8046B" w:rsidRPr="009A6EB4" w:rsidRDefault="008052E5" w:rsidP="005C4BB0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9A6E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 Ընդունվել է:</w:t>
            </w:r>
          </w:p>
          <w:p w:rsidR="00BF02B1" w:rsidRPr="009A6EB4" w:rsidRDefault="00BF02B1" w:rsidP="005C4BB0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9A6E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 Կատարվել է խմբագրում:</w:t>
            </w:r>
          </w:p>
        </w:tc>
      </w:tr>
      <w:tr w:rsidR="00F8046B" w:rsidRPr="00A55168" w:rsidTr="004E633C">
        <w:trPr>
          <w:gridAfter w:val="1"/>
          <w:wAfter w:w="292" w:type="dxa"/>
          <w:trHeight w:val="992"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040" w:rsidRPr="00BF3040" w:rsidRDefault="00BF3040" w:rsidP="00BF3040">
            <w:pPr>
              <w:pStyle w:val="ListParagraph"/>
              <w:numPr>
                <w:ilvl w:val="0"/>
                <w:numId w:val="22"/>
              </w:numPr>
              <w:tabs>
                <w:tab w:val="left" w:pos="1134"/>
              </w:tabs>
              <w:spacing w:after="0" w:line="276" w:lineRule="auto"/>
              <w:ind w:left="0" w:firstLine="567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BF3040">
              <w:rPr>
                <w:rFonts w:ascii="GHEA Grapalat" w:eastAsia="GHEA Grapalat" w:hAnsi="GHEA Grapalat" w:cs="Sylfaen"/>
                <w:sz w:val="24"/>
                <w:szCs w:val="24"/>
              </w:rPr>
              <w:lastRenderedPageBreak/>
              <w:t xml:space="preserve">Գտնում ենք, որ նախագծի հիմնավորումը թերի է, ամբողջությամբ ներկայացված չեն իրականացվող փոփոխությունները, բացի այդ հիմնավորման մեջ առկա են որոշ վրիպակներ, մասնավորապես՝ </w:t>
            </w:r>
          </w:p>
          <w:p w:rsidR="00BF3040" w:rsidRPr="00BF3040" w:rsidRDefault="00BF3040" w:rsidP="00BF3040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spacing w:after="0" w:line="276" w:lineRule="auto"/>
              <w:ind w:left="0" w:firstLine="567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BF3040">
              <w:rPr>
                <w:rFonts w:ascii="GHEA Grapalat" w:eastAsia="GHEA Grapalat" w:hAnsi="GHEA Grapalat" w:cs="Sylfaen"/>
                <w:sz w:val="24"/>
                <w:szCs w:val="24"/>
              </w:rPr>
              <w:t>ակնկալվող արդյունքը բաժնում նշված է, որ հրամանի նախագծի ընդունումը չի նախատեսում պետական բյուջեի եկամուտների նվազեցում կամ ծախսերի ավելացում, մինչդեռ խոսքը վերաբերում է ՀՀ կառավարության որոշման նախագծին,</w:t>
            </w:r>
          </w:p>
          <w:p w:rsidR="00BF3040" w:rsidRPr="00BF3040" w:rsidRDefault="00BF3040" w:rsidP="00BF3040">
            <w:pPr>
              <w:pStyle w:val="ListParagraph"/>
              <w:numPr>
                <w:ilvl w:val="0"/>
                <w:numId w:val="23"/>
              </w:numPr>
              <w:tabs>
                <w:tab w:val="left" w:pos="1134"/>
              </w:tabs>
              <w:spacing w:after="0" w:line="276" w:lineRule="auto"/>
              <w:ind w:left="0" w:firstLine="567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BF3040">
              <w:rPr>
                <w:rFonts w:ascii="GHEA Grapalat" w:eastAsia="GHEA Grapalat" w:hAnsi="GHEA Grapalat" w:cs="Sylfaen"/>
                <w:sz w:val="24"/>
                <w:szCs w:val="24"/>
              </w:rPr>
              <w:t>նախագծի մշակման գործընթացում ներգրավված ինստիտուտները և անձինք բաժնում նշված է «ՀՀ կառավարություն», մինչդեռ նախագիծը մշակվել է ԿԳՄՍՆ-ի կողմից։</w:t>
            </w:r>
          </w:p>
          <w:p w:rsidR="00BF3040" w:rsidRPr="00BF3040" w:rsidRDefault="00BF3040" w:rsidP="00BF3040">
            <w:pPr>
              <w:pStyle w:val="ListParagraph"/>
              <w:spacing w:after="0" w:line="276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</w:p>
          <w:p w:rsidR="00BF3040" w:rsidRPr="00BF3040" w:rsidRDefault="00BF3040" w:rsidP="00BF3040">
            <w:pPr>
              <w:pStyle w:val="ListParagraph"/>
              <w:spacing w:after="0" w:line="276" w:lineRule="auto"/>
              <w:rPr>
                <w:rFonts w:ascii="GHEA Grapalat" w:eastAsia="GHEA Grapalat" w:hAnsi="GHEA Grapalat" w:cs="Sylfaen"/>
                <w:sz w:val="24"/>
                <w:szCs w:val="24"/>
              </w:rPr>
            </w:pPr>
          </w:p>
          <w:p w:rsidR="00F8046B" w:rsidRPr="00A80431" w:rsidRDefault="00F8046B" w:rsidP="00F5056C">
            <w:pPr>
              <w:spacing w:after="0" w:line="360" w:lineRule="auto"/>
              <w:ind w:left="126" w:right="149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8046B" w:rsidRPr="00A80431" w:rsidRDefault="00F8046B" w:rsidP="005C4BB0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F8046B" w:rsidRPr="008052E5" w:rsidRDefault="008052E5" w:rsidP="005C4BB0">
            <w:pPr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</w:pPr>
            <w:r w:rsidRPr="009A6EB4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ru-RU"/>
              </w:rPr>
              <w:t>Ընդունվել է:</w:t>
            </w:r>
          </w:p>
        </w:tc>
      </w:tr>
    </w:tbl>
    <w:p w:rsidR="0041161B" w:rsidRPr="0041161B" w:rsidRDefault="0041161B" w:rsidP="000856C2">
      <w:pPr>
        <w:rPr>
          <w:rFonts w:ascii="Sylfaen" w:eastAsia="Merriweather" w:hAnsi="Sylfaen" w:cs="Merriweather"/>
        </w:rPr>
      </w:pPr>
    </w:p>
    <w:sectPr w:rsidR="0041161B" w:rsidRPr="0041161B" w:rsidSect="008357B4">
      <w:pgSz w:w="16838" w:h="11906" w:orient="landscape"/>
      <w:pgMar w:top="1701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rriweather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167D"/>
    <w:multiLevelType w:val="hybridMultilevel"/>
    <w:tmpl w:val="528E86BE"/>
    <w:lvl w:ilvl="0" w:tplc="9AE6100A">
      <w:start w:val="1"/>
      <w:numFmt w:val="decimal"/>
      <w:lvlText w:val="%1."/>
      <w:lvlJc w:val="left"/>
      <w:pPr>
        <w:ind w:left="1350" w:hanging="360"/>
      </w:pPr>
      <w:rPr>
        <w:rFonts w:ascii="GHEA Grapalat" w:eastAsia="GHEA Grapalat" w:hAnsi="GHEA Grapalat" w:cs="GHEA Grapala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084F6EBB"/>
    <w:multiLevelType w:val="hybridMultilevel"/>
    <w:tmpl w:val="76008316"/>
    <w:lvl w:ilvl="0" w:tplc="DB54E5F4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 w15:restartNumberingAfterBreak="0">
    <w:nsid w:val="08596003"/>
    <w:multiLevelType w:val="hybridMultilevel"/>
    <w:tmpl w:val="0F209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24329"/>
    <w:multiLevelType w:val="multilevel"/>
    <w:tmpl w:val="91E6BB8A"/>
    <w:lvl w:ilvl="0">
      <w:start w:val="1"/>
      <w:numFmt w:val="decimal"/>
      <w:lvlText w:val="%1."/>
      <w:lvlJc w:val="left"/>
      <w:pPr>
        <w:ind w:left="930" w:hanging="48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DD67DE7"/>
    <w:multiLevelType w:val="hybridMultilevel"/>
    <w:tmpl w:val="59849AB4"/>
    <w:lvl w:ilvl="0" w:tplc="5BFC3262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0F847156"/>
    <w:multiLevelType w:val="hybridMultilevel"/>
    <w:tmpl w:val="EC344740"/>
    <w:lvl w:ilvl="0" w:tplc="893C3CAC">
      <w:start w:val="2"/>
      <w:numFmt w:val="decimal"/>
      <w:lvlText w:val="%1."/>
      <w:lvlJc w:val="left"/>
      <w:pPr>
        <w:ind w:left="720" w:hanging="360"/>
      </w:pPr>
      <w:rPr>
        <w:rFonts w:eastAsia="Calibri" w:cs="Times Armeni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D18D3"/>
    <w:multiLevelType w:val="hybridMultilevel"/>
    <w:tmpl w:val="011CD724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1B4BCC"/>
    <w:multiLevelType w:val="multilevel"/>
    <w:tmpl w:val="2F843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B7AD5"/>
    <w:multiLevelType w:val="multilevel"/>
    <w:tmpl w:val="361E860C"/>
    <w:lvl w:ilvl="0">
      <w:start w:val="1"/>
      <w:numFmt w:val="decimal"/>
      <w:lvlText w:val="%1."/>
      <w:lvlJc w:val="left"/>
      <w:pPr>
        <w:ind w:left="930" w:hanging="48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1F4C5577"/>
    <w:multiLevelType w:val="hybridMultilevel"/>
    <w:tmpl w:val="C89ECBBE"/>
    <w:lvl w:ilvl="0" w:tplc="E6F4D41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3647F42"/>
    <w:multiLevelType w:val="hybridMultilevel"/>
    <w:tmpl w:val="011CD724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5526A20"/>
    <w:multiLevelType w:val="hybridMultilevel"/>
    <w:tmpl w:val="75F0EB98"/>
    <w:lvl w:ilvl="0" w:tplc="0FEAF07C">
      <w:start w:val="1"/>
      <w:numFmt w:val="decimal"/>
      <w:lvlText w:val="%1)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2" w15:restartNumberingAfterBreak="0">
    <w:nsid w:val="2B3013D6"/>
    <w:multiLevelType w:val="hybridMultilevel"/>
    <w:tmpl w:val="4CDC17E4"/>
    <w:lvl w:ilvl="0" w:tplc="5BFC3262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3" w15:restartNumberingAfterBreak="0">
    <w:nsid w:val="376E3690"/>
    <w:multiLevelType w:val="hybridMultilevel"/>
    <w:tmpl w:val="9B1C15E8"/>
    <w:lvl w:ilvl="0" w:tplc="FBC411D0">
      <w:start w:val="2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B2D85"/>
    <w:multiLevelType w:val="hybridMultilevel"/>
    <w:tmpl w:val="3D4A9CEA"/>
    <w:lvl w:ilvl="0" w:tplc="4A946D08">
      <w:start w:val="1"/>
      <w:numFmt w:val="decimal"/>
      <w:lvlText w:val="%1."/>
      <w:lvlJc w:val="left"/>
      <w:pPr>
        <w:ind w:left="360" w:hanging="360"/>
      </w:pPr>
      <w:rPr>
        <w:b/>
        <w:i w:val="0"/>
        <w:lang w:val="hy-AM"/>
      </w:rPr>
    </w:lvl>
    <w:lvl w:ilvl="1" w:tplc="173CB6C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E4A70C2"/>
    <w:multiLevelType w:val="hybridMultilevel"/>
    <w:tmpl w:val="7514E788"/>
    <w:lvl w:ilvl="0" w:tplc="ECBA61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12A3ABE"/>
    <w:multiLevelType w:val="hybridMultilevel"/>
    <w:tmpl w:val="1A742BE2"/>
    <w:lvl w:ilvl="0" w:tplc="DB54E5F4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7" w15:restartNumberingAfterBreak="0">
    <w:nsid w:val="57FD4576"/>
    <w:multiLevelType w:val="hybridMultilevel"/>
    <w:tmpl w:val="7BB65448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5C991C72"/>
    <w:multiLevelType w:val="hybridMultilevel"/>
    <w:tmpl w:val="38AA414E"/>
    <w:lvl w:ilvl="0" w:tplc="9BF0CB88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61507504"/>
    <w:multiLevelType w:val="hybridMultilevel"/>
    <w:tmpl w:val="C1DA4A8C"/>
    <w:lvl w:ilvl="0" w:tplc="479A4242">
      <w:start w:val="1"/>
      <w:numFmt w:val="decimal"/>
      <w:lvlText w:val="%1."/>
      <w:lvlJc w:val="left"/>
      <w:pPr>
        <w:ind w:left="1211" w:hanging="360"/>
      </w:pPr>
      <w:rPr>
        <w:rFonts w:ascii="GHEA Grapalat" w:hAnsi="GHEA Grapalat" w:hint="default"/>
        <w:b/>
        <w:i/>
        <w:color w:val="00000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6C2F15E9"/>
    <w:multiLevelType w:val="hybridMultilevel"/>
    <w:tmpl w:val="5B6A8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2D0567"/>
    <w:multiLevelType w:val="hybridMultilevel"/>
    <w:tmpl w:val="D862D02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8040AC2"/>
    <w:multiLevelType w:val="multilevel"/>
    <w:tmpl w:val="C3A06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22"/>
  </w:num>
  <w:num w:numId="5">
    <w:abstractNumId w:val="20"/>
  </w:num>
  <w:num w:numId="6">
    <w:abstractNumId w:val="18"/>
  </w:num>
  <w:num w:numId="7">
    <w:abstractNumId w:val="13"/>
  </w:num>
  <w:num w:numId="8">
    <w:abstractNumId w:val="14"/>
  </w:num>
  <w:num w:numId="9">
    <w:abstractNumId w:val="5"/>
  </w:num>
  <w:num w:numId="10">
    <w:abstractNumId w:val="9"/>
  </w:num>
  <w:num w:numId="11">
    <w:abstractNumId w:val="21"/>
  </w:num>
  <w:num w:numId="12">
    <w:abstractNumId w:val="19"/>
  </w:num>
  <w:num w:numId="13">
    <w:abstractNumId w:val="0"/>
  </w:num>
  <w:num w:numId="14">
    <w:abstractNumId w:val="11"/>
  </w:num>
  <w:num w:numId="15">
    <w:abstractNumId w:val="4"/>
  </w:num>
  <w:num w:numId="16">
    <w:abstractNumId w:val="1"/>
  </w:num>
  <w:num w:numId="17">
    <w:abstractNumId w:val="12"/>
  </w:num>
  <w:num w:numId="18">
    <w:abstractNumId w:val="16"/>
  </w:num>
  <w:num w:numId="19">
    <w:abstractNumId w:val="15"/>
  </w:num>
  <w:num w:numId="20">
    <w:abstractNumId w:val="6"/>
  </w:num>
  <w:num w:numId="21">
    <w:abstractNumId w:val="10"/>
  </w:num>
  <w:num w:numId="22">
    <w:abstractNumId w:val="2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B4"/>
    <w:rsid w:val="00014A62"/>
    <w:rsid w:val="00024FB7"/>
    <w:rsid w:val="000856C2"/>
    <w:rsid w:val="000A5F1A"/>
    <w:rsid w:val="000A735C"/>
    <w:rsid w:val="000C1336"/>
    <w:rsid w:val="000C5EA0"/>
    <w:rsid w:val="000E67EB"/>
    <w:rsid w:val="000F5D7A"/>
    <w:rsid w:val="00126F57"/>
    <w:rsid w:val="0016229A"/>
    <w:rsid w:val="001B1DCC"/>
    <w:rsid w:val="001C520C"/>
    <w:rsid w:val="00200AF3"/>
    <w:rsid w:val="002559DC"/>
    <w:rsid w:val="00260382"/>
    <w:rsid w:val="00326BE8"/>
    <w:rsid w:val="00347259"/>
    <w:rsid w:val="00381D35"/>
    <w:rsid w:val="003A4897"/>
    <w:rsid w:val="0041161B"/>
    <w:rsid w:val="00412652"/>
    <w:rsid w:val="00437D16"/>
    <w:rsid w:val="00491065"/>
    <w:rsid w:val="00491C0B"/>
    <w:rsid w:val="004B0BB7"/>
    <w:rsid w:val="004E633C"/>
    <w:rsid w:val="004F65B4"/>
    <w:rsid w:val="00513F01"/>
    <w:rsid w:val="005345A6"/>
    <w:rsid w:val="00546834"/>
    <w:rsid w:val="00551EDC"/>
    <w:rsid w:val="0058641D"/>
    <w:rsid w:val="005B19DB"/>
    <w:rsid w:val="005D3743"/>
    <w:rsid w:val="00621347"/>
    <w:rsid w:val="006354A5"/>
    <w:rsid w:val="00653959"/>
    <w:rsid w:val="006711D3"/>
    <w:rsid w:val="006757A6"/>
    <w:rsid w:val="006A43E9"/>
    <w:rsid w:val="006D53CD"/>
    <w:rsid w:val="007121FC"/>
    <w:rsid w:val="007142A9"/>
    <w:rsid w:val="0074765A"/>
    <w:rsid w:val="007501A0"/>
    <w:rsid w:val="00793A53"/>
    <w:rsid w:val="008052E5"/>
    <w:rsid w:val="0082699B"/>
    <w:rsid w:val="008357B4"/>
    <w:rsid w:val="00871C2E"/>
    <w:rsid w:val="008753A4"/>
    <w:rsid w:val="008A5471"/>
    <w:rsid w:val="008A6628"/>
    <w:rsid w:val="008E0306"/>
    <w:rsid w:val="009120E6"/>
    <w:rsid w:val="00957D33"/>
    <w:rsid w:val="0096172B"/>
    <w:rsid w:val="009617E5"/>
    <w:rsid w:val="009978A0"/>
    <w:rsid w:val="009A6356"/>
    <w:rsid w:val="009A6EB4"/>
    <w:rsid w:val="00A107C0"/>
    <w:rsid w:val="00A35A34"/>
    <w:rsid w:val="00A55168"/>
    <w:rsid w:val="00A676EE"/>
    <w:rsid w:val="00A77146"/>
    <w:rsid w:val="00A80431"/>
    <w:rsid w:val="00AA2801"/>
    <w:rsid w:val="00AB322B"/>
    <w:rsid w:val="00AD648A"/>
    <w:rsid w:val="00B0739F"/>
    <w:rsid w:val="00B075F8"/>
    <w:rsid w:val="00B21FE2"/>
    <w:rsid w:val="00B51E81"/>
    <w:rsid w:val="00B66CD5"/>
    <w:rsid w:val="00B8030B"/>
    <w:rsid w:val="00B8405F"/>
    <w:rsid w:val="00B87901"/>
    <w:rsid w:val="00BB6946"/>
    <w:rsid w:val="00BC3A83"/>
    <w:rsid w:val="00BE273B"/>
    <w:rsid w:val="00BE625C"/>
    <w:rsid w:val="00BF02B1"/>
    <w:rsid w:val="00BF3040"/>
    <w:rsid w:val="00C0250D"/>
    <w:rsid w:val="00C20E18"/>
    <w:rsid w:val="00C61C6A"/>
    <w:rsid w:val="00CB4748"/>
    <w:rsid w:val="00CD2D1B"/>
    <w:rsid w:val="00D30128"/>
    <w:rsid w:val="00D37B30"/>
    <w:rsid w:val="00D9434E"/>
    <w:rsid w:val="00DB1440"/>
    <w:rsid w:val="00DD2030"/>
    <w:rsid w:val="00DD7708"/>
    <w:rsid w:val="00DE63F1"/>
    <w:rsid w:val="00E00ADC"/>
    <w:rsid w:val="00EA220C"/>
    <w:rsid w:val="00ED05D7"/>
    <w:rsid w:val="00F03CCB"/>
    <w:rsid w:val="00F03D2E"/>
    <w:rsid w:val="00F11897"/>
    <w:rsid w:val="00F5056C"/>
    <w:rsid w:val="00F5393E"/>
    <w:rsid w:val="00F542CA"/>
    <w:rsid w:val="00F55FD3"/>
    <w:rsid w:val="00F639FF"/>
    <w:rsid w:val="00F729A3"/>
    <w:rsid w:val="00F8046B"/>
    <w:rsid w:val="00F93E11"/>
    <w:rsid w:val="00FC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71D2A2-F5F6-4321-BA63-D61DE357E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7B4"/>
  </w:style>
  <w:style w:type="paragraph" w:styleId="Heading1">
    <w:name w:val="heading 1"/>
    <w:basedOn w:val="1"/>
    <w:next w:val="1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8357B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1"/>
    <w:next w:val="1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Akapit z listą BS,List Paragraph 1,List Paragraph (numbered (a)),OBC Bullet,List Paragraph11,Normal numbered,List_Paragraph,Multilevel para_II,List Paragraph1,Bullet1,Bullets,References,IBL List Paragraph,List Paragraph nowy"/>
    <w:basedOn w:val="Normal"/>
    <w:link w:val="ListParagraphChar"/>
    <w:uiPriority w:val="34"/>
    <w:qFormat/>
    <w:rsid w:val="001665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 (numbered (a)) Char,OBC Bullet Char,List Paragraph11 Char,Normal numbered Char,List_Paragraph Char,Multilevel para_II Char,List Paragraph1 Char,Bullet1 Char,Bullets Char"/>
    <w:link w:val="ListParagraph"/>
    <w:uiPriority w:val="34"/>
    <w:locked/>
    <w:rsid w:val="00C94F9C"/>
  </w:style>
  <w:style w:type="paragraph" w:styleId="NormalWeb">
    <w:name w:val="Normal (Web)"/>
    <w:basedOn w:val="Normal"/>
    <w:uiPriority w:val="99"/>
    <w:unhideWhenUsed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0">
    <w:name w:val="Обычный1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1"/>
    <w:next w:val="1"/>
    <w:rsid w:val="008357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8357B4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6A43E9"/>
    <w:rPr>
      <w:b/>
      <w:bCs/>
    </w:rPr>
  </w:style>
  <w:style w:type="paragraph" w:customStyle="1" w:styleId="BodyA">
    <w:name w:val="Body A"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Nc0WKwzx7cDdVzSUZdz/CXd9OA==">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506CE17-02CB-4C0E-A7BD-FD920C7F2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1779</Words>
  <Characters>10141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Armenuhi Gargaloyan</cp:lastModifiedBy>
  <cp:revision>2</cp:revision>
  <dcterms:created xsi:type="dcterms:W3CDTF">2021-09-06T12:51:00Z</dcterms:created>
  <dcterms:modified xsi:type="dcterms:W3CDTF">2021-09-06T12:51:00Z</dcterms:modified>
</cp:coreProperties>
</file>