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CE" w:rsidRPr="004B32B0" w:rsidRDefault="00D05CCE" w:rsidP="00D05CC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B32B0">
        <w:rPr>
          <w:rFonts w:ascii="GHEA Grapalat" w:hAnsi="GHEA Grapalat" w:cs="Sylfaen"/>
          <w:b/>
          <w:sz w:val="24"/>
          <w:szCs w:val="24"/>
        </w:rPr>
        <w:t>ՀԻՄՆԱՎՈՐՈՒՄ</w:t>
      </w:r>
      <w:r w:rsidRPr="004B32B0">
        <w:rPr>
          <w:rFonts w:ascii="GHEA Grapalat" w:hAnsi="GHEA Grapalat"/>
          <w:b/>
          <w:sz w:val="24"/>
          <w:szCs w:val="24"/>
        </w:rPr>
        <w:t xml:space="preserve"> </w:t>
      </w:r>
    </w:p>
    <w:p w:rsidR="003E5551" w:rsidRPr="004B32B0" w:rsidRDefault="003E5551" w:rsidP="003E555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«ՏԵՂԱԿԱՆ ԻՆՔՆԱԿԱՌԱՎԱՐՄԱՆ ՄԱՍԻՆ» ՀԱՅԱՍՏԱՆԻ ՀԱՆՐԱՊԵՏՈՒԹՅԱՆ ՕՐԵՆՔՈՒՄ ՓՈՓՈԽՈՒԹՅՈՒՆՆԵՐ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 ԼՐԱՑՈՒՄՆԵՐ  ԿԱՏԱՐԵԼՈՒ ՄԱՍԻՆ», «</w:t>
      </w:r>
      <w:r>
        <w:rPr>
          <w:rFonts w:ascii="GHEA Grapalat" w:hAnsi="GHEA Grapalat"/>
          <w:b/>
          <w:sz w:val="24"/>
          <w:szCs w:val="24"/>
          <w:lang w:val="en-US"/>
        </w:rPr>
        <w:t>ԵՐԵՎ</w:t>
      </w: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ԱՆ ՔԱՂԱՔՈՒՄ ՏԵՂԱԿԱՆ ԻՆՔՆԱԿԱՌԱՎԱՐՄԱՆ ՄԱՍԻՆ» ՀԱՅԱՍՏԱՆԻ ՀԱՆՐԱՊԵՏՈՒԹՅԱՆ ՕՐԵՆՔՈՒՄ ՓՈՓՈԽՈՒԹՅՈՒՆ ԿԱՏԱՐԵԼՈՒ ՄԱՍԻՆ», </w:t>
      </w:r>
      <w:r w:rsidRPr="003E5551">
        <w:rPr>
          <w:rFonts w:ascii="GHEA Grapalat" w:hAnsi="GHEA Grapalat"/>
          <w:b/>
          <w:spacing w:val="-6"/>
          <w:sz w:val="24"/>
          <w:szCs w:val="24"/>
          <w:lang w:val="en-US"/>
        </w:rPr>
        <w:t>«ԱՇԽԱՐՀԱԳՐԱԿԱՆ ԱՆՎԱՆՈՒՄՆԵՐԻ ՄԱՍԻՆ» ՀԱՅԱՍՏԱՆԻ ՀԱՆՐԱՊԵ</w:t>
      </w:r>
      <w:r w:rsidRPr="003E5551">
        <w:rPr>
          <w:rFonts w:ascii="GHEA Grapalat" w:hAnsi="GHEA Grapalat"/>
          <w:b/>
          <w:spacing w:val="-6"/>
          <w:sz w:val="24"/>
          <w:szCs w:val="24"/>
          <w:lang w:val="en-US"/>
        </w:rPr>
        <w:softHyphen/>
        <w:t>ՏՈՒ</w:t>
      </w:r>
      <w:r w:rsidRPr="003E5551">
        <w:rPr>
          <w:rFonts w:ascii="GHEA Grapalat" w:hAnsi="GHEA Grapalat"/>
          <w:b/>
          <w:spacing w:val="-6"/>
          <w:sz w:val="24"/>
          <w:szCs w:val="24"/>
          <w:lang w:val="en-US"/>
        </w:rPr>
        <w:softHyphen/>
        <w:t>ԹՅԱՆ</w:t>
      </w: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 ՕՐԵՆՔՈՒՄ ՓՈՓՈԽՈՒԹՅՈՒՆ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 ԼՐԱՑՈՒՄ ԿԱՏԱՐԵԼՈՒ ՄԱՍԻՆ», «ՊԵՏԱԿԱՆ ՈՉ </w:t>
      </w:r>
      <w:r>
        <w:rPr>
          <w:rFonts w:ascii="GHEA Grapalat" w:hAnsi="GHEA Grapalat"/>
          <w:b/>
          <w:sz w:val="24"/>
          <w:szCs w:val="24"/>
          <w:lang w:val="en-US"/>
        </w:rPr>
        <w:t>ԱՌԵՎ</w:t>
      </w:r>
      <w:r w:rsidRPr="00D46CA5">
        <w:rPr>
          <w:rFonts w:ascii="GHEA Grapalat" w:hAnsi="GHEA Grapalat"/>
          <w:b/>
          <w:sz w:val="24"/>
          <w:szCs w:val="24"/>
          <w:lang w:val="en-US"/>
        </w:rPr>
        <w:t xml:space="preserve">ՏՐԱՅԻՆ ԿԱԶՄԱԿԵՐՊՈՒԹՅՈՒՆՆԵՐԻ ՄԱՍԻՆ» ՀԱՅԱՍՏԱՆԻ ՀԱՆՐԱՊԵՏՈՒԹՅԱՆ ՕՐԵՆՔՈՒՄ ՓՈՓՈԽՈՒԹՅՈՒՆ ԿԱՏԱՐԵԼՈՒ ՄԱՍԻՆ», «ՀԱՆՐԱՅԻՆ ԾԱՌԱՅՈՒԹՅԱՆ ՄԱՍԻՆ» ՀԱՅԱՍՏԱՆԻ ՀԱՆՐԱՊԵՏՈՒԹՅԱՆ ՕՐԵՆՔՈՒՄ ԼՐԱՑՈՒՄ ԿԱՏԱՐԵԼՈՒ ՄԱՍԻՆ» </w:t>
      </w:r>
      <w:r>
        <w:rPr>
          <w:rFonts w:ascii="GHEA Grapalat" w:hAnsi="GHEA Grapalat"/>
          <w:b/>
          <w:sz w:val="24"/>
          <w:szCs w:val="24"/>
        </w:rPr>
        <w:t>ՕՐԵՆՔՆԵՐԻ</w:t>
      </w:r>
      <w:r w:rsidRPr="00BE0B0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32B0">
        <w:rPr>
          <w:rFonts w:ascii="GHEA Grapalat" w:hAnsi="GHEA Grapalat"/>
          <w:b/>
          <w:sz w:val="24"/>
          <w:szCs w:val="24"/>
          <w:lang w:val="en-US"/>
        </w:rPr>
        <w:t>ՆԱԽԱԳԾ</w:t>
      </w:r>
      <w:r>
        <w:rPr>
          <w:rFonts w:ascii="GHEA Grapalat" w:hAnsi="GHEA Grapalat"/>
          <w:b/>
          <w:sz w:val="24"/>
          <w:szCs w:val="24"/>
          <w:lang w:val="en-US"/>
        </w:rPr>
        <w:t>ԵՐ</w:t>
      </w:r>
      <w:r w:rsidRPr="004B32B0">
        <w:rPr>
          <w:rFonts w:ascii="GHEA Grapalat" w:hAnsi="GHEA Grapalat"/>
          <w:b/>
          <w:sz w:val="24"/>
          <w:szCs w:val="24"/>
          <w:lang w:val="en-US"/>
        </w:rPr>
        <w:t xml:space="preserve">Ի ԸՆԴՈՒՆՄԱՆ </w:t>
      </w:r>
    </w:p>
    <w:p w:rsidR="009D14C5" w:rsidRPr="00DD6B5C" w:rsidRDefault="00D05CCE" w:rsidP="009D14C5">
      <w:pPr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DD6B5C">
        <w:rPr>
          <w:rFonts w:ascii="GHEA Grapalat" w:hAnsi="GHEA Grapalat"/>
          <w:b/>
          <w:sz w:val="24"/>
          <w:szCs w:val="24"/>
          <w:u w:val="single"/>
          <w:lang w:val="en-US"/>
        </w:rPr>
        <w:t>1. Ընթացիկ իրավիճակը և իրավական ակտ</w:t>
      </w:r>
      <w:r w:rsidR="006B7328" w:rsidRPr="00DD6B5C">
        <w:rPr>
          <w:rFonts w:ascii="GHEA Grapalat" w:hAnsi="GHEA Grapalat"/>
          <w:b/>
          <w:sz w:val="24"/>
          <w:szCs w:val="24"/>
          <w:u w:val="single"/>
        </w:rPr>
        <w:t>եր</w:t>
      </w:r>
      <w:r w:rsidRPr="00DD6B5C">
        <w:rPr>
          <w:rFonts w:ascii="GHEA Grapalat" w:hAnsi="GHEA Grapalat"/>
          <w:b/>
          <w:sz w:val="24"/>
          <w:szCs w:val="24"/>
          <w:u w:val="single"/>
          <w:lang w:val="en-US"/>
        </w:rPr>
        <w:t>ի ընդունման անհրաժեշտությունը</w:t>
      </w:r>
    </w:p>
    <w:p w:rsidR="00BE0B07" w:rsidRPr="00DD2D2E" w:rsidRDefault="00BE0B07" w:rsidP="00BE0B07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D715C2">
        <w:rPr>
          <w:rFonts w:ascii="GHEA Grapalat" w:hAnsi="GHEA Grapalat"/>
          <w:sz w:val="24"/>
          <w:szCs w:val="24"/>
          <w:lang w:val="en-US"/>
        </w:rPr>
        <w:t>16.12.2016</w:t>
      </w:r>
      <w:r>
        <w:rPr>
          <w:rFonts w:ascii="GHEA Grapalat" w:hAnsi="GHEA Grapalat"/>
          <w:sz w:val="24"/>
          <w:szCs w:val="24"/>
        </w:rPr>
        <w:t>թ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</w:rPr>
        <w:t>ընդունված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2017 </w:t>
      </w:r>
      <w:r>
        <w:rPr>
          <w:rFonts w:ascii="GHEA Grapalat" w:hAnsi="GHEA Grapalat"/>
          <w:sz w:val="24"/>
          <w:szCs w:val="24"/>
        </w:rPr>
        <w:t>թվականի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հունվարի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ից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ուժի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մեջ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մտած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Տեղական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sz w:val="24"/>
          <w:szCs w:val="24"/>
        </w:rPr>
        <w:t>նոր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խմբագրությամբ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3521AD">
        <w:rPr>
          <w:rFonts w:ascii="GHEA Grapalat" w:hAnsi="GHEA Grapalat"/>
          <w:b/>
          <w:i/>
          <w:sz w:val="24"/>
          <w:szCs w:val="24"/>
        </w:rPr>
        <w:t>կիրարկման</w:t>
      </w:r>
      <w:r w:rsidRPr="003521AD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b/>
          <w:i/>
          <w:sz w:val="24"/>
          <w:szCs w:val="24"/>
        </w:rPr>
        <w:t>ընթացքում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առաջացել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բազմաթիվ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իրավակիրառ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իրավաիրացնող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խնդիրներ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որոնց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լուծ</w:t>
      </w:r>
      <w:r w:rsidR="00D91473">
        <w:rPr>
          <w:rFonts w:ascii="GHEA Grapalat" w:hAnsi="GHEA Grapalat"/>
          <w:sz w:val="24"/>
          <w:szCs w:val="24"/>
          <w:lang w:val="en-US"/>
        </w:rPr>
        <w:t>ման նպատակով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 w:rsidR="00D91473">
        <w:rPr>
          <w:rFonts w:ascii="GHEA Grapalat" w:hAnsi="GHEA Grapalat"/>
          <w:sz w:val="24"/>
          <w:szCs w:val="24"/>
        </w:rPr>
        <w:t>մշակ</w:t>
      </w:r>
      <w:r w:rsidR="00D91473">
        <w:rPr>
          <w:rFonts w:ascii="GHEA Grapalat" w:hAnsi="GHEA Grapalat"/>
          <w:sz w:val="24"/>
          <w:szCs w:val="24"/>
          <w:lang w:val="en-US"/>
        </w:rPr>
        <w:t>վել է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Տեղական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/>
          <w:spacing w:val="-4"/>
          <w:sz w:val="24"/>
          <w:szCs w:val="24"/>
        </w:rPr>
        <w:t>ինքնակառավարման</w:t>
      </w:r>
      <w:r w:rsidRPr="00850627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/>
          <w:spacing w:val="-4"/>
          <w:sz w:val="24"/>
          <w:szCs w:val="24"/>
        </w:rPr>
        <w:t>մասին</w:t>
      </w:r>
      <w:r w:rsidRPr="00850627">
        <w:rPr>
          <w:rFonts w:ascii="GHEA Grapalat" w:hAnsi="GHEA Grapalat"/>
          <w:spacing w:val="-4"/>
          <w:sz w:val="24"/>
          <w:szCs w:val="24"/>
          <w:lang w:val="en-US"/>
        </w:rPr>
        <w:t xml:space="preserve">» </w:t>
      </w:r>
      <w:r w:rsidRPr="00850627">
        <w:rPr>
          <w:rFonts w:ascii="GHEA Grapalat" w:hAnsi="GHEA Grapalat"/>
          <w:spacing w:val="-4"/>
          <w:sz w:val="24"/>
          <w:szCs w:val="24"/>
        </w:rPr>
        <w:t>Հայաստանի</w:t>
      </w:r>
      <w:r w:rsidRPr="00850627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/>
          <w:spacing w:val="-4"/>
          <w:sz w:val="24"/>
          <w:szCs w:val="24"/>
        </w:rPr>
        <w:t>Հանրապետության</w:t>
      </w:r>
      <w:r w:rsidRPr="00850627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/>
          <w:spacing w:val="-4"/>
          <w:sz w:val="24"/>
          <w:szCs w:val="24"/>
        </w:rPr>
        <w:t>օրենքում</w:t>
      </w:r>
      <w:r w:rsidRPr="00850627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/>
          <w:spacing w:val="-4"/>
          <w:sz w:val="24"/>
          <w:szCs w:val="24"/>
        </w:rPr>
        <w:t>փոփոխություն</w:t>
      </w:r>
      <w:r w:rsidR="00850627" w:rsidRPr="00850627">
        <w:rPr>
          <w:rFonts w:ascii="GHEA Grapalat" w:hAnsi="GHEA Grapalat"/>
          <w:spacing w:val="-4"/>
          <w:sz w:val="24"/>
          <w:szCs w:val="24"/>
          <w:lang w:val="en-US"/>
        </w:rPr>
        <w:softHyphen/>
      </w:r>
      <w:r w:rsidRPr="00850627">
        <w:rPr>
          <w:rFonts w:ascii="GHEA Grapalat" w:hAnsi="GHEA Grapalat"/>
          <w:spacing w:val="-4"/>
          <w:sz w:val="24"/>
          <w:szCs w:val="24"/>
        </w:rPr>
        <w:t>ներ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լրացումներ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կատարելու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նախագիծը՝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կից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օրենքների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նախագծերի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փաթեթով</w:t>
      </w:r>
      <w:r w:rsidRPr="00D715C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2222F" w:rsidRDefault="00075BF9" w:rsidP="00394CDC">
      <w:pPr>
        <w:spacing w:after="0"/>
        <w:rPr>
          <w:rFonts w:ascii="GHEA Grapalat" w:hAnsi="GHEA Grapalat"/>
          <w:b/>
          <w:color w:val="000000"/>
          <w:sz w:val="24"/>
          <w:szCs w:val="24"/>
          <w:u w:val="single"/>
          <w:lang w:val="en-US"/>
        </w:rPr>
      </w:pPr>
      <w:r w:rsidRPr="004B32B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2. Առաջարկվող կարգավորման բնույթը</w:t>
      </w:r>
    </w:p>
    <w:p w:rsidR="00D069DE" w:rsidRDefault="00D069DE" w:rsidP="008C6122">
      <w:pPr>
        <w:spacing w:after="0"/>
        <w:rPr>
          <w:rFonts w:ascii="GHEA Grapalat" w:hAnsi="GHEA Grapalat"/>
          <w:b/>
          <w:color w:val="000000"/>
          <w:sz w:val="24"/>
          <w:szCs w:val="24"/>
          <w:u w:val="single"/>
          <w:lang w:val="en-US"/>
        </w:rPr>
      </w:pPr>
    </w:p>
    <w:p w:rsidR="00D069DE" w:rsidRPr="001726CA" w:rsidRDefault="00D069DE" w:rsidP="00D069DE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</w:rPr>
        <w:t>երկայացվող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նախաձեռնության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փաթեթում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ներառվել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Հանրապետությունում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օբյեկտների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անվանափոխումների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կապված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իրավահարաբերությունները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կարգավորող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ակտերում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փոփոխություններ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լրացումներ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Մասնավորապես՝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 w:cs="Sylfaen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521AD">
        <w:rPr>
          <w:rFonts w:ascii="GHEA Grapalat" w:hAnsi="GHEA Grapalat" w:cs="Sylfaen"/>
          <w:sz w:val="24"/>
          <w:szCs w:val="24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Հանրապե</w:t>
      </w:r>
      <w:r w:rsidR="00850627" w:rsidRPr="00850627">
        <w:rPr>
          <w:rFonts w:ascii="GHEA Grapalat" w:hAnsi="GHEA Grapalat" w:cs="Sylfaen"/>
          <w:spacing w:val="-6"/>
          <w:sz w:val="24"/>
          <w:szCs w:val="24"/>
          <w:lang w:val="en-US"/>
        </w:rPr>
        <w:softHyphen/>
      </w:r>
      <w:r w:rsidRPr="00850627">
        <w:rPr>
          <w:rFonts w:ascii="GHEA Grapalat" w:hAnsi="GHEA Grapalat" w:cs="Sylfaen"/>
          <w:spacing w:val="-6"/>
          <w:sz w:val="24"/>
          <w:szCs w:val="24"/>
        </w:rPr>
        <w:t>տու</w:t>
      </w:r>
      <w:r w:rsidR="00850627" w:rsidRPr="00850627">
        <w:rPr>
          <w:rFonts w:ascii="GHEA Grapalat" w:hAnsi="GHEA Grapalat" w:cs="Sylfaen"/>
          <w:spacing w:val="-6"/>
          <w:sz w:val="24"/>
          <w:szCs w:val="24"/>
          <w:lang w:val="en-US"/>
        </w:rPr>
        <w:softHyphen/>
      </w:r>
      <w:r w:rsidRPr="00850627">
        <w:rPr>
          <w:rFonts w:ascii="GHEA Grapalat" w:hAnsi="GHEA Grapalat" w:cs="Sylfaen"/>
          <w:spacing w:val="-6"/>
          <w:sz w:val="24"/>
          <w:szCs w:val="24"/>
        </w:rPr>
        <w:t>թյան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օրենքը</w:t>
      </w:r>
      <w:r w:rsidRPr="00850627">
        <w:rPr>
          <w:rFonts w:ascii="GHEA Grapalat" w:hAnsi="GHEA Grapalat" w:cs="Sylfaen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տարանջատում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է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աշխարհագրական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օբյեկտները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ըստ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850627">
        <w:rPr>
          <w:rFonts w:ascii="GHEA Grapalat" w:hAnsi="GHEA Grapalat" w:cs="Sylfaen"/>
          <w:spacing w:val="-6"/>
          <w:sz w:val="24"/>
          <w:szCs w:val="24"/>
        </w:rPr>
        <w:t>կատեգորիա</w:t>
      </w:r>
      <w:r w:rsidR="00850627" w:rsidRPr="00850627">
        <w:rPr>
          <w:rFonts w:ascii="GHEA Grapalat" w:hAnsi="GHEA Grapalat" w:cs="Sylfaen"/>
          <w:spacing w:val="-6"/>
          <w:sz w:val="24"/>
          <w:szCs w:val="24"/>
          <w:lang w:val="en-US"/>
        </w:rPr>
        <w:softHyphen/>
      </w:r>
      <w:r w:rsidRPr="00850627">
        <w:rPr>
          <w:rFonts w:ascii="GHEA Grapalat" w:hAnsi="GHEA Grapalat" w:cs="Sylfaen"/>
          <w:spacing w:val="-6"/>
          <w:sz w:val="24"/>
          <w:szCs w:val="24"/>
        </w:rPr>
        <w:t>ների</w:t>
      </w:r>
      <w:r w:rsidRPr="00850627">
        <w:rPr>
          <w:rFonts w:ascii="GHEA Grapalat" w:hAnsi="GHEA Grapalat"/>
          <w:spacing w:val="-6"/>
          <w:sz w:val="24"/>
          <w:szCs w:val="24"/>
          <w:lang w:val="en-US"/>
        </w:rPr>
        <w:t>,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որոնցից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մեկը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համարվում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օբյեկտները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 w:cs="Sylfaen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օբյեկտների՝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թվում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նշանակության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փողոցների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 w:cs="Sylfaen"/>
          <w:sz w:val="24"/>
          <w:szCs w:val="24"/>
        </w:rPr>
        <w:t>պողոտաների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 w:cs="Sylfaen"/>
          <w:sz w:val="24"/>
          <w:szCs w:val="24"/>
        </w:rPr>
        <w:t>հրապարակների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 w:cs="Sylfaen"/>
          <w:sz w:val="24"/>
          <w:szCs w:val="24"/>
        </w:rPr>
        <w:t>զբոսայգիների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անվանա</w:t>
      </w:r>
      <w:r w:rsidR="00850627" w:rsidRPr="00850627">
        <w:rPr>
          <w:rFonts w:ascii="GHEA Grapalat" w:hAnsi="GHEA Grapalat" w:cs="Sylfaen"/>
          <w:sz w:val="24"/>
          <w:szCs w:val="24"/>
          <w:lang w:val="en-US"/>
        </w:rPr>
        <w:softHyphen/>
      </w:r>
      <w:r w:rsidRPr="003521AD">
        <w:rPr>
          <w:rFonts w:ascii="GHEA Grapalat" w:hAnsi="GHEA Grapalat" w:cs="Sylfaen"/>
          <w:sz w:val="24"/>
          <w:szCs w:val="24"/>
        </w:rPr>
        <w:t>կոչ</w:t>
      </w:r>
      <w:r w:rsidR="00850627" w:rsidRPr="00850627">
        <w:rPr>
          <w:rFonts w:ascii="GHEA Grapalat" w:hAnsi="GHEA Grapalat" w:cs="Sylfaen"/>
          <w:sz w:val="24"/>
          <w:szCs w:val="24"/>
          <w:lang w:val="en-US"/>
        </w:rPr>
        <w:softHyphen/>
      </w:r>
      <w:r w:rsidRPr="003521AD">
        <w:rPr>
          <w:rFonts w:ascii="GHEA Grapalat" w:hAnsi="GHEA Grapalat" w:cs="Sylfaen"/>
          <w:sz w:val="24"/>
          <w:szCs w:val="24"/>
        </w:rPr>
        <w:t>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անվանափոխման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լիազորությունը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համաձայն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 w:cs="Sylfaen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անվանում</w:t>
      </w:r>
      <w:r w:rsidR="00850627" w:rsidRPr="00850627">
        <w:rPr>
          <w:rFonts w:ascii="GHEA Grapalat" w:hAnsi="GHEA Grapalat" w:cs="Sylfaen"/>
          <w:sz w:val="24"/>
          <w:szCs w:val="24"/>
          <w:lang w:val="en-US"/>
        </w:rPr>
        <w:softHyphen/>
      </w:r>
      <w:r w:rsidRPr="003521AD">
        <w:rPr>
          <w:rFonts w:ascii="GHEA Grapalat" w:hAnsi="GHEA Grapalat" w:cs="Sylfaen"/>
          <w:sz w:val="24"/>
          <w:szCs w:val="24"/>
        </w:rPr>
        <w:t>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521AD">
        <w:rPr>
          <w:rFonts w:ascii="GHEA Grapalat" w:hAnsi="GHEA Grapalat" w:cs="Sylfaen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վերապահված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համայնքների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մարմինների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իրավասությանը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 w:cs="Sylfaen"/>
          <w:sz w:val="24"/>
          <w:szCs w:val="24"/>
        </w:rPr>
        <w:t>բացի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 w:cs="Sylfaen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521AD">
        <w:rPr>
          <w:rFonts w:ascii="GHEA Grapalat" w:hAnsi="GHEA Grapalat" w:cs="Sylfaen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lastRenderedPageBreak/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18-</w:t>
      </w:r>
      <w:r w:rsidRPr="003521AD">
        <w:rPr>
          <w:rFonts w:ascii="GHEA Grapalat" w:hAnsi="GHEA Grapalat" w:cs="Sylfaen"/>
          <w:sz w:val="24"/>
          <w:szCs w:val="24"/>
        </w:rPr>
        <w:t>րդ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հոդվածի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3521AD">
        <w:rPr>
          <w:rFonts w:ascii="GHEA Grapalat" w:hAnsi="GHEA Grapalat" w:cs="Sylfaen"/>
          <w:sz w:val="24"/>
          <w:szCs w:val="24"/>
        </w:rPr>
        <w:t>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22-</w:t>
      </w:r>
      <w:r w:rsidRPr="003521AD">
        <w:rPr>
          <w:rFonts w:ascii="GHEA Grapalat" w:hAnsi="GHEA Grapalat" w:cs="Sylfaen"/>
          <w:sz w:val="24"/>
          <w:szCs w:val="24"/>
        </w:rPr>
        <w:t>րդ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կետով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համայնքի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ավագանուն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վերապահված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նաև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ենթակայության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կրթական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 w:cs="Sylfaen"/>
          <w:sz w:val="24"/>
          <w:szCs w:val="24"/>
        </w:rPr>
        <w:t>մշակութային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այլ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կազմակերպությունների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անվանման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վերանվանման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վերաբերյալ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որոշումներ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կայացնելու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լիազորությունը</w:t>
      </w:r>
      <w:r w:rsidRPr="001726CA">
        <w:rPr>
          <w:rFonts w:ascii="GHEA Grapalat" w:hAnsi="GHEA Grapalat"/>
          <w:sz w:val="24"/>
          <w:szCs w:val="24"/>
          <w:lang w:val="en-US"/>
        </w:rPr>
        <w:t>:</w:t>
      </w:r>
    </w:p>
    <w:p w:rsidR="00D069DE" w:rsidRPr="001726CA" w:rsidRDefault="00D069DE" w:rsidP="00D069DE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521AD">
        <w:rPr>
          <w:rFonts w:ascii="GHEA Grapalat" w:hAnsi="GHEA Grapalat"/>
          <w:sz w:val="24"/>
          <w:szCs w:val="24"/>
        </w:rPr>
        <w:t>Իրավակիրառ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պրակտիկայում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հայտնի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դեպքեր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երբ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օբյեկտները՝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նշանակության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փողոցները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պողոտաները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ինչպես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նաև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ենթակայության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կազմակերպությունները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դեռևս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կենդանի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սակայն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տվյալ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համայնքի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կենսագործման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զարգացման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գործում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ներդրում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ունեցած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3521AD">
        <w:rPr>
          <w:rFonts w:ascii="GHEA Grapalat" w:hAnsi="GHEA Grapalat"/>
          <w:sz w:val="24"/>
          <w:szCs w:val="24"/>
        </w:rPr>
        <w:t>նշանավոր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անհատների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անուններով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/>
          <w:sz w:val="24"/>
          <w:szCs w:val="24"/>
        </w:rPr>
        <w:t>Մինչդեռ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521AD">
        <w:rPr>
          <w:rFonts w:ascii="GHEA Grapalat" w:hAnsi="GHEA Grapalat"/>
          <w:sz w:val="24"/>
          <w:szCs w:val="24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Հանրապետության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4-</w:t>
      </w:r>
      <w:r w:rsidRPr="003521AD">
        <w:rPr>
          <w:rFonts w:ascii="GHEA Grapalat" w:hAnsi="GHEA Grapalat"/>
          <w:sz w:val="24"/>
          <w:szCs w:val="24"/>
        </w:rPr>
        <w:t>րդ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հոդվածը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հստակ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սահմանում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հետևյալը</w:t>
      </w:r>
      <w:r w:rsidRPr="001726CA">
        <w:rPr>
          <w:rFonts w:ascii="GHEA Grapalat" w:hAnsi="GHEA Grapalat"/>
          <w:sz w:val="24"/>
          <w:szCs w:val="24"/>
          <w:lang w:val="en-US"/>
        </w:rPr>
        <w:t>. «</w:t>
      </w:r>
      <w:r w:rsidRPr="003521AD">
        <w:rPr>
          <w:rFonts w:ascii="GHEA Grapalat" w:hAnsi="GHEA Grapalat"/>
          <w:sz w:val="24"/>
          <w:szCs w:val="24"/>
        </w:rPr>
        <w:t>Նշանավոր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որևէ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անհատի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անվամբ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կարող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կատարվել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նրա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մահվանից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առնվազն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5 </w:t>
      </w:r>
      <w:r w:rsidRPr="003521AD">
        <w:rPr>
          <w:rFonts w:ascii="GHEA Grapalat" w:hAnsi="GHEA Grapalat"/>
          <w:sz w:val="24"/>
          <w:szCs w:val="24"/>
        </w:rPr>
        <w:t>տարի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հետո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:»: </w:t>
      </w:r>
      <w:r w:rsidRPr="003521AD">
        <w:rPr>
          <w:rFonts w:ascii="GHEA Grapalat" w:hAnsi="GHEA Grapalat"/>
          <w:sz w:val="24"/>
          <w:szCs w:val="24"/>
        </w:rPr>
        <w:t>Վերը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նշված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ելնելով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կառավարության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կողմից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29 </w:t>
      </w:r>
      <w:r w:rsidRPr="003521AD">
        <w:rPr>
          <w:rFonts w:ascii="GHEA Grapalat" w:hAnsi="GHEA Grapalat"/>
          <w:sz w:val="24"/>
          <w:szCs w:val="24"/>
        </w:rPr>
        <w:t>դեկտեմբերի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2005 </w:t>
      </w:r>
      <w:r w:rsidRPr="003521AD">
        <w:rPr>
          <w:rFonts w:ascii="GHEA Grapalat" w:hAnsi="GHEA Grapalat"/>
          <w:sz w:val="24"/>
          <w:szCs w:val="24"/>
        </w:rPr>
        <w:t>թվականին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ընդունվել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N 2387-</w:t>
      </w:r>
      <w:r w:rsidRPr="003521AD">
        <w:rPr>
          <w:rFonts w:ascii="GHEA Grapalat" w:hAnsi="GHEA Grapalat"/>
          <w:sz w:val="24"/>
          <w:szCs w:val="24"/>
        </w:rPr>
        <w:t>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որոշումը՝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Հանրապետության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քաղաքային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գյուղական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բնակավայրերում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օբյեկտների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անվանափոխման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վերաբերյալ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որոշմամբ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521AD">
        <w:rPr>
          <w:rFonts w:ascii="GHEA Grapalat" w:hAnsi="GHEA Grapalat"/>
          <w:sz w:val="24"/>
          <w:szCs w:val="24"/>
        </w:rPr>
        <w:t>սահմանված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կարգով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որևէ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օբյեկտ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կարող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անվանակոչվել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ականավոր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որևէ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անհատի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անվամբ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նրա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մահվանից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առնվազն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10 </w:t>
      </w:r>
      <w:r w:rsidRPr="003521AD">
        <w:rPr>
          <w:rFonts w:ascii="GHEA Grapalat" w:hAnsi="GHEA Grapalat"/>
          <w:sz w:val="24"/>
          <w:szCs w:val="24"/>
        </w:rPr>
        <w:t>տարի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հետո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/>
          <w:sz w:val="24"/>
          <w:szCs w:val="24"/>
        </w:rPr>
        <w:t>Փաստորեն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առկա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հստակ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հակասություն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ենթաօրենսդրական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նորմատիվ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իրավական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ակտի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միջև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մի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կողմից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սահմանվում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առնվազն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5 </w:t>
      </w:r>
      <w:r w:rsidRPr="003521AD">
        <w:rPr>
          <w:rFonts w:ascii="GHEA Grapalat" w:hAnsi="GHEA Grapalat"/>
          <w:sz w:val="24"/>
          <w:szCs w:val="24"/>
        </w:rPr>
        <w:t>տարվա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պարտադիր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ժամկետը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մյուս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կողմից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կառավարության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որոշմամբ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սահմանվում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առնվազն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10 </w:t>
      </w:r>
      <w:r w:rsidRPr="003521AD">
        <w:rPr>
          <w:rFonts w:ascii="GHEA Grapalat" w:hAnsi="GHEA Grapalat"/>
          <w:sz w:val="24"/>
          <w:szCs w:val="24"/>
        </w:rPr>
        <w:t>տարվա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պարտադիր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ժամկետը</w:t>
      </w:r>
      <w:r w:rsidRPr="001726CA">
        <w:rPr>
          <w:rFonts w:ascii="GHEA Grapalat" w:hAnsi="GHEA Grapalat"/>
          <w:sz w:val="24"/>
          <w:szCs w:val="24"/>
          <w:lang w:val="en-US"/>
        </w:rPr>
        <w:t>:</w:t>
      </w:r>
    </w:p>
    <w:p w:rsidR="00D069DE" w:rsidRPr="00D069DE" w:rsidRDefault="00D069DE" w:rsidP="00D069DE">
      <w:pPr>
        <w:ind w:firstLine="720"/>
        <w:jc w:val="both"/>
        <w:rPr>
          <w:rStyle w:val="apple-converted-space"/>
          <w:rFonts w:ascii="GHEA Grapalat" w:hAnsi="GHEA Grapalat"/>
          <w:color w:val="000000"/>
          <w:sz w:val="24"/>
          <w:szCs w:val="24"/>
          <w:lang w:val="en-US"/>
        </w:rPr>
      </w:pPr>
      <w:r w:rsidRPr="003521AD">
        <w:rPr>
          <w:rFonts w:ascii="GHEA Grapalat" w:hAnsi="GHEA Grapalat"/>
          <w:sz w:val="24"/>
          <w:szCs w:val="24"/>
        </w:rPr>
        <w:t>Այնուհանդերձ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բացի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վերը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նշված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սահմանափակումներից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հակասություններից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իրավակիրառ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պրակտիկայում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հանդիպող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դեպքերը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երբեմն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լինում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բացառիկ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հետևաբար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բացառիկության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սկզբունքը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հաշվի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առնելով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անվանակոչումները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փաստորեն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իրականացվում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գործող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օրենսդրության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խախտման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պայմաններում</w:t>
      </w:r>
      <w:r w:rsidRPr="001726CA">
        <w:rPr>
          <w:rFonts w:ascii="GHEA Grapalat" w:hAnsi="GHEA Grapalat"/>
          <w:sz w:val="24"/>
          <w:szCs w:val="24"/>
          <w:lang w:val="en-US"/>
        </w:rPr>
        <w:t>:</w:t>
      </w:r>
    </w:p>
    <w:p w:rsidR="00D11EA3" w:rsidRDefault="00D11EA3" w:rsidP="00116CEA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D11EA3">
        <w:rPr>
          <w:rFonts w:ascii="GHEA Grapalat" w:hAnsi="GHEA Grapalat"/>
          <w:sz w:val="24"/>
          <w:szCs w:val="24"/>
          <w:lang w:val="en-US"/>
        </w:rPr>
        <w:t xml:space="preserve">«Տեղական ինքնակառավարման մասին» ՀՀ օրենքի 11-րդ հոդվածի 5-րդ մասի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11EA3">
        <w:rPr>
          <w:rFonts w:ascii="GHEA Grapalat" w:hAnsi="GHEA Grapalat"/>
          <w:sz w:val="24"/>
          <w:szCs w:val="24"/>
          <w:lang w:val="en-US"/>
        </w:rPr>
        <w:t>3-րդ կետով սահմանված է, որ համայնքի պաշտոնական համացանցային կայքում ներբեռնման հնարավորությամբ պետք է առկա լինի՝ համայնքի հնգամյա զարգացման ծրագիր</w:t>
      </w:r>
      <w:r w:rsidR="003F0C9D">
        <w:rPr>
          <w:rFonts w:ascii="GHEA Grapalat" w:hAnsi="GHEA Grapalat"/>
          <w:sz w:val="24"/>
          <w:szCs w:val="24"/>
          <w:lang w:val="en-US"/>
        </w:rPr>
        <w:t xml:space="preserve">ն </w:t>
      </w:r>
      <w:r w:rsidRPr="00D11EA3">
        <w:rPr>
          <w:rFonts w:ascii="GHEA Grapalat" w:hAnsi="GHEA Grapalat"/>
          <w:sz w:val="24"/>
          <w:szCs w:val="24"/>
          <w:lang w:val="en-US"/>
        </w:rPr>
        <w:t xml:space="preserve">ու դրա </w:t>
      </w:r>
      <w:r w:rsidR="003F0C9D">
        <w:rPr>
          <w:rFonts w:ascii="GHEA Grapalat" w:hAnsi="GHEA Grapalat"/>
          <w:sz w:val="24"/>
          <w:szCs w:val="24"/>
          <w:lang w:val="en-US"/>
        </w:rPr>
        <w:t xml:space="preserve">կատարման </w:t>
      </w:r>
      <w:r w:rsidRPr="00D11EA3">
        <w:rPr>
          <w:rFonts w:ascii="GHEA Grapalat" w:hAnsi="GHEA Grapalat"/>
          <w:sz w:val="24"/>
          <w:szCs w:val="24"/>
          <w:lang w:val="en-US"/>
        </w:rPr>
        <w:t xml:space="preserve">վերաբերյալ հաշվետվությունը: Հաշվի առնելով այն հանգամանքը, որ Նախագծով ներդրվում է համայնքի տարեկան աշխատանքային պլանի հաստատման և իրականացման ինստիտուտը, ինչպես նաև հիմք ընդունելով այն փաստը, որ հնգամյա զարգացման ծրագրի հաշվետվության ներկայացումը </w:t>
      </w:r>
      <w:r w:rsidRPr="00D11EA3">
        <w:rPr>
          <w:rFonts w:ascii="GHEA Grapalat" w:hAnsi="GHEA Grapalat"/>
          <w:sz w:val="24"/>
          <w:szCs w:val="24"/>
          <w:lang w:val="en-US"/>
        </w:rPr>
        <w:lastRenderedPageBreak/>
        <w:t xml:space="preserve">տրամաբանորեն պետք է լինի հնգամյա զարգացման ծրագրի ավարտին, Նախագծով նախատեսվում է վերը մեջբերված նորմը խմբագրել հետևյալ բովանդակությամբ. «համայնքի հնգամյա զարգացման ծրագիրը դրա իրականացման վերաբերյալ </w:t>
      </w:r>
      <w:proofErr w:type="gramStart"/>
      <w:r w:rsidRPr="00D11EA3">
        <w:rPr>
          <w:rFonts w:ascii="GHEA Grapalat" w:hAnsi="GHEA Grapalat"/>
          <w:sz w:val="24"/>
          <w:szCs w:val="24"/>
          <w:lang w:val="en-US"/>
        </w:rPr>
        <w:t>հաշվետվությունը.»</w:t>
      </w:r>
      <w:proofErr w:type="gramEnd"/>
      <w:r w:rsidRPr="00D11EA3">
        <w:rPr>
          <w:rFonts w:ascii="GHEA Grapalat" w:hAnsi="GHEA Grapalat"/>
          <w:sz w:val="24"/>
          <w:szCs w:val="24"/>
          <w:lang w:val="en-US"/>
        </w:rPr>
        <w:t>: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Միաժամանակ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, </w:t>
      </w:r>
      <w:r w:rsidR="00F23BBA" w:rsidRPr="00F23BBA">
        <w:rPr>
          <w:rFonts w:ascii="GHEA Grapalat" w:hAnsi="GHEA Grapalat"/>
          <w:sz w:val="24"/>
          <w:szCs w:val="24"/>
        </w:rPr>
        <w:t>վերը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մեջբերված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տրամաբանության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շրջանակում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, </w:t>
      </w:r>
      <w:r w:rsidR="00F23BBA" w:rsidRPr="00F23BBA">
        <w:rPr>
          <w:rFonts w:ascii="GHEA Grapalat" w:hAnsi="GHEA Grapalat"/>
          <w:sz w:val="24"/>
          <w:szCs w:val="24"/>
        </w:rPr>
        <w:t>Նախագծով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նախատեսվում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է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ուժը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կորցրած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ճանաչել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գործող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օրենքի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82-</w:t>
      </w:r>
      <w:r w:rsidR="00F23BBA" w:rsidRPr="00F23BBA">
        <w:rPr>
          <w:rFonts w:ascii="GHEA Grapalat" w:hAnsi="GHEA Grapalat"/>
          <w:sz w:val="24"/>
          <w:szCs w:val="24"/>
        </w:rPr>
        <w:t>րդ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հոդվածի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>7-</w:t>
      </w:r>
      <w:r w:rsidR="00F23BBA" w:rsidRPr="00F23BBA">
        <w:rPr>
          <w:rFonts w:ascii="GHEA Grapalat" w:hAnsi="GHEA Grapalat"/>
          <w:sz w:val="24"/>
          <w:szCs w:val="24"/>
        </w:rPr>
        <w:t>րդ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մասը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, </w:t>
      </w:r>
      <w:r w:rsidR="00F23BBA" w:rsidRPr="00F23BBA">
        <w:rPr>
          <w:rFonts w:ascii="GHEA Grapalat" w:hAnsi="GHEA Grapalat"/>
          <w:sz w:val="24"/>
          <w:szCs w:val="24"/>
        </w:rPr>
        <w:t>որը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նախատեսում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է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հետևյալը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>. «</w:t>
      </w:r>
      <w:r w:rsidR="00F23BBA" w:rsidRPr="00F23BBA">
        <w:rPr>
          <w:rFonts w:ascii="GHEA Grapalat" w:hAnsi="GHEA Grapalat"/>
          <w:sz w:val="24"/>
          <w:szCs w:val="24"/>
        </w:rPr>
        <w:t>Մինչև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հաշվետու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բյուջետային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տարվան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հաջորդող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տարվա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մարտի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1-</w:t>
      </w:r>
      <w:r w:rsidR="00F23BBA" w:rsidRPr="00F23BBA">
        <w:rPr>
          <w:rFonts w:ascii="GHEA Grapalat" w:hAnsi="GHEA Grapalat"/>
          <w:sz w:val="24"/>
          <w:szCs w:val="24"/>
        </w:rPr>
        <w:t>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բյուջեի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կատարման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տարեկան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հաշվետվության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հետ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համայնքի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ղեկավարը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համայնքի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ավագանուն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է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ներկայացնում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հաշվետու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տարում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հնգամյա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զարգացման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ծրագրի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իրականացման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վերաբերյալ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հաշվետվություն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, </w:t>
      </w:r>
      <w:r w:rsidR="00F23BBA" w:rsidRPr="00F23BBA">
        <w:rPr>
          <w:rFonts w:ascii="GHEA Grapalat" w:hAnsi="GHEA Grapalat"/>
          <w:sz w:val="24"/>
          <w:szCs w:val="24"/>
        </w:rPr>
        <w:t>որը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ենթակա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է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հրապարակման՝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օրենքով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սահմանված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</w:t>
      </w:r>
      <w:r w:rsidR="00F23BBA" w:rsidRPr="00F23BBA">
        <w:rPr>
          <w:rFonts w:ascii="GHEA Grapalat" w:hAnsi="GHEA Grapalat"/>
          <w:sz w:val="24"/>
          <w:szCs w:val="24"/>
        </w:rPr>
        <w:t>կարգով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>:»: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 Բացի վերը նշվածից, Նախագծով նախատեսվում է օրենքի </w:t>
      </w:r>
      <w:r w:rsidR="00E71624" w:rsidRPr="00E71624">
        <w:rPr>
          <w:rFonts w:ascii="GHEA Grapalat" w:hAnsi="GHEA Grapalat"/>
          <w:sz w:val="24"/>
          <w:szCs w:val="24"/>
          <w:lang w:val="en-US"/>
        </w:rPr>
        <w:t>11-րդ հոդվածի 5-րդ մասը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 լրացնել հետևյալ բովանդակությամբ 3.1-</w:t>
      </w:r>
      <w:r w:rsidR="00394CDC">
        <w:rPr>
          <w:rFonts w:ascii="GHEA Grapalat" w:hAnsi="GHEA Grapalat"/>
          <w:sz w:val="24"/>
          <w:szCs w:val="24"/>
          <w:lang w:val="en-US"/>
        </w:rPr>
        <w:t>ին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 կետով՝ </w:t>
      </w:r>
      <w:r w:rsidR="00E71624" w:rsidRPr="006A40D2">
        <w:rPr>
          <w:rFonts w:ascii="GHEA Grapalat" w:hAnsi="GHEA Grapalat"/>
          <w:sz w:val="24"/>
          <w:szCs w:val="24"/>
          <w:lang w:val="en-US"/>
        </w:rPr>
        <w:t>«</w:t>
      </w:r>
      <w:r w:rsidR="00E71624" w:rsidRPr="00E71624">
        <w:rPr>
          <w:rFonts w:ascii="GHEA Grapalat" w:hAnsi="GHEA Grapalat"/>
          <w:sz w:val="24"/>
          <w:szCs w:val="24"/>
          <w:lang w:val="en-US"/>
        </w:rPr>
        <w:t>համայնքի տարեկան աշխատանքային պլանը, դրա  իրականացման վերաբերյալ հաշվետվությունը</w:t>
      </w:r>
      <w:r w:rsidR="00E71624" w:rsidRPr="006A40D2">
        <w:rPr>
          <w:rFonts w:ascii="GHEA Grapalat" w:hAnsi="GHEA Grapalat"/>
          <w:sz w:val="24"/>
          <w:szCs w:val="24"/>
          <w:lang w:val="en-US"/>
        </w:rPr>
        <w:t>»</w:t>
      </w:r>
      <w:r w:rsidR="00E71624">
        <w:rPr>
          <w:rFonts w:ascii="GHEA Grapalat" w:hAnsi="GHEA Grapalat"/>
          <w:sz w:val="24"/>
          <w:szCs w:val="24"/>
          <w:lang w:val="en-US"/>
        </w:rPr>
        <w:t>: Նշված կարգավորման ընդունման պարագայում, համայնքի պաշտոնական կայքում կտեղադրվի նաև համայնքի տարեկան աշխատանքային պլանը և դրա իրականացման վերաբերյալ հաշվետվությունը:</w:t>
      </w:r>
    </w:p>
    <w:p w:rsidR="0026035C" w:rsidRDefault="0026035C" w:rsidP="00116CEA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Նախագծով սահմանվում է, որ «</w:t>
      </w:r>
      <w:r w:rsidRPr="0026035C">
        <w:rPr>
          <w:rFonts w:ascii="GHEA Grapalat" w:hAnsi="GHEA Grapalat"/>
          <w:sz w:val="24"/>
          <w:szCs w:val="24"/>
          <w:lang w:val="en-US"/>
        </w:rPr>
        <w:t>Ավագանու նիստի հետ կապված փաստաթղթերն ավագանու անդամներին տրամադրվում են նաև էլեկտրոնային եղանակով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Pr="0026035C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Այդ լրացումը պայմանավորված է նրանով, որ որոշ դեպքերում ավագանու անդամներին հնարավոր չի լինում ավագանու նիստի հետ կապված նյութերը փոխանցել առձեռն: Բացի այդ, սահմանվում է, որ «</w:t>
      </w:r>
      <w:r w:rsidRPr="0026035C">
        <w:rPr>
          <w:rFonts w:ascii="GHEA Grapalat" w:hAnsi="GHEA Grapalat"/>
          <w:sz w:val="24"/>
          <w:szCs w:val="24"/>
          <w:lang w:val="en-US"/>
        </w:rPr>
        <w:t>Արտակարգ դրության իրավական ռեժիմով պայմանավորված կարող են հրավիրվել ավագանու հեռավար եղանակով նիստեր</w:t>
      </w:r>
      <w:r>
        <w:rPr>
          <w:rFonts w:ascii="GHEA Grapalat" w:hAnsi="GHEA Grapalat"/>
          <w:sz w:val="24"/>
          <w:szCs w:val="24"/>
          <w:lang w:val="en-US"/>
        </w:rPr>
        <w:t xml:space="preserve">», քանի որ </w:t>
      </w:r>
      <w:r w:rsidRPr="0026035C">
        <w:rPr>
          <w:rFonts w:ascii="GHEA Grapalat" w:hAnsi="GHEA Grapalat"/>
          <w:sz w:val="24"/>
          <w:szCs w:val="24"/>
          <w:lang w:val="en-US"/>
        </w:rPr>
        <w:t xml:space="preserve">COVID-19 </w:t>
      </w:r>
      <w:r>
        <w:rPr>
          <w:rFonts w:ascii="GHEA Grapalat" w:hAnsi="GHEA Grapalat"/>
          <w:sz w:val="24"/>
          <w:szCs w:val="24"/>
          <w:lang w:val="en-US"/>
        </w:rPr>
        <w:t>համավարակով պայմանավորված 2020 թվականի սահմանա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փա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կում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ները, քաղաքացիների միջև շփումների նվազեցման անհրաժեշ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տու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թյունը բերեցին այն եզրահանգման, որ ավագանու նիստեր կայացնելու անհրաժեշտության պարագայում՝ օրենսդրորեն լեգիտիմացվի նիստերի անցկացումը և կարգավորել այդ նիստերին մասնակցելու գրանցման, նիստի տեսաձայնագրման, որոշումների ընդունման հետ կապված հարցերը:</w:t>
      </w:r>
    </w:p>
    <w:p w:rsidR="000126AC" w:rsidRDefault="000126AC" w:rsidP="00116CEA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6A40D2">
        <w:rPr>
          <w:rFonts w:ascii="GHEA Grapalat" w:hAnsi="GHEA Grapalat"/>
          <w:sz w:val="24"/>
          <w:szCs w:val="24"/>
          <w:lang w:val="en-US"/>
        </w:rPr>
        <w:t>«</w:t>
      </w:r>
      <w:r w:rsidRPr="000126AC">
        <w:rPr>
          <w:rFonts w:ascii="GHEA Grapalat" w:hAnsi="GHEA Grapalat" w:cs="Sylfaen"/>
          <w:sz w:val="24"/>
          <w:szCs w:val="24"/>
        </w:rPr>
        <w:t>Տեղական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ինքնակառավարման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մասին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126AC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>այաստանի</w:t>
      </w:r>
      <w:r w:rsidRPr="006A40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>անրապետության</w:t>
      </w:r>
      <w:r w:rsidRPr="006A40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126AC">
        <w:rPr>
          <w:rFonts w:ascii="GHEA Grapalat" w:hAnsi="GHEA Grapalat" w:cs="Sylfaen"/>
          <w:sz w:val="24"/>
          <w:szCs w:val="24"/>
        </w:rPr>
        <w:t>օրենքի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35-</w:t>
      </w:r>
      <w:r w:rsidRPr="000126AC">
        <w:rPr>
          <w:rFonts w:ascii="GHEA Grapalat" w:hAnsi="GHEA Grapalat" w:cs="Sylfaen"/>
          <w:sz w:val="24"/>
          <w:szCs w:val="24"/>
        </w:rPr>
        <w:t>րդ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հոդվածի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0126AC">
        <w:rPr>
          <w:rFonts w:ascii="GHEA Grapalat" w:hAnsi="GHEA Grapalat" w:cs="Sylfaen"/>
          <w:sz w:val="24"/>
          <w:szCs w:val="24"/>
        </w:rPr>
        <w:t>ին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մասի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19-</w:t>
      </w:r>
      <w:r w:rsidRPr="000126AC">
        <w:rPr>
          <w:rFonts w:ascii="GHEA Grapalat" w:hAnsi="GHEA Grapalat" w:cs="Sylfaen"/>
          <w:sz w:val="24"/>
          <w:szCs w:val="24"/>
        </w:rPr>
        <w:t>րդ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կետում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սահմանված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է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126AC">
        <w:rPr>
          <w:rFonts w:ascii="GHEA Grapalat" w:hAnsi="GHEA Grapalat" w:cs="Sylfaen"/>
          <w:sz w:val="24"/>
          <w:szCs w:val="24"/>
        </w:rPr>
        <w:t>որ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համայնքի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ղեկավարը՝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լիազոր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մարմնի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հետ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համաձայնեցնելուց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հետո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126AC">
        <w:rPr>
          <w:rFonts w:ascii="GHEA Grapalat" w:hAnsi="GHEA Grapalat" w:cs="Sylfaen"/>
          <w:sz w:val="24"/>
          <w:szCs w:val="24"/>
        </w:rPr>
        <w:t>համայնքի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ավագանու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հաստատմանն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է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ներկայացնում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համայնքում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ճանապարհային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երթևեկության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կազմակերպման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սխեման։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Սակայն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նույն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օրենքի՝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համայնքի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ավագանու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լիազորությունները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սահմանող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18-</w:t>
      </w:r>
      <w:r w:rsidRPr="000126AC">
        <w:rPr>
          <w:rFonts w:ascii="GHEA Grapalat" w:hAnsi="GHEA Grapalat" w:cs="Sylfaen"/>
          <w:sz w:val="24"/>
          <w:szCs w:val="24"/>
        </w:rPr>
        <w:t>րդ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հոդվածում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ավագանու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համար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նման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լիազորություն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սահմանված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չէ։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Նախագծով</w:t>
      </w:r>
      <w:r w:rsidR="00116CEA"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16CEA">
        <w:rPr>
          <w:rFonts w:ascii="GHEA Grapalat" w:hAnsi="GHEA Grapalat"/>
          <w:sz w:val="24"/>
          <w:szCs w:val="24"/>
        </w:rPr>
        <w:t>ա</w:t>
      </w:r>
      <w:r w:rsidRPr="000126AC">
        <w:rPr>
          <w:rFonts w:ascii="GHEA Grapalat" w:hAnsi="GHEA Grapalat" w:cs="Sylfaen"/>
          <w:sz w:val="24"/>
          <w:szCs w:val="24"/>
        </w:rPr>
        <w:t>ռաջարկվում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է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ավագանու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լիազորությունները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լրացնել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նոր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կետով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126AC">
        <w:rPr>
          <w:rFonts w:ascii="GHEA Grapalat" w:hAnsi="GHEA Grapalat" w:cs="Sylfaen"/>
          <w:sz w:val="24"/>
          <w:szCs w:val="24"/>
        </w:rPr>
        <w:t>որով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ավագանուն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կտրվի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համայնքի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ճանապարհային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երթևեկության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lastRenderedPageBreak/>
        <w:t>կազմակերպման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սխեման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հաստատելու</w:t>
      </w:r>
      <w:r w:rsidRPr="006A40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126AC">
        <w:rPr>
          <w:rFonts w:ascii="GHEA Grapalat" w:hAnsi="GHEA Grapalat" w:cs="Sylfaen"/>
          <w:sz w:val="24"/>
          <w:szCs w:val="24"/>
        </w:rPr>
        <w:t>լիազորություն</w:t>
      </w:r>
      <w:r w:rsidRPr="006A40D2">
        <w:rPr>
          <w:rFonts w:ascii="GHEA Grapalat" w:hAnsi="GHEA Grapalat"/>
          <w:sz w:val="24"/>
          <w:szCs w:val="24"/>
          <w:lang w:val="en-US"/>
        </w:rPr>
        <w:t>:</w:t>
      </w:r>
      <w:r w:rsidR="001C5669">
        <w:rPr>
          <w:rFonts w:ascii="GHEA Grapalat" w:hAnsi="GHEA Grapalat"/>
          <w:sz w:val="24"/>
          <w:szCs w:val="24"/>
          <w:lang w:val="en-US"/>
        </w:rPr>
        <w:t xml:space="preserve"> 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Միաժամանակ, Նախագծով համայնքի ավագանու լիազորությունները սահմանող 18-րդ հոդվածը լրացվում է նոր կետերով, համաձայն որոնց, համայնքի ավագանին հաստատում է </w:t>
      </w:r>
      <w:r w:rsidR="00E71624" w:rsidRPr="00E71624">
        <w:rPr>
          <w:rFonts w:ascii="GHEA Grapalat" w:hAnsi="GHEA Grapalat"/>
          <w:sz w:val="24"/>
          <w:szCs w:val="24"/>
          <w:lang w:val="en-US"/>
        </w:rPr>
        <w:t>համայնքի տարեկան աշխատանքային պլանը, դրա  իրականացման վերաբերյալ հաշվետվությունը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, </w:t>
      </w:r>
      <w:r w:rsidR="00E71624" w:rsidRPr="00E71624">
        <w:rPr>
          <w:rFonts w:ascii="GHEA Grapalat" w:hAnsi="GHEA Grapalat"/>
          <w:sz w:val="24"/>
          <w:szCs w:val="24"/>
          <w:lang w:val="en-US"/>
        </w:rPr>
        <w:t>համայնքի ղեկավարի առաջարկությամբ որոշում է կայացնում համայնքի  կազմում ընդգրկված, 500-ից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իրականացումն մեկ այլ բնակավայրի վարչական ղեկավարին վերապահելու մասին</w:t>
      </w:r>
      <w:r w:rsidR="00E71624">
        <w:rPr>
          <w:rFonts w:ascii="GHEA Grapalat" w:hAnsi="GHEA Grapalat"/>
          <w:sz w:val="24"/>
          <w:szCs w:val="24"/>
          <w:lang w:val="en-US"/>
        </w:rPr>
        <w:t xml:space="preserve">, ինչպես նաև </w:t>
      </w:r>
      <w:r w:rsidR="00E71624" w:rsidRPr="00E71624">
        <w:rPr>
          <w:rFonts w:ascii="GHEA Grapalat" w:hAnsi="GHEA Grapalat"/>
          <w:sz w:val="24"/>
          <w:szCs w:val="24"/>
          <w:lang w:val="en-US"/>
        </w:rPr>
        <w:t>որոշում է տեղական ինքնակառավարման մարմինների և վարչական ղեկավարների նստավայրերը</w:t>
      </w:r>
      <w:r w:rsidR="00E71624">
        <w:rPr>
          <w:rFonts w:ascii="GHEA Grapalat" w:hAnsi="GHEA Grapalat"/>
          <w:sz w:val="24"/>
          <w:szCs w:val="24"/>
          <w:lang w:val="en-US"/>
        </w:rPr>
        <w:t>:</w:t>
      </w:r>
    </w:p>
    <w:p w:rsidR="00E409DB" w:rsidRDefault="00E409DB" w:rsidP="00E409DB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E409DB">
        <w:rPr>
          <w:rFonts w:ascii="GHEA Grapalat" w:hAnsi="GHEA Grapalat"/>
          <w:sz w:val="24"/>
          <w:szCs w:val="24"/>
          <w:lang w:val="en-US"/>
        </w:rPr>
        <w:t>«Տեղական ինքնակառավարման մասին» Հայաստանի Հանրապետության օրենքի</w:t>
      </w:r>
      <w:r>
        <w:rPr>
          <w:rFonts w:ascii="GHEA Grapalat" w:hAnsi="GHEA Grapalat"/>
          <w:sz w:val="24"/>
          <w:szCs w:val="24"/>
          <w:lang w:val="en-US"/>
        </w:rPr>
        <w:t xml:space="preserve"> 18-րդ հոդվածի 1-ին մասի 14-րդ կետով, համայնքի ավագանին </w:t>
      </w:r>
      <w:r w:rsidRPr="00E409DB">
        <w:rPr>
          <w:rFonts w:ascii="GHEA Grapalat" w:hAnsi="GHEA Grapalat"/>
          <w:sz w:val="24"/>
          <w:szCs w:val="24"/>
          <w:lang w:val="en-US"/>
        </w:rPr>
        <w:t xml:space="preserve"> որոշում է կայացնում համայնքի ղեկավարի և ավագանու անդամի լիազորությունների վաղաժամկետ դադարեցման վերաբերյալ</w:t>
      </w:r>
      <w:r>
        <w:rPr>
          <w:rFonts w:ascii="GHEA Grapalat" w:hAnsi="GHEA Grapalat"/>
          <w:sz w:val="24"/>
          <w:szCs w:val="24"/>
          <w:lang w:val="en-US"/>
        </w:rPr>
        <w:t xml:space="preserve">: Նախագծով առաջարկվում է նշված կետում </w:t>
      </w:r>
      <w:r w:rsidRPr="00E409DB">
        <w:rPr>
          <w:rFonts w:ascii="GHEA Grapalat" w:hAnsi="GHEA Grapalat"/>
          <w:sz w:val="24"/>
          <w:szCs w:val="24"/>
          <w:lang w:val="en-US"/>
        </w:rPr>
        <w:t>«որոշում է կայացնում» բառերից հետո լրացնել «կամ կազմում  արձանագրություն» բառերով</w:t>
      </w:r>
      <w:r>
        <w:rPr>
          <w:rFonts w:ascii="GHEA Grapalat" w:hAnsi="GHEA Grapalat"/>
          <w:sz w:val="24"/>
          <w:szCs w:val="24"/>
          <w:lang w:val="en-US"/>
        </w:rPr>
        <w:t xml:space="preserve">: Նույն հոդվածի 1-ին մասի 22-րդ կետը առաջարկվում է խմբագրել, հաշվի առնելով սույն նախագծային փաթեթում ներառված </w:t>
      </w:r>
      <w:r w:rsidRPr="00271F8C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Աշխարհագրական անվանումների մասին</w:t>
      </w:r>
      <w:r w:rsidRPr="00271F8C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ՀՀ օրենքի փոփոխությունների նախագիծը, մասնավորապես՝ առաջարկվում է ավագանու մասով սահմանել հետևյալը</w:t>
      </w:r>
      <w:r w:rsidRPr="00E409DB">
        <w:rPr>
          <w:rFonts w:ascii="GHEA Grapalat" w:hAnsi="GHEA Grapalat"/>
          <w:sz w:val="24"/>
          <w:szCs w:val="24"/>
          <w:lang w:val="en-US"/>
        </w:rPr>
        <w:t>. «</w:t>
      </w:r>
      <w:r w:rsidRPr="00E409DB">
        <w:rPr>
          <w:rFonts w:ascii="GHEA Grapalat" w:hAnsi="GHEA Grapalat"/>
          <w:color w:val="000000"/>
          <w:sz w:val="24"/>
          <w:szCs w:val="24"/>
          <w:lang w:val="en-US"/>
        </w:rPr>
        <w:t>Բացառիկ դեպքերում՝ նշանավոր որևէ անհատի անվամբ մինչև վերջինիս մահվան 5 տարին լրանալն անվանակոչում կամ անվանափոխում</w:t>
      </w:r>
      <w:r w:rsidR="00DD6B5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409DB">
        <w:rPr>
          <w:rFonts w:ascii="GHEA Grapalat" w:hAnsi="GHEA Grapalat"/>
          <w:color w:val="000000"/>
          <w:sz w:val="24"/>
          <w:szCs w:val="24"/>
          <w:lang w:val="en-US"/>
        </w:rPr>
        <w:t>կատարելու վերաբերյալ կայացնում է որոշում, այդ նպատակով անցկացված հանրային լսումների արդյունքների հիման վրա</w:t>
      </w:r>
      <w:r w:rsidRPr="00E409DB">
        <w:rPr>
          <w:rFonts w:ascii="GHEA Grapalat" w:hAnsi="GHEA Grapalat"/>
          <w:sz w:val="24"/>
          <w:szCs w:val="24"/>
          <w:lang w:val="en-US"/>
        </w:rPr>
        <w:t>»:</w:t>
      </w:r>
    </w:p>
    <w:p w:rsidR="00F24C99" w:rsidRDefault="00F24C99" w:rsidP="00E409DB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726CA">
        <w:rPr>
          <w:rFonts w:ascii="GHEA Grapalat" w:hAnsi="GHEA Grapalat"/>
          <w:sz w:val="24"/>
          <w:szCs w:val="24"/>
          <w:lang w:val="en-US"/>
        </w:rPr>
        <w:t>«</w:t>
      </w:r>
      <w:r w:rsidRPr="003521AD">
        <w:rPr>
          <w:rFonts w:ascii="GHEA Grapalat" w:hAnsi="GHEA Grapalat" w:cs="Sylfaen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521AD">
        <w:rPr>
          <w:rFonts w:ascii="GHEA Grapalat" w:hAnsi="GHEA Grapalat" w:cs="Sylfaen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18-</w:t>
      </w:r>
      <w:r w:rsidRPr="003521AD">
        <w:rPr>
          <w:rFonts w:ascii="GHEA Grapalat" w:hAnsi="GHEA Grapalat" w:cs="Sylfaen"/>
          <w:sz w:val="24"/>
          <w:szCs w:val="24"/>
        </w:rPr>
        <w:t>րդ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հոդվածի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3521AD">
        <w:rPr>
          <w:rFonts w:ascii="GHEA Grapalat" w:hAnsi="GHEA Grapalat" w:cs="Sylfaen"/>
          <w:sz w:val="24"/>
          <w:szCs w:val="24"/>
        </w:rPr>
        <w:t>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 w:cs="Sylfaen"/>
          <w:sz w:val="24"/>
          <w:szCs w:val="24"/>
        </w:rPr>
        <w:t>մասի</w:t>
      </w:r>
      <w:r w:rsidRPr="00306232">
        <w:rPr>
          <w:rFonts w:ascii="GHEA Grapalat" w:hAnsi="GHEA Grapalat" w:cs="Sylfaen"/>
          <w:sz w:val="24"/>
          <w:szCs w:val="24"/>
          <w:lang w:val="en-US"/>
        </w:rPr>
        <w:t xml:space="preserve"> 21-</w:t>
      </w:r>
      <w:r>
        <w:rPr>
          <w:rFonts w:ascii="GHEA Grapalat" w:hAnsi="GHEA Grapalat" w:cs="Sylfaen"/>
          <w:sz w:val="24"/>
          <w:szCs w:val="24"/>
          <w:lang w:val="en-US"/>
        </w:rPr>
        <w:t>րդ կետով նշվում է, որ համայնքի ավագանին «</w:t>
      </w:r>
      <w:r w:rsidRPr="00306232">
        <w:rPr>
          <w:rFonts w:ascii="GHEA Grapalat" w:hAnsi="GHEA Grapalat" w:cs="Sylfaen"/>
          <w:sz w:val="24"/>
          <w:szCs w:val="24"/>
          <w:lang w:val="en-US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»: Սակայն ՀՀ օրենսդրությամբ </w:t>
      </w:r>
      <w:r w:rsidR="00234507">
        <w:rPr>
          <w:rFonts w:ascii="GHEA Grapalat" w:hAnsi="GHEA Grapalat" w:cs="Sylfaen"/>
          <w:sz w:val="24"/>
          <w:szCs w:val="24"/>
          <w:lang w:val="en-US"/>
        </w:rPr>
        <w:t xml:space="preserve">(Հողային օրենսգրքի 65-րդ, 67-րդ, 71-րդ, 74-րդ, </w:t>
      </w:r>
      <w:r w:rsidR="00234507" w:rsidRPr="00234507">
        <w:rPr>
          <w:rFonts w:ascii="GHEA Grapalat" w:hAnsi="GHEA Grapalat" w:cs="Sylfaen"/>
          <w:sz w:val="24"/>
          <w:szCs w:val="24"/>
          <w:lang w:val="en-US"/>
        </w:rPr>
        <w:t>քաղաքացիական օրենսգրքի 188-րդ հոդված</w:t>
      </w:r>
      <w:r w:rsidR="00234507">
        <w:rPr>
          <w:rFonts w:ascii="GHEA Grapalat" w:hAnsi="GHEA Grapalat" w:cs="Sylfaen"/>
          <w:sz w:val="24"/>
          <w:szCs w:val="24"/>
          <w:lang w:val="en-US"/>
        </w:rPr>
        <w:t xml:space="preserve">ներ) </w:t>
      </w:r>
      <w:r>
        <w:rPr>
          <w:rFonts w:ascii="GHEA Grapalat" w:hAnsi="GHEA Grapalat" w:cs="Sylfaen"/>
          <w:sz w:val="24"/>
          <w:szCs w:val="24"/>
          <w:lang w:val="en-US"/>
        </w:rPr>
        <w:t>սահմանված են ընթացակարգեր, որտեղ հ</w:t>
      </w:r>
      <w:r w:rsidRPr="00306232">
        <w:rPr>
          <w:rFonts w:ascii="GHEA Grapalat" w:hAnsi="GHEA Grapalat" w:cs="Sylfaen"/>
          <w:sz w:val="24"/>
          <w:szCs w:val="24"/>
          <w:lang w:val="en-US"/>
        </w:rPr>
        <w:t>ողամասի նկատմամբ սեփականության իրավունքի օտարումը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, մասնավորապես՝ </w:t>
      </w:r>
      <w:r w:rsidRPr="00306232">
        <w:rPr>
          <w:rFonts w:ascii="GHEA Grapalat" w:hAnsi="GHEA Grapalat" w:cs="Sylfaen"/>
          <w:sz w:val="24"/>
          <w:szCs w:val="24"/>
          <w:lang w:val="en-US"/>
        </w:rPr>
        <w:t>հողամասի գնման նախապատվության իրավունքի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առկայության պարագայում, </w:t>
      </w:r>
      <w:r w:rsidRPr="00306232">
        <w:rPr>
          <w:rFonts w:ascii="GHEA Grapalat" w:hAnsi="GHEA Grapalat" w:cs="Sylfaen"/>
          <w:sz w:val="24"/>
          <w:szCs w:val="24"/>
          <w:lang w:val="en-US"/>
        </w:rPr>
        <w:t xml:space="preserve">ավագանու որոշման պարտադիր պահանջ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 w:rsidRPr="003062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</w:t>
      </w:r>
      <w:r w:rsidRPr="00306232"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: Նախագծով առաջարկվում է վերոնշյալ դրույթը լրացնել </w:t>
      </w:r>
      <w:r w:rsidRPr="00F24C99">
        <w:rPr>
          <w:rFonts w:ascii="GHEA Grapalat" w:hAnsi="GHEA Grapalat" w:cs="Sylfaen"/>
          <w:sz w:val="24"/>
          <w:szCs w:val="24"/>
          <w:lang w:val="en-US"/>
        </w:rPr>
        <w:t>«բացառությամբ այլ նորմատիվ իրավական ակտերով սահմանված դեպքերի» բառերով</w:t>
      </w:r>
      <w:r>
        <w:rPr>
          <w:rFonts w:ascii="GHEA Grapalat" w:hAnsi="GHEA Grapalat" w:cs="Sylfaen"/>
          <w:sz w:val="24"/>
          <w:szCs w:val="24"/>
          <w:lang w:val="en-US"/>
        </w:rPr>
        <w:t>. այդպիսով վերացնել այլ իրավական ակտերի հետ առկա հակասությունը:</w:t>
      </w:r>
    </w:p>
    <w:p w:rsidR="00271F8C" w:rsidRDefault="00271F8C" w:rsidP="00116CEA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271F8C">
        <w:rPr>
          <w:rFonts w:ascii="GHEA Grapalat" w:hAnsi="GHEA Grapalat"/>
          <w:sz w:val="24"/>
          <w:szCs w:val="24"/>
          <w:lang w:val="en-US"/>
        </w:rPr>
        <w:lastRenderedPageBreak/>
        <w:t>«Տեղական ինքնակառավարման մասին» Հայաստանի Հանրապետության օրենքի 22-րդ հոդվածի 1-ին մասի 7-րդ կետով սահմանվում է, որ «Համայնքի ավագանու անդամի լիազորությունները վաղաժամկետ դադարեցվում են, եթե՝ նա մեկ տարվա ընթացքում անհարգելի պատճառով բացակայել է ավագանու նիստերի կամ քվեարկությունների կամ մշտական հանձնաժողովի նիստերի ավելի քան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1F8C">
        <w:rPr>
          <w:rFonts w:ascii="GHEA Grapalat" w:hAnsi="GHEA Grapalat"/>
          <w:sz w:val="24"/>
          <w:szCs w:val="24"/>
          <w:lang w:val="en-US"/>
        </w:rPr>
        <w:t>կեսից.»: Սակայն օրենքի 21-րդ հոդվածի 2-րդ մասում սահմանված չէ, որ համայնքի ավագանու անդամը պարտավոր է մասնակցել ավագանու քվեարկություններին: Այլապես ավագանու անդամը կարող է մասնակցել նիստերին, սակայն չմասնակցել քվեարկություններին: Ելնելով վերոգրյալից, առաջարկվում է «Տեղական ինքնակառավարման մասին» Հայաստանի Հանրապետության օրենքի 21-րդ հոդվածի 2-րդ մասի 1-ին կետում՝ «նիստերին» բառից հետո լրացնել «և քվեարկություններին» բառերը:</w:t>
      </w:r>
    </w:p>
    <w:p w:rsidR="003E4BF6" w:rsidRDefault="003E4BF6" w:rsidP="003E4BF6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Նախագծով նախատեսվում է, գործող օ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րենքի 22-րդ հոդվածի 2-րդ </w:t>
      </w:r>
      <w:r>
        <w:rPr>
          <w:rFonts w:ascii="GHEA Grapalat" w:hAnsi="GHEA Grapalat"/>
          <w:sz w:val="24"/>
          <w:szCs w:val="24"/>
          <w:lang w:val="en-US"/>
        </w:rPr>
        <w:t>մասում կատարել փոփոխություն, մասնավորապես՝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«համայնքի ավագանին կազմում է համայնքի ավագանու անդամի լիազորության վաղաժամկետ դադարեցնելու մասին արձանագրություն» բառերը փոխարինել «ավագանու անդամի լիազորությունները վաղաժամկետ դադարում են օրենքի ուժով» բառերով:</w:t>
      </w:r>
    </w:p>
    <w:p w:rsidR="003E4BF6" w:rsidRDefault="003E4BF6" w:rsidP="003E4BF6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271F8C">
        <w:rPr>
          <w:rFonts w:ascii="GHEA Grapalat" w:hAnsi="GHEA Grapalat"/>
          <w:sz w:val="24"/>
          <w:szCs w:val="24"/>
          <w:lang w:val="en-US"/>
        </w:rPr>
        <w:t>«Տեղական ինքնակառավարման մասին» Հայաստանի Հանրապետության օրենքի</w:t>
      </w:r>
      <w:r>
        <w:rPr>
          <w:rFonts w:ascii="GHEA Grapalat" w:hAnsi="GHEA Grapalat"/>
          <w:sz w:val="24"/>
          <w:szCs w:val="24"/>
          <w:lang w:val="en-US"/>
        </w:rPr>
        <w:t xml:space="preserve"> 23-րդ հոդվածը սահմանում է</w:t>
      </w:r>
      <w:r w:rsidRPr="00271F8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ամայնքի ավագանու լիազորությունների վաղաժամկետ </w:t>
      </w:r>
      <w:r>
        <w:rPr>
          <w:rFonts w:ascii="GHEA Grapalat" w:hAnsi="GHEA Grapalat"/>
          <w:sz w:val="24"/>
          <w:szCs w:val="24"/>
          <w:lang w:val="en-US"/>
        </w:rPr>
        <w:t xml:space="preserve">դադարեցման հետ կապված իրավահարաբերությունները: Նախագծով նախատեսվում է մի շարք փոփոխություններ կատարել մեջբերված հոդվածի իրավակարգավորումներում, մասնավորապես՝ հոդվածի </w:t>
      </w:r>
      <w:r w:rsidRPr="003E4BF6">
        <w:rPr>
          <w:rFonts w:ascii="GHEA Grapalat" w:hAnsi="GHEA Grapalat"/>
          <w:sz w:val="24"/>
          <w:szCs w:val="24"/>
          <w:lang w:val="en-US"/>
        </w:rPr>
        <w:t>2-րդ մասում «արձանագրությունը» բառը փոխարինել «սույն հոդվածի 1-ին և 5-րդ մասերում նշված արձանագրությունները» բառերով</w:t>
      </w:r>
      <w:r>
        <w:rPr>
          <w:rFonts w:ascii="GHEA Grapalat" w:hAnsi="GHEA Grapalat"/>
          <w:sz w:val="24"/>
          <w:szCs w:val="24"/>
          <w:lang w:val="en-US"/>
        </w:rPr>
        <w:t xml:space="preserve">, նույն հոդվածի </w:t>
      </w:r>
      <w:r w:rsidRPr="003E4BF6">
        <w:rPr>
          <w:rFonts w:ascii="GHEA Grapalat" w:hAnsi="GHEA Grapalat"/>
          <w:sz w:val="24"/>
          <w:szCs w:val="24"/>
          <w:lang w:val="en-US"/>
        </w:rPr>
        <w:t>3-րդ մասում «20-օրյա ժամկետում» բառերը փոխարինել «քսան աշխատանքային օրվա ընթացքում» բառերով</w:t>
      </w:r>
      <w:r>
        <w:rPr>
          <w:rFonts w:ascii="GHEA Grapalat" w:hAnsi="GHEA Grapalat"/>
          <w:sz w:val="24"/>
          <w:szCs w:val="24"/>
          <w:lang w:val="en-US"/>
        </w:rPr>
        <w:t xml:space="preserve">՝ նպատակ ունենալով ապահովել իրավական տեխնիկայի կանոնների պահպանումը, իսկ նույն </w:t>
      </w:r>
      <w:r w:rsidRPr="003E4BF6"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 xml:space="preserve">հոդվածի </w:t>
      </w:r>
      <w:r w:rsidRPr="003E4BF6">
        <w:rPr>
          <w:rFonts w:ascii="GHEA Grapalat" w:hAnsi="GHEA Grapalat"/>
          <w:sz w:val="24"/>
          <w:szCs w:val="24"/>
          <w:lang w:val="en-US"/>
        </w:rPr>
        <w:t>5-</w:t>
      </w:r>
      <w:r w:rsidRPr="003E4BF6">
        <w:rPr>
          <w:rFonts w:ascii="GHEA Grapalat" w:hAnsi="GHEA Grapalat" w:cs="Sylfaen"/>
          <w:sz w:val="24"/>
          <w:szCs w:val="24"/>
          <w:lang w:val="en-US"/>
        </w:rPr>
        <w:t>րդ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3E4BF6">
        <w:rPr>
          <w:rFonts w:ascii="GHEA Grapalat" w:hAnsi="GHEA Grapalat" w:cs="Sylfaen"/>
          <w:sz w:val="24"/>
          <w:szCs w:val="24"/>
          <w:lang w:val="en-US"/>
        </w:rPr>
        <w:t>ին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կետում առաջարկվում է կատարել 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լրացում նոր նախադասության տեսքով՝ 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 w:rsidRPr="003E4BF6">
        <w:rPr>
          <w:rFonts w:ascii="GHEA Grapalat" w:hAnsi="GHEA Grapalat"/>
          <w:sz w:val="24"/>
          <w:szCs w:val="24"/>
          <w:lang w:val="en-US"/>
        </w:rPr>
        <w:t>«</w:t>
      </w:r>
      <w:r w:rsidRPr="003E4BF6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կետում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փաստն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արձանագրում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է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4BF6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3E4BF6">
        <w:rPr>
          <w:rFonts w:ascii="GHEA Grapalat" w:hAnsi="GHEA Grapalat" w:cs="Sylfaen"/>
          <w:sz w:val="24"/>
          <w:szCs w:val="24"/>
          <w:lang w:val="en-US"/>
        </w:rPr>
        <w:t>ղեկավարը</w:t>
      </w:r>
      <w:r w:rsidRPr="003E4BF6">
        <w:rPr>
          <w:rFonts w:ascii="GHEA Grapalat" w:hAnsi="GHEA Grapalat"/>
          <w:sz w:val="24"/>
          <w:szCs w:val="24"/>
          <w:lang w:val="en-US"/>
        </w:rPr>
        <w:t>:»</w:t>
      </w:r>
      <w:proofErr w:type="gramEnd"/>
      <w:r w:rsidRPr="003E4BF6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Վերջին կարգավորման էությունը կայանում է նրանում, որ վերը մեջբերված դրույթի համաձայն, համայնքի ավագանու լիազորությունները դադարեցվում են իրավունքի ուժով, սակայն այդ փաստի արձանագրման հետ կապված կարգավորումը ըստ էության բացակայում է օրենքից, հետևաբար Նախագծով առաջարկվում է նշված փաստի արձանագրումը վերապահել համայնքի ղեկավարին:</w:t>
      </w:r>
    </w:p>
    <w:p w:rsidR="0095214F" w:rsidRPr="00EA3AF9" w:rsidRDefault="00CD64C1" w:rsidP="0095214F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Գործող օրենքի </w:t>
      </w:r>
      <w:r w:rsidRPr="002A5DFA">
        <w:rPr>
          <w:rFonts w:ascii="GHEA Grapalat" w:hAnsi="GHEA Grapalat"/>
          <w:sz w:val="24"/>
          <w:szCs w:val="24"/>
          <w:lang w:val="en-US"/>
        </w:rPr>
        <w:t>26</w:t>
      </w:r>
      <w:r>
        <w:rPr>
          <w:rFonts w:ascii="GHEA Grapalat" w:hAnsi="GHEA Grapalat"/>
          <w:sz w:val="24"/>
          <w:szCs w:val="24"/>
          <w:lang w:val="en-US"/>
        </w:rPr>
        <w:t xml:space="preserve">-րդ հոդվածը սահմանում է համայնքի ղեկավարի լիազորությունների վաղաժամկետ դադարեցումը և դադարումը: </w:t>
      </w:r>
      <w:r w:rsidR="00CF20E8">
        <w:rPr>
          <w:rFonts w:ascii="GHEA Grapalat" w:hAnsi="GHEA Grapalat"/>
          <w:sz w:val="24"/>
          <w:szCs w:val="24"/>
          <w:lang w:val="en-US"/>
        </w:rPr>
        <w:t xml:space="preserve">Նշված հոդվածի 1-ին մասով սահմանվում են ընթացակարգային կարգավորումներ որոշ դեպքերի համար որոշում, իսկ մի քանի այլ դեպքերի համար արձանագրություն ընդունելու մասով: Կարևորելով նշված հոդվածի </w:t>
      </w:r>
      <w:r w:rsidR="00CF20E8" w:rsidRPr="00CF20E8">
        <w:rPr>
          <w:rFonts w:ascii="GHEA Grapalat" w:hAnsi="GHEA Grapalat"/>
          <w:sz w:val="24"/>
          <w:szCs w:val="24"/>
          <w:lang w:val="en-US"/>
        </w:rPr>
        <w:t xml:space="preserve">1-ին և 7-րդ </w:t>
      </w:r>
      <w:r w:rsidR="00CF20E8">
        <w:rPr>
          <w:rFonts w:ascii="GHEA Grapalat" w:hAnsi="GHEA Grapalat"/>
          <w:sz w:val="24"/>
          <w:szCs w:val="24"/>
          <w:lang w:val="en-US"/>
        </w:rPr>
        <w:t>կետերով սահմանված դեպքերում որոշման ընդունման ձևաչափով փաստի հաստատման կարևորությունը, Նախագծով առաջարկվում է նախատեսել հետևյալը. «</w:t>
      </w:r>
      <w:r w:rsidR="00CF20E8" w:rsidRPr="00CF20E8">
        <w:rPr>
          <w:rFonts w:ascii="GHEA Grapalat" w:hAnsi="GHEA Grapalat"/>
          <w:sz w:val="24"/>
          <w:szCs w:val="24"/>
          <w:lang w:val="en-US"/>
        </w:rPr>
        <w:t xml:space="preserve">Սույն հոդվածի 1-ին մասում նշված դեպքերում, բացառությամբ 1-ին և 7-րդ կետերի, համայնքի ավագանին կազմում է համայնքի ղեկավարի լիազորությունների վաղաժամկետ դադարեցման մասին </w:t>
      </w:r>
      <w:proofErr w:type="gramStart"/>
      <w:r w:rsidR="00CF20E8" w:rsidRPr="00CF20E8">
        <w:rPr>
          <w:rFonts w:ascii="GHEA Grapalat" w:hAnsi="GHEA Grapalat"/>
          <w:sz w:val="24"/>
          <w:szCs w:val="24"/>
          <w:lang w:val="en-US"/>
        </w:rPr>
        <w:t>արձանագրություն</w:t>
      </w:r>
      <w:r w:rsidR="00CF20E8">
        <w:rPr>
          <w:rFonts w:ascii="GHEA Grapalat" w:hAnsi="GHEA Grapalat"/>
          <w:sz w:val="24"/>
          <w:szCs w:val="24"/>
          <w:lang w:val="en-US"/>
        </w:rPr>
        <w:t>:</w:t>
      </w:r>
      <w:r w:rsidR="00CF20E8" w:rsidRPr="003E4BF6">
        <w:rPr>
          <w:rFonts w:ascii="GHEA Grapalat" w:hAnsi="GHEA Grapalat"/>
          <w:sz w:val="24"/>
          <w:szCs w:val="24"/>
          <w:lang w:val="en-US"/>
        </w:rPr>
        <w:t>»</w:t>
      </w:r>
      <w:proofErr w:type="gramEnd"/>
      <w:r w:rsidR="00CF20E8">
        <w:rPr>
          <w:rFonts w:ascii="GHEA Grapalat" w:hAnsi="GHEA Grapalat"/>
          <w:sz w:val="24"/>
          <w:szCs w:val="24"/>
          <w:lang w:val="en-US"/>
        </w:rPr>
        <w:t>:</w:t>
      </w:r>
      <w:r w:rsidR="00CF20E8" w:rsidRPr="003E4BF6">
        <w:rPr>
          <w:rFonts w:ascii="GHEA Grapalat" w:hAnsi="GHEA Grapalat"/>
          <w:sz w:val="24"/>
          <w:szCs w:val="24"/>
          <w:lang w:val="en-US"/>
        </w:rPr>
        <w:t xml:space="preserve"> </w:t>
      </w:r>
      <w:r w:rsidR="00CF20E8">
        <w:rPr>
          <w:rFonts w:ascii="GHEA Grapalat" w:hAnsi="GHEA Grapalat"/>
          <w:sz w:val="24"/>
          <w:szCs w:val="24"/>
          <w:lang w:val="en-US"/>
        </w:rPr>
        <w:t xml:space="preserve">Միաժամանակ, </w:t>
      </w:r>
      <w:r w:rsidR="00F23BBA">
        <w:rPr>
          <w:rFonts w:ascii="GHEA Grapalat" w:hAnsi="GHEA Grapalat"/>
          <w:sz w:val="24"/>
          <w:szCs w:val="24"/>
          <w:lang w:val="en-US"/>
        </w:rPr>
        <w:t>Նախագծով ա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>ռաջարկվում է ընթացակարգը փոխել հետևյալ խմբագրությամբ և տրամաբանությամբ</w:t>
      </w:r>
      <w:r w:rsidR="00F23BBA">
        <w:rPr>
          <w:rFonts w:ascii="GHEA Grapalat" w:hAnsi="GHEA Grapalat"/>
          <w:sz w:val="24"/>
          <w:szCs w:val="24"/>
          <w:lang w:val="en-US"/>
        </w:rPr>
        <w:t>.</w:t>
      </w:r>
      <w:r w:rsidR="00F23BBA" w:rsidRPr="00F23BBA">
        <w:rPr>
          <w:rFonts w:ascii="GHEA Grapalat" w:hAnsi="GHEA Grapalat"/>
          <w:sz w:val="24"/>
          <w:szCs w:val="24"/>
          <w:lang w:val="en-US"/>
        </w:rPr>
        <w:t xml:space="preserve"> «</w:t>
      </w:r>
      <w:r w:rsidR="00F948CD" w:rsidRPr="00F948CD">
        <w:rPr>
          <w:rFonts w:ascii="GHEA Grapalat" w:hAnsi="GHEA Grapalat"/>
          <w:sz w:val="24"/>
          <w:szCs w:val="24"/>
          <w:lang w:val="en-US"/>
        </w:rPr>
        <w:t>Սույն հոդվածի 1-ին մասի 1-ին կետով սահմանված դեպքում համայնքի ղեկավարը հրաժարականի մասին իր դիմումը 3-օրյա ժամկետում կարող է հետ վերցնել: Համայնքի ղեկավարի կողմից հրաժարականի մասին իր դիմումը 3-օրյա ժամկետում հետ չվերցնելու դեպքում՝ աշխատակազմի քարտուղարի կողմից համայնքի ղեկավարի հրաժարականի մասին պատշաճ ձևով ծանուցվելուց հետո համայնքի ավագանին եռօրյա ժամկետում կազմում է համայնքի ղեկավարի լիազորությունների վաղաժամկետ դադարեցման մասին արձանագրություն: Արձանագրություն չկազմվելու դեպքում համայնքի ղեկավարի լիազորություններն օրենքի ուժով համարվում են վաղաժամկետ դադարեցված: Համայնքի ղեկավարի լիազորությունները վաղաժամկետ դադարեցնելու մասին արձանագրությունը չկազմվելու մասին հաղորդումը աշխատակազմի քարտուղարի կողմից ներկայացվում է մարզպետարան</w:t>
      </w:r>
      <w:r w:rsidR="00CF20E8">
        <w:rPr>
          <w:rFonts w:ascii="GHEA Grapalat" w:hAnsi="GHEA Grapalat"/>
          <w:sz w:val="24"/>
          <w:szCs w:val="24"/>
          <w:lang w:val="en-US"/>
        </w:rPr>
        <w:t>»</w:t>
      </w:r>
      <w:r w:rsidR="00F948CD">
        <w:rPr>
          <w:rFonts w:ascii="GHEA Grapalat" w:hAnsi="GHEA Grapalat"/>
          <w:sz w:val="24"/>
          <w:szCs w:val="24"/>
          <w:lang w:val="en-US"/>
        </w:rPr>
        <w:t>:</w:t>
      </w:r>
      <w:r w:rsidR="00CF20E8">
        <w:rPr>
          <w:rFonts w:ascii="GHEA Grapalat" w:hAnsi="GHEA Grapalat"/>
          <w:sz w:val="24"/>
          <w:szCs w:val="24"/>
          <w:lang w:val="en-US"/>
        </w:rPr>
        <w:t xml:space="preserve"> Նախատեսվում է նաև սահմանել, որ 26-րդ </w:t>
      </w:r>
      <w:r w:rsidR="00CF20E8" w:rsidRPr="00CF20E8">
        <w:rPr>
          <w:rFonts w:ascii="GHEA Grapalat" w:hAnsi="GHEA Grapalat"/>
          <w:sz w:val="24"/>
          <w:szCs w:val="24"/>
          <w:lang w:val="en-US"/>
        </w:rPr>
        <w:t xml:space="preserve"> հոդվածի 1-ին մասի 7-րդ կետով սահմանված դեպքում ավագանին ընդհանուր թվի ձայների մեծամասնությամբ </w:t>
      </w:r>
      <w:r w:rsidR="00CF20E8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CF20E8" w:rsidRPr="00CF20E8">
        <w:rPr>
          <w:rFonts w:ascii="GHEA Grapalat" w:hAnsi="GHEA Grapalat"/>
          <w:sz w:val="24"/>
          <w:szCs w:val="24"/>
          <w:lang w:val="en-US"/>
        </w:rPr>
        <w:t>ընդունում համայնքի ղեկավարի լիազորությունները վաղաժամկետ դադարեցնելու մասին որոշում</w:t>
      </w:r>
      <w:r w:rsidR="00CF20E8">
        <w:rPr>
          <w:rFonts w:ascii="GHEA Grapalat" w:hAnsi="GHEA Grapalat"/>
          <w:sz w:val="24"/>
          <w:szCs w:val="24"/>
          <w:lang w:val="en-US"/>
        </w:rPr>
        <w:t>: Ըստ էության, նշված հոդվածում բացի որոշում և արձանագրություն ընդունելու և կազմելու իրավասությունից, սահմանվել է նաև հաղորդում տալու կարգավորում, որն վերապահվել է համայնքի աշխատակազմի քարտուղարին</w:t>
      </w:r>
      <w:r w:rsidR="0095214F">
        <w:rPr>
          <w:rFonts w:ascii="GHEA Grapalat" w:hAnsi="GHEA Grapalat"/>
          <w:sz w:val="24"/>
          <w:szCs w:val="24"/>
          <w:lang w:val="en-US"/>
        </w:rPr>
        <w:t>, նպատակ ունենալով խուսափելու իրավակիրառ պրակտիկայում հանդիպած այն դեպքերից, երբ համայնքի ավագանին նշված դեպքերում ցուցաբերում է ակնհայտ անգործություն, դրանով առաջացնելով իրավական անհնարինություն: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t xml:space="preserve"> </w:t>
      </w:r>
      <w:r w:rsidR="00EA3AF9">
        <w:rPr>
          <w:rFonts w:ascii="GHEA Grapalat" w:hAnsi="GHEA Grapalat"/>
          <w:sz w:val="24"/>
          <w:szCs w:val="24"/>
          <w:lang w:val="en-US"/>
        </w:rPr>
        <w:t xml:space="preserve">Նույն հոդվածում նախատեսվում է փոփոխել 4-րդ մասը, համաձայն որի՝ համայնքի ղեկավարի մահվան դեպքում ավագանին պետք է կազմի համայնքի ղեկավարի լիազորությունները վաղաժամկետ 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t>դադարման մասին արձանագրություն</w:t>
      </w:r>
      <w:r w:rsidR="00EA3AF9">
        <w:rPr>
          <w:rFonts w:ascii="GHEA Grapalat" w:hAnsi="GHEA Grapalat"/>
          <w:sz w:val="24"/>
          <w:szCs w:val="24"/>
          <w:lang w:val="en-US"/>
        </w:rPr>
        <w:t xml:space="preserve">: Առաջարկվող կարգավորմամբ նախատեսվում է, որ համայնքի ղեկավարի մահվան պարագայում 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t>համայնքի ղեկավարի լիազորությունները վաղաժամկետ դադարում են մահվան փաստը լիազոր մարմնի կողմից գրանցելու օրվանից</w:t>
      </w:r>
      <w:r w:rsidR="00EA3AF9">
        <w:rPr>
          <w:rFonts w:ascii="GHEA Grapalat" w:hAnsi="GHEA Grapalat"/>
          <w:sz w:val="24"/>
          <w:szCs w:val="24"/>
          <w:lang w:val="en-US"/>
        </w:rPr>
        <w:t>, իսկ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t xml:space="preserve"> </w:t>
      </w:r>
      <w:r w:rsidR="00EA3AF9">
        <w:rPr>
          <w:rFonts w:ascii="GHEA Grapalat" w:hAnsi="GHEA Grapalat"/>
          <w:sz w:val="24"/>
          <w:szCs w:val="24"/>
          <w:lang w:val="en-US"/>
        </w:rPr>
        <w:t>հ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t xml:space="preserve">ամայնքի ղեկավարի մահվան մասին պետական </w:t>
      </w:r>
      <w:r w:rsidR="00EA3AF9" w:rsidRPr="00EA3AF9">
        <w:rPr>
          <w:rFonts w:ascii="GHEA Grapalat" w:hAnsi="GHEA Grapalat"/>
          <w:sz w:val="24"/>
          <w:szCs w:val="24"/>
          <w:lang w:val="en-US"/>
        </w:rPr>
        <w:lastRenderedPageBreak/>
        <w:t>վկայականը համայնքապետարանի աշխատակազմի քարտուղարը ներկայացնում է մարզպետարան՝ այն ստանալուց հետո երեք աշխատանքային օրվա ընթացքում:</w:t>
      </w:r>
      <w:r w:rsidR="00EA3AF9">
        <w:rPr>
          <w:rFonts w:ascii="GHEA Grapalat" w:hAnsi="GHEA Grapalat"/>
          <w:sz w:val="24"/>
          <w:szCs w:val="24"/>
          <w:lang w:val="en-US"/>
        </w:rPr>
        <w:t xml:space="preserve"> Այդ փոփոխությունը պայմանավորված է իրավակիրառ պրակտիկայում հանդիպող դեպքերին իրավական լուծում տալու անհրաժեշտությամբ, երբ համայնքի ղեկավարը մահանում է, իսկ ավագանու լիազորությունները վաղաժամկետ դադարեցվել են:</w:t>
      </w:r>
    </w:p>
    <w:p w:rsidR="00CD64C1" w:rsidRPr="00B623E1" w:rsidRDefault="00CD64C1" w:rsidP="00B623E1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439B5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Տեղական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օրենքի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 27-</w:t>
      </w:r>
      <w:r>
        <w:rPr>
          <w:rFonts w:ascii="GHEA Grapalat" w:hAnsi="GHEA Grapalat"/>
          <w:sz w:val="24"/>
          <w:szCs w:val="24"/>
        </w:rPr>
        <w:t>րդ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հոդվածը</w:t>
      </w:r>
      <w:r w:rsidRPr="003439B5">
        <w:rPr>
          <w:rFonts w:ascii="GHEA Grapalat" w:hAnsi="GHEA Grapalat"/>
          <w:sz w:val="24"/>
          <w:szCs w:val="24"/>
          <w:lang w:val="en-US"/>
        </w:rPr>
        <w:t xml:space="preserve"> </w:t>
      </w:r>
      <w:r w:rsidR="00B623E1">
        <w:rPr>
          <w:rFonts w:ascii="GHEA Grapalat" w:hAnsi="GHEA Grapalat"/>
          <w:sz w:val="24"/>
          <w:szCs w:val="24"/>
        </w:rPr>
        <w:t>սահմանո</w:t>
      </w:r>
      <w:r w:rsidR="00B623E1">
        <w:rPr>
          <w:rFonts w:ascii="GHEA Grapalat" w:hAnsi="GHEA Grapalat"/>
          <w:sz w:val="24"/>
          <w:szCs w:val="24"/>
          <w:lang w:val="en-US"/>
        </w:rPr>
        <w:t xml:space="preserve">ւմ է համայնքի ղեկավարի պաշտոնակատարի նշանակման հետ կապված իրավահարաբերությունները: Նախագծով նախատեսվում է նոր խմբագրությամբ շարադրել նշված հոդվածի 1-ին և 2-րդ մասերը, որոնք հիմնականում պայմանավորված են այն հանգամանքով, որ </w:t>
      </w:r>
      <w:r w:rsidR="00B623E1" w:rsidRPr="00B623E1">
        <w:rPr>
          <w:rFonts w:ascii="GHEA Grapalat" w:hAnsi="GHEA Grapalat"/>
          <w:sz w:val="24"/>
          <w:szCs w:val="24"/>
          <w:lang w:val="en-US"/>
        </w:rPr>
        <w:t xml:space="preserve">օրենքի 26-րդ </w:t>
      </w:r>
      <w:r w:rsidR="00B623E1">
        <w:rPr>
          <w:rFonts w:ascii="GHEA Grapalat" w:hAnsi="GHEA Grapalat"/>
          <w:sz w:val="24"/>
          <w:szCs w:val="24"/>
          <w:lang w:val="en-US"/>
        </w:rPr>
        <w:t>հոդվածում համայնքի ղեկավարի լիազորությունների վաղաժամկետ դադարեցման փաստի արձանագրումը որոշ դեպքերում վերապահվում է նաև համայնքի աշխատակազմի քարտուղարին, միաժամանակ, սահմանվել է, որ հ</w:t>
      </w:r>
      <w:r w:rsidR="00B623E1" w:rsidRPr="00B623E1">
        <w:rPr>
          <w:rFonts w:ascii="GHEA Grapalat" w:hAnsi="GHEA Grapalat"/>
          <w:sz w:val="24"/>
          <w:szCs w:val="24"/>
          <w:lang w:val="en-US"/>
        </w:rPr>
        <w:t>ամայնքի ղեկավարի տեղակալի պաշտոնը թափուր լինելու պարագայում համայնքի ղեկավարի կողմից մինչև մեկ ամիս ժամկետով իր ծառայողական պարտականությունների կատարման անհնարինության դեպքում՝ համայնքի ղեկավարի նիստ հրավիրելու և վարելու պարտականությունները դրվում են համայնքապետարանի աշխատակազմի քարտուղարի վրա:</w:t>
      </w:r>
      <w:r w:rsidR="00B623E1">
        <w:rPr>
          <w:rFonts w:ascii="GHEA Grapalat" w:hAnsi="GHEA Grapalat"/>
          <w:sz w:val="24"/>
          <w:szCs w:val="24"/>
          <w:lang w:val="en-US"/>
        </w:rPr>
        <w:t xml:space="preserve"> Կարևորելով տեղական ինքնակառավարման կայունության ապահովման սկզբունքը,  վերը մեջբերված կարգավորմանը զուգահեռ, նախատեսվում է որոշակի սահմանափակումներ այդ ընթացքում գումարվող համայնքի ավագանու նիստի օրակարգային հարցերի մասով, մասնավորապես առաջարկվում է սահմանել հետևյալը. </w:t>
      </w:r>
      <w:r w:rsidR="00B623E1" w:rsidRPr="00E957C5">
        <w:rPr>
          <w:rFonts w:ascii="GHEA Grapalat" w:hAnsi="GHEA Grapalat"/>
          <w:sz w:val="24"/>
          <w:szCs w:val="24"/>
          <w:lang w:val="en-US"/>
        </w:rPr>
        <w:t>«</w:t>
      </w:r>
      <w:r w:rsidR="00B623E1" w:rsidRPr="00B623E1">
        <w:rPr>
          <w:rFonts w:ascii="GHEA Grapalat" w:hAnsi="GHEA Grapalat"/>
          <w:sz w:val="24"/>
          <w:szCs w:val="24"/>
          <w:lang w:val="en-US"/>
        </w:rPr>
        <w:t xml:space="preserve">Այդ ընթացքում համայնքի ավագանու նիստի օրակարգում չեն կարող ընգրկվել համայնքի զարգացման ծրագրի, բյուջեի, տարեկան աշխատանքային պլանի նախագծերը, ինչպես նաև ավագանու նիստի ընթացքում չեն կարող ներկայացվել համայնքի ղեկավարի՝ սույն օրենքով նախատեսված </w:t>
      </w:r>
      <w:proofErr w:type="gramStart"/>
      <w:r w:rsidR="00B623E1" w:rsidRPr="00B623E1">
        <w:rPr>
          <w:rFonts w:ascii="GHEA Grapalat" w:hAnsi="GHEA Grapalat"/>
          <w:sz w:val="24"/>
          <w:szCs w:val="24"/>
          <w:lang w:val="en-US"/>
        </w:rPr>
        <w:t>հաշվետվությունները</w:t>
      </w:r>
      <w:r w:rsidR="00131A19">
        <w:rPr>
          <w:rFonts w:ascii="GHEA Grapalat" w:hAnsi="GHEA Grapalat"/>
          <w:sz w:val="24"/>
          <w:szCs w:val="24"/>
          <w:lang w:val="en-US"/>
        </w:rPr>
        <w:t>:</w:t>
      </w:r>
      <w:r w:rsidR="00131A19" w:rsidRPr="00E957C5">
        <w:rPr>
          <w:rFonts w:ascii="GHEA Grapalat" w:hAnsi="GHEA Grapalat"/>
          <w:sz w:val="24"/>
          <w:szCs w:val="24"/>
          <w:lang w:val="en-US"/>
        </w:rPr>
        <w:t>»</w:t>
      </w:r>
      <w:proofErr w:type="gramEnd"/>
      <w:r w:rsidR="00131A19">
        <w:rPr>
          <w:rFonts w:ascii="GHEA Grapalat" w:hAnsi="GHEA Grapalat"/>
          <w:sz w:val="24"/>
          <w:szCs w:val="24"/>
          <w:lang w:val="en-US"/>
        </w:rPr>
        <w:t>:</w:t>
      </w:r>
      <w:r w:rsidR="00B623E1">
        <w:rPr>
          <w:rFonts w:ascii="GHEA Grapalat" w:hAnsi="GHEA Grapalat"/>
          <w:sz w:val="24"/>
          <w:szCs w:val="24"/>
          <w:lang w:val="en-US"/>
        </w:rPr>
        <w:t xml:space="preserve"> </w:t>
      </w:r>
      <w:r w:rsidR="007159C1">
        <w:rPr>
          <w:rFonts w:ascii="GHEA Grapalat" w:hAnsi="GHEA Grapalat"/>
          <w:sz w:val="24"/>
          <w:szCs w:val="24"/>
          <w:lang w:val="en-US"/>
        </w:rPr>
        <w:t xml:space="preserve">Բացի այդ, նույն հոդվածի 2-րդ մասում նախատեսվում է </w:t>
      </w:r>
      <w:r w:rsidR="007159C1" w:rsidRPr="007159C1">
        <w:rPr>
          <w:rFonts w:ascii="GHEA Grapalat" w:hAnsi="GHEA Grapalat"/>
          <w:sz w:val="24"/>
          <w:szCs w:val="24"/>
          <w:lang w:val="en-US"/>
        </w:rPr>
        <w:t>«կամ այդ պաշտոնի բացակայության» բառերը հանել</w:t>
      </w:r>
      <w:r w:rsidR="007159C1">
        <w:rPr>
          <w:rFonts w:ascii="GHEA Grapalat" w:hAnsi="GHEA Grapalat"/>
          <w:sz w:val="24"/>
          <w:szCs w:val="24"/>
          <w:lang w:val="en-US"/>
        </w:rPr>
        <w:t xml:space="preserve">, քանի որ </w:t>
      </w:r>
      <w:r w:rsidR="00FD3298">
        <w:rPr>
          <w:rFonts w:ascii="GHEA Grapalat" w:hAnsi="GHEA Grapalat"/>
          <w:sz w:val="24"/>
          <w:szCs w:val="24"/>
          <w:lang w:val="en-US"/>
        </w:rPr>
        <w:t>Օրենքի 30-րդ հոդվածով</w:t>
      </w:r>
      <w:r w:rsidR="007159C1">
        <w:rPr>
          <w:rFonts w:ascii="GHEA Grapalat" w:hAnsi="GHEA Grapalat"/>
          <w:sz w:val="24"/>
          <w:szCs w:val="24"/>
          <w:lang w:val="en-US"/>
        </w:rPr>
        <w:t xml:space="preserve"> համայնքի ղեկավարի տեղակալ ունենալը պարտադիր </w:t>
      </w:r>
      <w:r w:rsidR="00FD3298">
        <w:rPr>
          <w:rFonts w:ascii="GHEA Grapalat" w:hAnsi="GHEA Grapalat"/>
          <w:sz w:val="24"/>
          <w:szCs w:val="24"/>
          <w:lang w:val="en-US"/>
        </w:rPr>
        <w:t>է</w:t>
      </w:r>
      <w:r w:rsidR="007159C1">
        <w:rPr>
          <w:rFonts w:ascii="GHEA Grapalat" w:hAnsi="GHEA Grapalat"/>
          <w:sz w:val="24"/>
          <w:szCs w:val="24"/>
          <w:lang w:val="en-US"/>
        </w:rPr>
        <w:t>:</w:t>
      </w:r>
    </w:p>
    <w:p w:rsidR="005871FC" w:rsidRDefault="005871FC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E957C5">
        <w:rPr>
          <w:rFonts w:ascii="GHEA Grapalat" w:hAnsi="GHEA Grapalat"/>
          <w:sz w:val="24"/>
          <w:szCs w:val="24"/>
          <w:lang w:val="en-US"/>
        </w:rPr>
        <w:t>«</w:t>
      </w:r>
      <w:r w:rsidRPr="005871FC">
        <w:rPr>
          <w:rFonts w:ascii="GHEA Grapalat" w:hAnsi="GHEA Grapalat"/>
          <w:sz w:val="24"/>
          <w:szCs w:val="24"/>
        </w:rPr>
        <w:t>Տեղական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ինքնակառավարման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մասին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5871FC">
        <w:rPr>
          <w:rFonts w:ascii="GHEA Grapalat" w:hAnsi="GHEA Grapalat"/>
          <w:sz w:val="24"/>
          <w:szCs w:val="24"/>
        </w:rPr>
        <w:t>ՀՀ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օրենքի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29-</w:t>
      </w:r>
      <w:r w:rsidRPr="005871FC">
        <w:rPr>
          <w:rFonts w:ascii="GHEA Grapalat" w:hAnsi="GHEA Grapalat"/>
          <w:sz w:val="24"/>
          <w:szCs w:val="24"/>
        </w:rPr>
        <w:t>րդ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հոդվածի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5871FC">
        <w:rPr>
          <w:rFonts w:ascii="GHEA Grapalat" w:hAnsi="GHEA Grapalat"/>
          <w:sz w:val="24"/>
          <w:szCs w:val="24"/>
        </w:rPr>
        <w:t>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մասի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համաձայն</w:t>
      </w:r>
      <w:r w:rsidRPr="00E957C5">
        <w:rPr>
          <w:rFonts w:ascii="GHEA Grapalat" w:hAnsi="GHEA Grapalat"/>
          <w:sz w:val="24"/>
          <w:szCs w:val="24"/>
          <w:lang w:val="en-US"/>
        </w:rPr>
        <w:t>. «</w:t>
      </w:r>
      <w:r w:rsidRPr="005871FC"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ղեկավարն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իր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պաշտոնն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ստանձնելու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օրվանից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ոչ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ուշ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քան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մեկ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ամսվա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ընթացքում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մշակում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ավագանու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հաստատմանն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ներկայացնում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աշխատակազմի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համայնքային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հիմնարկների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ոչ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առևտրային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կազմակերպությունների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կանոնադրությունները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կառուցվածքները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5871FC">
        <w:rPr>
          <w:rFonts w:ascii="GHEA Grapalat" w:hAnsi="GHEA Grapalat"/>
          <w:sz w:val="24"/>
          <w:szCs w:val="24"/>
        </w:rPr>
        <w:t>համապատասխան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ստորաբաժանումներ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նախատեսված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լինելու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դեպքում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5871FC">
        <w:rPr>
          <w:rFonts w:ascii="GHEA Grapalat" w:hAnsi="GHEA Grapalat"/>
          <w:sz w:val="24"/>
          <w:szCs w:val="24"/>
        </w:rPr>
        <w:t>աշխատողների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քանակը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հաստիքացուցակն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պաշտոնային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դրույքաչափերը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:»: </w:t>
      </w:r>
      <w:r w:rsidRPr="005871FC">
        <w:rPr>
          <w:rFonts w:ascii="GHEA Grapalat" w:hAnsi="GHEA Grapalat"/>
          <w:sz w:val="24"/>
          <w:szCs w:val="24"/>
        </w:rPr>
        <w:t>Փաստորեն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անկախ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անհրաժեշտությունից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նորընտիր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ղեկավարը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մշակում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ավագանու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հաստատմանն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ներկայացնում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lastRenderedPageBreak/>
        <w:t>վերը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նշված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փաստաթղթերը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Նախագծով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առաջարկվում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օրենքի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նշված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հոդվածը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խմբագրել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հանելով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պարտադիր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փոփոխություն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վերաբերյալ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դրույթը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սահմանելով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871FC">
        <w:rPr>
          <w:rFonts w:ascii="GHEA Grapalat" w:hAnsi="GHEA Grapalat"/>
          <w:sz w:val="24"/>
          <w:szCs w:val="24"/>
        </w:rPr>
        <w:t>որ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ղեկավարը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ըստ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անհրաժեշտության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մշակում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ավագանու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հաստատմանն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ներկայացնում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այդ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71FC">
        <w:rPr>
          <w:rFonts w:ascii="GHEA Grapalat" w:hAnsi="GHEA Grapalat"/>
          <w:sz w:val="24"/>
          <w:szCs w:val="24"/>
        </w:rPr>
        <w:t>փոփոխությունները</w:t>
      </w:r>
      <w:r w:rsidR="00271F8C">
        <w:rPr>
          <w:rFonts w:ascii="GHEA Grapalat" w:hAnsi="GHEA Grapalat"/>
          <w:sz w:val="24"/>
          <w:szCs w:val="24"/>
          <w:lang w:val="en-US"/>
        </w:rPr>
        <w:t>:</w:t>
      </w:r>
    </w:p>
    <w:p w:rsidR="00271F8C" w:rsidRDefault="00271F8C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271F8C">
        <w:rPr>
          <w:rFonts w:ascii="GHEA Grapalat" w:hAnsi="GHEA Grapalat"/>
          <w:sz w:val="24"/>
          <w:szCs w:val="24"/>
          <w:lang w:val="en-US"/>
        </w:rPr>
        <w:t xml:space="preserve">«Տեղական ինքնակառավարման մասին» Հայաստանի Հանրապետության օրենքի 33-րդ հոդվածի 4-րդ մասի 10-րդ կետով սահմանված է, որ «Աշխատակազմի ընթացիկ գործունեությունը ղեկավարում է աշխատակազմի քարտուղարը՝ 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նրանց նկատմամբ կիրառում է խրախուսման միջոցներ և նշանակում կարգապահական տույժեր.»: Աշխատակազմի հայեցողական և համայնքային ծառայության պաշտոններում նշանակման և ազատման իրավասությունները սահմանված են «Տեղական ինքնակառավարման մասին» և «Համայնքային ծառայության մասին» ՀՀ օրենքներով, սակայն աշխատակազմի տեխնիկական սպասարկում իրականացնող անձանց աշխատանքի ընդունման և աշխատանքից ազատման իրավասությունը ՀՀ օրենսդրությամբ սահմանված չէ: Արդյունքում առանձին դեպքերում համայնքի ղեկավարի և աշխատակազմի քարտուղարի միջև տարաձայնություններ են առաջանում վերջիններիս աշխատանքի ընդունման և աշխատանքից ազատման իրավասության առնչությամբ: Ելնելով վերոգրյալից, առաջարկվում է «Տեղական ինքնակառավարման մասին» Հայաստանի Հանրապետության օրենքի </w:t>
      </w:r>
      <w:r>
        <w:rPr>
          <w:rFonts w:ascii="GHEA Grapalat" w:hAnsi="GHEA Grapalat"/>
          <w:sz w:val="24"/>
          <w:szCs w:val="24"/>
          <w:lang w:val="en-US"/>
        </w:rPr>
        <w:t>33</w:t>
      </w:r>
      <w:r w:rsidRPr="00271F8C">
        <w:rPr>
          <w:rFonts w:ascii="GHEA Grapalat" w:hAnsi="GHEA Grapalat"/>
          <w:sz w:val="24"/>
          <w:szCs w:val="24"/>
          <w:lang w:val="en-US"/>
        </w:rPr>
        <w:t>-րդ հոդվածի 4-րդ մասի 10-րդ կետում՝ «աշխատողներին» բառից հետո լրացնել «,այդ թվում՝ տեխնիկական սպասարկում իրականացնող անձանց» բառերը:</w:t>
      </w:r>
    </w:p>
    <w:p w:rsidR="00705B5B" w:rsidRDefault="00705B5B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Օրենքի 34-րդ հոդվածի 4-րդ մասում առաջարկվող փոփոխությունը նպատակ ունի համապատասխանեցնել </w:t>
      </w:r>
      <w:r w:rsidRPr="00271F8C">
        <w:rPr>
          <w:rFonts w:ascii="GHEA Grapalat" w:hAnsi="GHEA Grapalat"/>
          <w:sz w:val="24"/>
          <w:szCs w:val="24"/>
          <w:lang w:val="en-US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en-US"/>
        </w:rPr>
        <w:t xml:space="preserve"> օրենքի այդ և Աշխատանքային օրենսգրքի 178-րդ հոդված</w:t>
      </w:r>
      <w:r w:rsidR="00547DB0">
        <w:rPr>
          <w:rFonts w:ascii="GHEA Grapalat" w:hAnsi="GHEA Grapalat"/>
          <w:sz w:val="24"/>
          <w:szCs w:val="24"/>
          <w:lang w:val="en-US"/>
        </w:rPr>
        <w:t>ի 3-րդ մասում</w:t>
      </w:r>
      <w:r>
        <w:rPr>
          <w:rFonts w:ascii="GHEA Grapalat" w:hAnsi="GHEA Grapalat"/>
          <w:sz w:val="24"/>
          <w:szCs w:val="24"/>
          <w:lang w:val="en-US"/>
        </w:rPr>
        <w:t xml:space="preserve"> առկա աշխատողների վարձատրության հավելումներ նախատեսելու դեպքերը: Օրենքում հղում է տրվում Աշխատանքային օրենսգրքին, որպեսզի կարգավորվի վերոնշյալ երկու իրավական ակտերում առկա հավելումների դեպքերի համապատասխանությունը:</w:t>
      </w:r>
    </w:p>
    <w:p w:rsidR="004B15E9" w:rsidRPr="00271F8C" w:rsidRDefault="004B15E9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Օրենքի 18-րդ հոդվածի 1-ին մասի 16-րդ կետով սահմանված է, որ համայնքի ավագանին </w:t>
      </w:r>
      <w:r w:rsidRPr="004B15E9">
        <w:rPr>
          <w:rFonts w:ascii="GHEA Grapalat" w:hAnsi="GHEA Grapalat"/>
          <w:sz w:val="24"/>
          <w:szCs w:val="24"/>
          <w:lang w:val="en-US"/>
        </w:rPr>
        <w:t>համաձայնություն է տալիս համայնքի ղեկավարի ներկայացրած` համայնքային հիմնարկների և ոչ առևտրային կազմակերպությունների ղեկավարների թեկնածուներին</w:t>
      </w:r>
      <w:r>
        <w:rPr>
          <w:rFonts w:ascii="GHEA Grapalat" w:hAnsi="GHEA Grapalat"/>
          <w:sz w:val="24"/>
          <w:szCs w:val="24"/>
          <w:lang w:val="en-US"/>
        </w:rPr>
        <w:t xml:space="preserve">, սակայն, օրենքի 35-րդ հոդվածի 1-ին մասի 11-րդ կետում նշված է, որ ավագանին համաձայնություն է տալիս նաև </w:t>
      </w:r>
      <w:r w:rsidRPr="004B15E9">
        <w:rPr>
          <w:rFonts w:ascii="GHEA Grapalat" w:hAnsi="GHEA Grapalat"/>
          <w:sz w:val="24"/>
          <w:szCs w:val="24"/>
          <w:lang w:val="en-US"/>
        </w:rPr>
        <w:t>կազմակերպությունների ղեկավարների</w:t>
      </w:r>
      <w:r>
        <w:rPr>
          <w:rFonts w:ascii="GHEA Grapalat" w:hAnsi="GHEA Grapalat"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sz w:val="24"/>
          <w:szCs w:val="24"/>
          <w:lang w:val="en-US"/>
        </w:rPr>
        <w:lastRenderedPageBreak/>
        <w:t>պաշտոնից ազատելիս: Վերոնշյալ երկու հոդվածների համապատասխան կետերը թղթակցելու նպատակով օրենքի 35-րդ հոդվածի 1-ին մասի 11-րդ կետում կատարվել են փոփոխություններ:</w:t>
      </w:r>
    </w:p>
    <w:p w:rsidR="00271F8C" w:rsidRDefault="00271F8C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271F8C">
        <w:rPr>
          <w:rFonts w:ascii="GHEA Grapalat" w:hAnsi="GHEA Grapalat"/>
          <w:sz w:val="24"/>
          <w:szCs w:val="24"/>
          <w:lang w:val="en-US"/>
        </w:rPr>
        <w:t xml:space="preserve">«Տեղական ինքնակառավարման մասին» Հայաստանի Հանրապետության օրենքի 36-րդ հոդվածի 2-րդ մասի 3-րդ կետով համայնքի ղեկավարի համար որպես պատվիրակված լիազորություն սահմանված է հետևյալը, «սահմանում է խնամակալություն, հոգաբարձություն, իրականացնում է խնամակալության և հոգաբարձության մարմիններին օրենքով վերապահված այլ լիազորություններ.»: Վերը նշված լիազորությունը, համայնքների տեղական ինքնակառավարման մարմինները իրավակիրառ պրակտիկայում իրականացնում են որպես համայնքի ղեկավարի սեփական լիազորություն, մինչդեռ օրենքով այն սահմանված է որպես պատվիրակված լիազորություն: Եթե պրակտիկայում համայնքի </w:t>
      </w:r>
      <w:r w:rsidR="00EF5E3A">
        <w:rPr>
          <w:rFonts w:ascii="GHEA Grapalat" w:hAnsi="GHEA Grapalat"/>
          <w:sz w:val="24"/>
          <w:szCs w:val="24"/>
          <w:lang w:val="en-US"/>
        </w:rPr>
        <w:t>ղեկավարն</w:t>
      </w:r>
      <w:r w:rsidRPr="00271F8C">
        <w:rPr>
          <w:rFonts w:ascii="GHEA Grapalat" w:hAnsi="GHEA Grapalat"/>
          <w:sz w:val="24"/>
          <w:szCs w:val="24"/>
          <w:lang w:val="en-US"/>
        </w:rPr>
        <w:t xml:space="preserve"> այն իրականացնում </w:t>
      </w:r>
      <w:r w:rsidR="00EF5E3A">
        <w:rPr>
          <w:rFonts w:ascii="GHEA Grapalat" w:hAnsi="GHEA Grapalat"/>
          <w:sz w:val="24"/>
          <w:szCs w:val="24"/>
          <w:lang w:val="en-US"/>
        </w:rPr>
        <w:t>է</w:t>
      </w:r>
      <w:r w:rsidRPr="00271F8C">
        <w:rPr>
          <w:rFonts w:ascii="GHEA Grapalat" w:hAnsi="GHEA Grapalat"/>
          <w:sz w:val="24"/>
          <w:szCs w:val="24"/>
          <w:lang w:val="en-US"/>
        </w:rPr>
        <w:t xml:space="preserve"> սեփական միջոցների հաշվին, ապա անհասկանալի է դառնում այդ լիազորության օրենքով սահմանված պատվիրակված լինելու հանգամանքը: Ելնելով վերոգրյալից, առաջարկվում է «Տեղական ինքնակառավարման մասին» Հայաստանի Հանրապե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 w:rsidRPr="00271F8C">
        <w:rPr>
          <w:rFonts w:ascii="GHEA Grapalat" w:hAnsi="GHEA Grapalat"/>
          <w:sz w:val="24"/>
          <w:szCs w:val="24"/>
          <w:lang w:val="en-US"/>
        </w:rPr>
        <w:t>տու</w:t>
      </w:r>
      <w:r w:rsidR="002B4944">
        <w:rPr>
          <w:rFonts w:ascii="GHEA Grapalat" w:hAnsi="GHEA Grapalat"/>
          <w:sz w:val="24"/>
          <w:szCs w:val="24"/>
          <w:lang w:val="en-US"/>
        </w:rPr>
        <w:softHyphen/>
      </w:r>
      <w:r w:rsidRPr="00271F8C">
        <w:rPr>
          <w:rFonts w:ascii="GHEA Grapalat" w:hAnsi="GHEA Grapalat"/>
          <w:sz w:val="24"/>
          <w:szCs w:val="24"/>
          <w:lang w:val="en-US"/>
        </w:rPr>
        <w:t>թյան օրենքում կատարել փոփոխություն, նշված լիազորությունը սահմանելով որպես համայնքի ղեկավարի սեփական լիազորություն:</w:t>
      </w:r>
    </w:p>
    <w:p w:rsidR="000D0670" w:rsidRPr="00E957C5" w:rsidRDefault="008C6122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Գործող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Տեղական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բազմաբնակավայր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յուրաքանչյուր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նշանակվի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վարչական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ղեկավար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բացառությամբ՝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կենտրոն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հանդիսացող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Այս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օրենսդրական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նորմի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պահանջը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լրացուցիչ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վարչական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հաստիքի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ստեղծման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բյուջեից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լրացուցիչ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ֆինանսավորում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ապահովելու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առաջադրել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բազմաբնակավայր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ղեկավարների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8C6122" w:rsidRDefault="008C6122" w:rsidP="008C612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Մինչև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2015 </w:t>
      </w:r>
      <w:r>
        <w:rPr>
          <w:rFonts w:ascii="GHEA Grapalat" w:hAnsi="GHEA Grapalat"/>
          <w:sz w:val="24"/>
          <w:szCs w:val="24"/>
        </w:rPr>
        <w:t>թվականից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սկսված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վարչատարածքային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բարեփոխումները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Հայաստանի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դեռևս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1996 </w:t>
      </w:r>
      <w:r>
        <w:rPr>
          <w:rFonts w:ascii="GHEA Grapalat" w:hAnsi="GHEA Grapalat"/>
          <w:sz w:val="24"/>
          <w:szCs w:val="24"/>
        </w:rPr>
        <w:t>թվականի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վարչատարածքային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բարեփոխումների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արդեն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իսկ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ձևավորվել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էին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բազմաբնակավայր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համայնքներ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ընդ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այդ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համայնքներում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ընդգրկված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բազմաթիվ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բնակավայրեր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չունեն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մշտական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բնակչություն</w:t>
      </w:r>
      <w:r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461F7">
        <w:rPr>
          <w:rFonts w:ascii="GHEA Grapalat" w:hAnsi="GHEA Grapalat"/>
          <w:sz w:val="24"/>
          <w:szCs w:val="24"/>
        </w:rPr>
        <w:t>ունեն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ամառանոցային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բնակավայրի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կարգավիճակ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կամ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էլ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բնակչության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թվաքանակը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տատանվում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է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մի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քանի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բնակչից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մինչև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հարյուր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բնակիչ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: </w:t>
      </w:r>
      <w:r w:rsidR="005461F7">
        <w:rPr>
          <w:rFonts w:ascii="GHEA Grapalat" w:hAnsi="GHEA Grapalat"/>
          <w:sz w:val="24"/>
          <w:szCs w:val="24"/>
        </w:rPr>
        <w:t>Այս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համատեքստում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="000D0670">
        <w:rPr>
          <w:rFonts w:ascii="GHEA Grapalat" w:hAnsi="GHEA Grapalat"/>
          <w:sz w:val="24"/>
          <w:szCs w:val="24"/>
          <w:lang w:val="en-US"/>
        </w:rPr>
        <w:t>նախագծով</w:t>
      </w:r>
      <w:r w:rsidR="000D0670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առաջարկվում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է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օրենքում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կատարել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փոփոխություններ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461F7">
        <w:rPr>
          <w:rFonts w:ascii="GHEA Grapalat" w:hAnsi="GHEA Grapalat"/>
          <w:sz w:val="24"/>
          <w:szCs w:val="24"/>
        </w:rPr>
        <w:t>մասնավորապես՝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վարչական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ղեկավար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ունենալու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պարտադիր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պայման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սահմանել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միայն</w:t>
      </w:r>
      <w:r w:rsidR="003439B5">
        <w:rPr>
          <w:rFonts w:ascii="GHEA Grapalat" w:hAnsi="GHEA Grapalat"/>
          <w:sz w:val="24"/>
          <w:szCs w:val="24"/>
          <w:lang w:val="en-US"/>
        </w:rPr>
        <w:t xml:space="preserve"> </w:t>
      </w:r>
      <w:r w:rsidR="00DB37EB">
        <w:rPr>
          <w:rFonts w:ascii="GHEA Grapalat" w:hAnsi="GHEA Grapalat"/>
          <w:sz w:val="24"/>
          <w:szCs w:val="24"/>
          <w:lang w:val="en-US"/>
        </w:rPr>
        <w:t>500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>-</w:t>
      </w:r>
      <w:r w:rsidR="005461F7" w:rsidRPr="005461F7">
        <w:rPr>
          <w:rFonts w:ascii="GHEA Grapalat" w:hAnsi="GHEA Grapalat"/>
          <w:sz w:val="24"/>
          <w:szCs w:val="24"/>
        </w:rPr>
        <w:t>ից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ավել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 w:rsidRPr="005461F7">
        <w:rPr>
          <w:rFonts w:ascii="GHEA Grapalat" w:hAnsi="GHEA Grapalat"/>
          <w:sz w:val="24"/>
          <w:szCs w:val="24"/>
        </w:rPr>
        <w:t>հաշվառված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 w:rsidRPr="005461F7">
        <w:rPr>
          <w:rFonts w:ascii="GHEA Grapalat" w:hAnsi="GHEA Grapalat"/>
          <w:sz w:val="24"/>
          <w:szCs w:val="24"/>
        </w:rPr>
        <w:t>բնակիչ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 w:rsidRPr="005461F7">
        <w:rPr>
          <w:rFonts w:ascii="GHEA Grapalat" w:hAnsi="GHEA Grapalat"/>
          <w:sz w:val="24"/>
          <w:szCs w:val="24"/>
        </w:rPr>
        <w:t>ունեցող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բնակավայրերի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համար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461F7">
        <w:rPr>
          <w:rFonts w:ascii="GHEA Grapalat" w:hAnsi="GHEA Grapalat"/>
          <w:sz w:val="24"/>
          <w:szCs w:val="24"/>
        </w:rPr>
        <w:t>իսկ</w:t>
      </w:r>
      <w:r w:rsidR="003439B5">
        <w:rPr>
          <w:rFonts w:ascii="GHEA Grapalat" w:hAnsi="GHEA Grapalat"/>
          <w:sz w:val="24"/>
          <w:szCs w:val="24"/>
          <w:lang w:val="en-US"/>
        </w:rPr>
        <w:t xml:space="preserve"> </w:t>
      </w:r>
      <w:r w:rsidR="00DB37EB">
        <w:rPr>
          <w:rFonts w:ascii="GHEA Grapalat" w:hAnsi="GHEA Grapalat"/>
          <w:sz w:val="24"/>
          <w:szCs w:val="24"/>
          <w:lang w:val="en-US"/>
        </w:rPr>
        <w:t>5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>00-</w:t>
      </w:r>
      <w:r w:rsidR="005461F7">
        <w:rPr>
          <w:rFonts w:ascii="GHEA Grapalat" w:hAnsi="GHEA Grapalat"/>
          <w:sz w:val="24"/>
          <w:szCs w:val="24"/>
        </w:rPr>
        <w:t>ից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պակաս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հաշվառված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բնակիչ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ունեցող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բնակավայրերի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մասով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461F7">
        <w:rPr>
          <w:rFonts w:ascii="GHEA Grapalat" w:hAnsi="GHEA Grapalat"/>
          <w:sz w:val="24"/>
          <w:szCs w:val="24"/>
        </w:rPr>
        <w:t>առաջարկվում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է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վարչական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lastRenderedPageBreak/>
        <w:t>ղեկավար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ունենալ</w:t>
      </w:r>
      <w:r w:rsidR="00217D96">
        <w:rPr>
          <w:rFonts w:ascii="GHEA Grapalat" w:hAnsi="GHEA Grapalat"/>
          <w:sz w:val="24"/>
          <w:szCs w:val="24"/>
          <w:lang w:val="en-US"/>
        </w:rPr>
        <w:t>-</w:t>
      </w:r>
      <w:r w:rsidR="005461F7">
        <w:rPr>
          <w:rFonts w:ascii="GHEA Grapalat" w:hAnsi="GHEA Grapalat"/>
          <w:sz w:val="24"/>
          <w:szCs w:val="24"/>
        </w:rPr>
        <w:t>չունենալու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կամ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նրա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պարտականությունները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մեկ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այլ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բնակավայրի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վարչական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ղեկավարին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վերապահելու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հարցը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թողնել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համայնքի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5461F7">
        <w:rPr>
          <w:rFonts w:ascii="GHEA Grapalat" w:hAnsi="GHEA Grapalat"/>
          <w:sz w:val="24"/>
          <w:szCs w:val="24"/>
        </w:rPr>
        <w:t>ավագանու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 xml:space="preserve"> </w:t>
      </w:r>
      <w:r w:rsidR="000D0670">
        <w:rPr>
          <w:rFonts w:ascii="GHEA Grapalat" w:hAnsi="GHEA Grapalat"/>
          <w:sz w:val="24"/>
          <w:szCs w:val="24"/>
          <w:lang w:val="en-US"/>
        </w:rPr>
        <w:t>որոշելուն</w:t>
      </w:r>
      <w:r w:rsidR="005461F7" w:rsidRPr="00E957C5">
        <w:rPr>
          <w:rFonts w:ascii="GHEA Grapalat" w:hAnsi="GHEA Grapalat"/>
          <w:sz w:val="24"/>
          <w:szCs w:val="24"/>
          <w:lang w:val="en-US"/>
        </w:rPr>
        <w:t>:</w:t>
      </w:r>
    </w:p>
    <w:p w:rsidR="003521AD" w:rsidRDefault="004F7458" w:rsidP="003521A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8A7D03">
        <w:rPr>
          <w:rFonts w:ascii="GHEA Grapalat" w:hAnsi="GHEA Grapalat"/>
          <w:sz w:val="24"/>
          <w:szCs w:val="24"/>
          <w:lang w:val="en-US"/>
        </w:rPr>
        <w:t>«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DD6B5C">
        <w:rPr>
          <w:rFonts w:ascii="GHEA Grapalat" w:hAnsi="GHEA Grapalat"/>
          <w:sz w:val="24"/>
          <w:szCs w:val="24"/>
          <w:lang w:val="en-US"/>
        </w:rPr>
        <w:t>»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en-US"/>
        </w:rPr>
        <w:t>այաստանի</w:t>
      </w:r>
      <w:r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en-US"/>
        </w:rPr>
        <w:t>անրապետության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օրենքի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42-</w:t>
      </w:r>
      <w:r w:rsidRPr="004F7458">
        <w:rPr>
          <w:rFonts w:ascii="GHEA Grapalat" w:hAnsi="GHEA Grapalat" w:cs="Sylfaen"/>
          <w:sz w:val="24"/>
          <w:szCs w:val="24"/>
          <w:lang w:val="en-US"/>
        </w:rPr>
        <w:t>րդ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F7458">
        <w:rPr>
          <w:rFonts w:ascii="GHEA Grapalat" w:hAnsi="GHEA Grapalat" w:cs="Sylfaen"/>
          <w:sz w:val="24"/>
          <w:szCs w:val="24"/>
          <w:lang w:val="en-US"/>
        </w:rPr>
        <w:t>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12-</w:t>
      </w:r>
      <w:r w:rsidRPr="004F7458">
        <w:rPr>
          <w:rFonts w:ascii="GHEA Grapalat" w:hAnsi="GHEA Grapalat" w:cs="Sylfaen"/>
          <w:sz w:val="24"/>
          <w:szCs w:val="24"/>
          <w:lang w:val="en-US"/>
        </w:rPr>
        <w:t>րդ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կետում</w:t>
      </w:r>
      <w:r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«12)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քաղաքաշինական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կանոնադրությանը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համապատասխան՝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է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արտաքին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գովազդ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տեղադրելու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4F7458">
        <w:rPr>
          <w:rFonts w:ascii="GHEA Grapalat" w:hAnsi="GHEA Grapalat" w:cs="Sylfaen"/>
          <w:sz w:val="24"/>
          <w:szCs w:val="24"/>
          <w:lang w:val="en-US"/>
        </w:rPr>
        <w:t>թույլտվություն</w:t>
      </w:r>
      <w:r w:rsidRPr="008A7D03">
        <w:rPr>
          <w:rFonts w:ascii="GHEA Grapalat" w:hAnsi="GHEA Grapalat"/>
          <w:sz w:val="24"/>
          <w:szCs w:val="24"/>
          <w:lang w:val="en-US"/>
        </w:rPr>
        <w:t>.»</w:t>
      </w:r>
      <w:proofErr w:type="gramEnd"/>
      <w:r w:rsidR="00E957C5" w:rsidRPr="008A7D03">
        <w:rPr>
          <w:rFonts w:ascii="GHEA Grapalat" w:hAnsi="GHEA Grapalat"/>
          <w:sz w:val="24"/>
          <w:szCs w:val="24"/>
          <w:lang w:val="en-US"/>
        </w:rPr>
        <w:t>: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լիազորությունները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սահմանող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18-</w:t>
      </w:r>
      <w:r w:rsidRPr="004F7458">
        <w:rPr>
          <w:rFonts w:ascii="GHEA Grapalat" w:hAnsi="GHEA Grapalat" w:cs="Sylfaen"/>
          <w:sz w:val="24"/>
          <w:szCs w:val="24"/>
          <w:lang w:val="en-US"/>
        </w:rPr>
        <w:t>րդ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F7458">
        <w:rPr>
          <w:rFonts w:ascii="GHEA Grapalat" w:hAnsi="GHEA Grapalat" w:cs="Sylfaen"/>
          <w:sz w:val="24"/>
          <w:szCs w:val="24"/>
          <w:lang w:val="en-US"/>
        </w:rPr>
        <w:t>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41-</w:t>
      </w:r>
      <w:r w:rsidRPr="004F7458">
        <w:rPr>
          <w:rFonts w:ascii="GHEA Grapalat" w:hAnsi="GHEA Grapalat" w:cs="Sylfaen"/>
          <w:sz w:val="24"/>
          <w:szCs w:val="24"/>
          <w:lang w:val="en-US"/>
        </w:rPr>
        <w:t>րդ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համաձայն՝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«41)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սահմանում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է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վարչական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տարածքում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արտաքին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գովազդ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տեղադրելու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կարգն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պայմանները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.»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Առկա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է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հստակեցման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անհրաժեշտություն։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Տրամաբանական</w:t>
      </w:r>
      <w:r w:rsidR="00D46D2C"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/>
          <w:sz w:val="24"/>
          <w:szCs w:val="24"/>
          <w:lang w:val="en-US"/>
        </w:rPr>
        <w:t>է</w:t>
      </w:r>
      <w:r w:rsidR="00D46D2C" w:rsidRPr="008A7D03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որպեսզի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ղեկավարը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գովազդ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տեղադրելու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թույլտվություն</w:t>
      </w:r>
      <w:r w:rsidR="00D46D2C">
        <w:rPr>
          <w:rFonts w:ascii="GHEA Grapalat" w:hAnsi="GHEA Grapalat" w:cs="Sylfaen"/>
          <w:sz w:val="24"/>
          <w:szCs w:val="24"/>
          <w:lang w:val="en-US"/>
        </w:rPr>
        <w:t>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տրամադրի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/>
          <w:sz w:val="24"/>
          <w:szCs w:val="24"/>
          <w:lang w:val="en-US"/>
        </w:rPr>
        <w:t>համայնքի</w:t>
      </w:r>
      <w:r w:rsidR="00D46D2C"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հաստատած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գովազդ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տեղադրելու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կարգին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պայմաններին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, </w:t>
      </w:r>
      <w:r w:rsidR="00D46D2C">
        <w:rPr>
          <w:rFonts w:ascii="GHEA Grapalat" w:hAnsi="GHEA Grapalat" w:cs="Sylfaen"/>
          <w:sz w:val="24"/>
          <w:szCs w:val="24"/>
          <w:lang w:val="en-US"/>
        </w:rPr>
        <w:t>այլ</w:t>
      </w:r>
      <w:r w:rsidR="00D46D2C"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ոչ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թե՝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քաղաքաշինական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կանոնադրությանը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համապատասխան։</w:t>
      </w:r>
      <w:r w:rsidR="00D46D2C"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="00D46D2C"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նախագծով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ա</w:t>
      </w:r>
      <w:r w:rsidRPr="004F7458">
        <w:rPr>
          <w:rFonts w:ascii="GHEA Grapalat" w:hAnsi="GHEA Grapalat" w:cs="Sylfaen"/>
          <w:sz w:val="24"/>
          <w:szCs w:val="24"/>
          <w:lang w:val="en-US"/>
        </w:rPr>
        <w:t>ռաջարկվում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է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գործառութային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լիազորությունը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համապատասխանեցնել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ավագանուն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վերապահված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իրավաստեղծ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լիազորության</w:t>
      </w:r>
      <w:r w:rsidR="00D46D2C" w:rsidRPr="008A7D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6D2C">
        <w:rPr>
          <w:rFonts w:ascii="GHEA Grapalat" w:hAnsi="GHEA Grapalat" w:cs="Sylfaen"/>
          <w:sz w:val="24"/>
          <w:szCs w:val="24"/>
          <w:lang w:val="en-US"/>
        </w:rPr>
        <w:t>հետ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որպեսզի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ապահովվի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օրենքի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տվյալ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դրույթի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միատեսակ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7458">
        <w:rPr>
          <w:rFonts w:ascii="GHEA Grapalat" w:hAnsi="GHEA Grapalat" w:cs="Sylfaen"/>
          <w:sz w:val="24"/>
          <w:szCs w:val="24"/>
          <w:lang w:val="en-US"/>
        </w:rPr>
        <w:t>կիրառությունը</w:t>
      </w:r>
      <w:r w:rsidRPr="008A7D03">
        <w:rPr>
          <w:rFonts w:ascii="GHEA Grapalat" w:hAnsi="GHEA Grapalat"/>
          <w:sz w:val="24"/>
          <w:szCs w:val="24"/>
          <w:lang w:val="en-US"/>
        </w:rPr>
        <w:t>:</w:t>
      </w:r>
    </w:p>
    <w:p w:rsidR="00271F8C" w:rsidRPr="006D23A5" w:rsidRDefault="00482946" w:rsidP="003521A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98-րդ </w:t>
      </w:r>
      <w:r w:rsidR="0037461D">
        <w:rPr>
          <w:rFonts w:ascii="GHEA Grapalat" w:hAnsi="GHEA Grapalat"/>
          <w:sz w:val="24"/>
          <w:szCs w:val="24"/>
          <w:lang w:val="en-US"/>
        </w:rPr>
        <w:t>հոդվածի 2-րդ մասով սահմանվում է, որ «</w:t>
      </w:r>
      <w:r w:rsidR="0037461D" w:rsidRPr="0037461D">
        <w:rPr>
          <w:rFonts w:ascii="GHEA Grapalat" w:hAnsi="GHEA Grapalat"/>
          <w:sz w:val="24"/>
          <w:szCs w:val="24"/>
          <w:lang w:val="en-US"/>
        </w:rPr>
        <w:t>Տեղական ինքնակառավարման մարմինների լիազորությունների իրականացման նկատմամբ հսկողություն իրականացնող մարմիններն իրավասու են համայնքի ավագանու և համայնքի ղեկավարի` Հայաստանի Հանրապետության Սահմանադրությանը և օրենսդրությանը հակասող որոշումները վերացնելու կամ փոփոխելու առաջարկով որոշումն ընդունվելուց հետո՝ 20 օրվա ընթացքում, դիմելու համապատասխանաբար համայնքի ավագանուն և համայնքի ղեկավարին</w:t>
      </w:r>
      <w:r w:rsidR="0037461D">
        <w:rPr>
          <w:rFonts w:ascii="GHEA Grapalat" w:hAnsi="GHEA Grapalat"/>
          <w:sz w:val="24"/>
          <w:szCs w:val="24"/>
          <w:lang w:val="en-US"/>
        </w:rPr>
        <w:t xml:space="preserve">»: Նախագծով առաջարկվում է </w:t>
      </w:r>
      <w:r w:rsidR="0037461D" w:rsidRPr="0037461D">
        <w:rPr>
          <w:rFonts w:ascii="GHEA Grapalat" w:hAnsi="GHEA Grapalat"/>
          <w:sz w:val="24"/>
          <w:szCs w:val="24"/>
          <w:lang w:val="en-US"/>
        </w:rPr>
        <w:t>«որոշումն ընդունվելուց հետո՝ 20 օրվա» բառերը փոխարինել «որոշումը մարզպետարան մուտքագրվելուց հետո՝ 20 աշխատանքային օրվա» բառերով</w:t>
      </w:r>
      <w:r w:rsidR="0037461D">
        <w:rPr>
          <w:rFonts w:ascii="GHEA Grapalat" w:hAnsi="GHEA Grapalat"/>
          <w:sz w:val="24"/>
          <w:szCs w:val="24"/>
          <w:lang w:val="en-US"/>
        </w:rPr>
        <w:t>, քանի որ իրավակիրառ պրակտիկայում լինում են դեպքեր, երբ</w:t>
      </w:r>
      <w:r w:rsidR="00B23C81">
        <w:rPr>
          <w:rFonts w:ascii="GHEA Grapalat" w:hAnsi="GHEA Grapalat"/>
          <w:sz w:val="24"/>
          <w:szCs w:val="24"/>
          <w:lang w:val="en-US"/>
        </w:rPr>
        <w:t xml:space="preserve"> ՏԻՄ-երի ընդունած որոշումները համայնքներից մարզպետարան ուշ են մուտքագրվում կամ չեն մուտքագրվում: Առաջարկվող փոփոխությամբ մարզպետարանի գործողությունները կկապվեն ոչ թե որոշման ընդունման (ինչի մասին մարզպետարանում կարող են չիմանալ), այլ մարզպետարան մուտքագրվելու ժամկետին:</w:t>
      </w:r>
    </w:p>
    <w:p w:rsidR="00CB3A74" w:rsidRDefault="008A7D03" w:rsidP="00CF1D6A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Իրավակիրառ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պրակտիկայում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համայնքների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ՏԻՄ</w:t>
      </w:r>
      <w:r w:rsidRPr="001726CA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կողմից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կազմվում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և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մշակվում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են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տարեկան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աշխատանքային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պլաներ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="003E2D39">
        <w:rPr>
          <w:rFonts w:ascii="GHEA Grapalat" w:hAnsi="GHEA Grapalat"/>
          <w:sz w:val="24"/>
          <w:szCs w:val="24"/>
          <w:lang w:val="en-US"/>
        </w:rPr>
        <w:t>Սակայն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ըստ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էության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E2D39">
        <w:rPr>
          <w:rFonts w:ascii="GHEA Grapalat" w:hAnsi="GHEA Grapalat"/>
          <w:sz w:val="24"/>
          <w:szCs w:val="24"/>
          <w:lang w:val="en-US"/>
        </w:rPr>
        <w:t>համայնքի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տարեկան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աշխատանքային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պլանի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վերաբերյալ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E2D39">
        <w:rPr>
          <w:rFonts w:ascii="GHEA Grapalat" w:hAnsi="GHEA Grapalat"/>
          <w:sz w:val="24"/>
          <w:szCs w:val="24"/>
          <w:lang w:val="en-US"/>
        </w:rPr>
        <w:t>գործող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="003E2D39">
        <w:rPr>
          <w:rFonts w:ascii="GHEA Grapalat" w:hAnsi="GHEA Grapalat"/>
          <w:sz w:val="24"/>
          <w:szCs w:val="24"/>
          <w:lang w:val="en-US"/>
        </w:rPr>
        <w:t>Տեղական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մասին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="003E2D39">
        <w:rPr>
          <w:rFonts w:ascii="GHEA Grapalat" w:hAnsi="GHEA Grapalat"/>
          <w:sz w:val="24"/>
          <w:szCs w:val="24"/>
          <w:lang w:val="en-US"/>
        </w:rPr>
        <w:t>Հայաստանի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օրենքում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որևէ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lastRenderedPageBreak/>
        <w:t>կարգավորում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սահմանված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չէ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="000D0670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Հաշվի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առնելով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այդ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փաստաթղթի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գործնականում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համայնքների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կողմից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կազմելու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E2D39">
        <w:rPr>
          <w:rFonts w:ascii="GHEA Grapalat" w:hAnsi="GHEA Grapalat"/>
          <w:sz w:val="24"/>
          <w:szCs w:val="24"/>
          <w:lang w:val="en-US"/>
        </w:rPr>
        <w:t>հաստատելու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և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կիրառելու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իրողությունը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E2D39">
        <w:rPr>
          <w:rFonts w:ascii="GHEA Grapalat" w:hAnsi="GHEA Grapalat"/>
          <w:sz w:val="24"/>
          <w:szCs w:val="24"/>
          <w:lang w:val="en-US"/>
        </w:rPr>
        <w:t>նպատակահարմար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է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գտնվել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="003E2D39">
        <w:rPr>
          <w:rFonts w:ascii="GHEA Grapalat" w:hAnsi="GHEA Grapalat"/>
          <w:sz w:val="24"/>
          <w:szCs w:val="24"/>
          <w:lang w:val="en-US"/>
        </w:rPr>
        <w:t>Տեղական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մասին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="003E2D39">
        <w:rPr>
          <w:rFonts w:ascii="GHEA Grapalat" w:hAnsi="GHEA Grapalat"/>
          <w:sz w:val="24"/>
          <w:szCs w:val="24"/>
          <w:lang w:val="en-US"/>
        </w:rPr>
        <w:t>Հայաստանի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օրենքում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փոփոխություններ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և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լրացումներ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կատարելու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մասին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 w:rsidR="003E2D39">
        <w:rPr>
          <w:rFonts w:ascii="GHEA Grapalat" w:hAnsi="GHEA Grapalat"/>
          <w:sz w:val="24"/>
          <w:szCs w:val="24"/>
          <w:lang w:val="en-US"/>
        </w:rPr>
        <w:t>Հայաստանի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օրենքի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նախագծով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E2D39">
        <w:rPr>
          <w:rFonts w:ascii="GHEA Grapalat" w:hAnsi="GHEA Grapalat"/>
          <w:sz w:val="24"/>
          <w:szCs w:val="24"/>
          <w:lang w:val="en-US"/>
        </w:rPr>
        <w:t>նոր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հոդված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սահմանելու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ձևաչափով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ամրագրել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համայնքի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տարեկան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աշխատանքային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պլանի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հասկացությունը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և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դրա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մշակման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ու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ընդունման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հետ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կապված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ընթացակարգային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3E2D39">
        <w:rPr>
          <w:rFonts w:ascii="GHEA Grapalat" w:hAnsi="GHEA Grapalat"/>
          <w:sz w:val="24"/>
          <w:szCs w:val="24"/>
          <w:lang w:val="en-US"/>
        </w:rPr>
        <w:t>դրույթները</w:t>
      </w:r>
      <w:r w:rsidR="003E2D39" w:rsidRPr="001726CA">
        <w:rPr>
          <w:rFonts w:ascii="GHEA Grapalat" w:hAnsi="GHEA Grapalat"/>
          <w:sz w:val="24"/>
          <w:szCs w:val="24"/>
          <w:lang w:val="en-US"/>
        </w:rPr>
        <w:t>: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Գործող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օրենսդրության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կարգավորումների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շրջանակում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հ</w:t>
      </w:r>
      <w:r w:rsidR="00CB3A74" w:rsidRPr="00CB3A74">
        <w:rPr>
          <w:rFonts w:ascii="GHEA Grapalat" w:hAnsi="GHEA Grapalat" w:cs="Sylfaen"/>
          <w:sz w:val="24"/>
          <w:szCs w:val="24"/>
        </w:rPr>
        <w:t>ամայնքը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չունի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հակիրճ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հստակ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չափելի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ցուցանիշերով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օժտված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փաստաթուղթ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որով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կհիմնավորվի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իր՝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լրացուցիչ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միջոցներ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հայտնաբերելու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քաղաքականություն</w:t>
      </w:r>
      <w:r w:rsidR="00CB3A74">
        <w:rPr>
          <w:rFonts w:ascii="GHEA Grapalat" w:hAnsi="GHEA Grapalat" w:cs="Sylfaen"/>
          <w:sz w:val="24"/>
          <w:szCs w:val="24"/>
        </w:rPr>
        <w:t>ը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>: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Բացի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այդ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համայնքի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ՏԻՄ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>-</w:t>
      </w:r>
      <w:r w:rsidR="00CB3A74">
        <w:rPr>
          <w:rFonts w:ascii="GHEA Grapalat" w:hAnsi="GHEA Grapalat" w:cs="Sylfaen"/>
          <w:sz w:val="24"/>
          <w:szCs w:val="24"/>
        </w:rPr>
        <w:t>երի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համար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չկա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սահմանված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փաստաթուղթ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որը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ամբողջական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կներկայացնի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ՏԻՄ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>-</w:t>
      </w:r>
      <w:r w:rsidR="00CB3A74">
        <w:rPr>
          <w:rFonts w:ascii="GHEA Grapalat" w:hAnsi="GHEA Grapalat"/>
          <w:sz w:val="24"/>
          <w:szCs w:val="24"/>
        </w:rPr>
        <w:t>եր</w:t>
      </w:r>
      <w:r w:rsidR="00CB3A74" w:rsidRPr="00CB3A74">
        <w:rPr>
          <w:rFonts w:ascii="GHEA Grapalat" w:hAnsi="GHEA Grapalat" w:cs="Sylfaen"/>
          <w:sz w:val="24"/>
          <w:szCs w:val="24"/>
        </w:rPr>
        <w:t>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կողմից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տվյալ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տարվա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ընթացքում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տվյալ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համայնքում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ծրագրավորվող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միջոցառումներն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գործողությունները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այդ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թվում</w:t>
      </w:r>
      <w:r w:rsidR="00CB3A74">
        <w:rPr>
          <w:rFonts w:ascii="GHEA Grapalat" w:hAnsi="GHEA Grapalat"/>
          <w:sz w:val="24"/>
          <w:szCs w:val="24"/>
        </w:rPr>
        <w:t>՝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ե</w:t>
      </w:r>
      <w:r w:rsidR="00CB3A74" w:rsidRPr="00CB3A74">
        <w:rPr>
          <w:rFonts w:ascii="GHEA Grapalat" w:hAnsi="GHEA Grapalat" w:cs="Sylfaen"/>
          <w:sz w:val="24"/>
          <w:szCs w:val="24"/>
        </w:rPr>
        <w:t>նթակառուցվածքային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մ</w:t>
      </w:r>
      <w:r w:rsidR="00CB3A74" w:rsidRPr="00CB3A74">
        <w:rPr>
          <w:rFonts w:ascii="GHEA Grapalat" w:hAnsi="GHEA Grapalat" w:cs="Sylfaen"/>
          <w:sz w:val="24"/>
          <w:szCs w:val="24"/>
        </w:rPr>
        <w:t>արդկային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ռեսուրսների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կառավարման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(</w:t>
      </w:r>
      <w:r w:rsidR="00CB3A74" w:rsidRPr="00CB3A74">
        <w:rPr>
          <w:rFonts w:ascii="GHEA Grapalat" w:hAnsi="GHEA Grapalat" w:cs="Sylfaen"/>
          <w:sz w:val="24"/>
          <w:szCs w:val="24"/>
        </w:rPr>
        <w:t>վերապատրաստում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որակի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կատարողականի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գնահատում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), </w:t>
      </w:r>
      <w:r w:rsidR="00CB3A74">
        <w:rPr>
          <w:rFonts w:ascii="GHEA Grapalat" w:hAnsi="GHEA Grapalat" w:cs="Sylfaen"/>
          <w:sz w:val="24"/>
          <w:szCs w:val="24"/>
        </w:rPr>
        <w:t>գ</w:t>
      </w:r>
      <w:r w:rsidR="00CB3A74" w:rsidRPr="00CB3A74">
        <w:rPr>
          <w:rFonts w:ascii="GHEA Grapalat" w:hAnsi="GHEA Grapalat" w:cs="Sylfaen"/>
          <w:sz w:val="24"/>
          <w:szCs w:val="24"/>
        </w:rPr>
        <w:t>ույքի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կառավարման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(</w:t>
      </w:r>
      <w:r w:rsidR="00CB3A74" w:rsidRPr="00CB3A74">
        <w:rPr>
          <w:rFonts w:ascii="GHEA Grapalat" w:hAnsi="GHEA Grapalat" w:cs="Sylfaen"/>
          <w:sz w:val="24"/>
          <w:szCs w:val="24"/>
        </w:rPr>
        <w:t>հիմնական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միջոցներ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), </w:t>
      </w:r>
      <w:r w:rsidR="00CB3A74">
        <w:rPr>
          <w:rFonts w:ascii="GHEA Grapalat" w:hAnsi="GHEA Grapalat" w:cs="Sylfaen"/>
          <w:sz w:val="24"/>
          <w:szCs w:val="24"/>
        </w:rPr>
        <w:t>հ</w:t>
      </w:r>
      <w:r w:rsidR="00CB3A74" w:rsidRPr="00CB3A74">
        <w:rPr>
          <w:rFonts w:ascii="GHEA Grapalat" w:hAnsi="GHEA Grapalat" w:cs="Sylfaen"/>
          <w:sz w:val="24"/>
          <w:szCs w:val="24"/>
        </w:rPr>
        <w:t>ամայնքի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տնտեսական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զարգացման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(</w:t>
      </w:r>
      <w:r w:rsidR="00CB3A74" w:rsidRPr="00CB3A74">
        <w:rPr>
          <w:rFonts w:ascii="GHEA Grapalat" w:hAnsi="GHEA Grapalat" w:cs="Sylfaen"/>
          <w:sz w:val="24"/>
          <w:szCs w:val="24"/>
        </w:rPr>
        <w:t>ՀՏԶ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) </w:t>
      </w:r>
      <w:r w:rsidR="00CB3A74" w:rsidRPr="00CB3A74">
        <w:rPr>
          <w:rFonts w:ascii="GHEA Grapalat" w:hAnsi="GHEA Grapalat" w:cs="Sylfaen"/>
          <w:sz w:val="24"/>
          <w:szCs w:val="24"/>
        </w:rPr>
        <w:t>ծրագրեր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հ</w:t>
      </w:r>
      <w:r w:rsidR="00CB3A74" w:rsidRPr="00CB3A74">
        <w:rPr>
          <w:rFonts w:ascii="GHEA Grapalat" w:hAnsi="GHEA Grapalat" w:cs="Sylfaen"/>
          <w:sz w:val="24"/>
          <w:szCs w:val="24"/>
        </w:rPr>
        <w:t>ամայնքում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իրականացվող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դոնորների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ծրագրեր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ծ</w:t>
      </w:r>
      <w:r w:rsidR="00CB3A74" w:rsidRPr="00CB3A74">
        <w:rPr>
          <w:rFonts w:ascii="GHEA Grapalat" w:hAnsi="GHEA Grapalat" w:cs="Sylfaen"/>
          <w:sz w:val="24"/>
          <w:szCs w:val="24"/>
        </w:rPr>
        <w:t>առայություններ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դրույքաչափեր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հ</w:t>
      </w:r>
      <w:r w:rsidR="00CB3A74" w:rsidRPr="00CB3A74">
        <w:rPr>
          <w:rFonts w:ascii="GHEA Grapalat" w:hAnsi="GHEA Grapalat" w:cs="Sylfaen"/>
          <w:sz w:val="24"/>
          <w:szCs w:val="24"/>
        </w:rPr>
        <w:t>ամայնքի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համագործակցությունը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պետական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ու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տարածքային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կառավարման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մարմինների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օտարերկրյա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սուբյեկտների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հետ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և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այլն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>: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Պրակտիկայում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 w:cs="Sylfaen"/>
          <w:sz w:val="24"/>
          <w:szCs w:val="24"/>
        </w:rPr>
        <w:t>պ</w:t>
      </w:r>
      <w:r w:rsidR="00CB3A74" w:rsidRPr="00CB3A74">
        <w:rPr>
          <w:rFonts w:ascii="GHEA Grapalat" w:hAnsi="GHEA Grapalat" w:cs="Sylfaen"/>
          <w:sz w:val="24"/>
          <w:szCs w:val="24"/>
        </w:rPr>
        <w:t>ետական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կառավարման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մարմիններն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ունեն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գործողությունների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տարեկան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ծրագրեր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>
        <w:rPr>
          <w:rFonts w:ascii="GHEA Grapalat" w:hAnsi="GHEA Grapalat"/>
          <w:sz w:val="24"/>
          <w:szCs w:val="24"/>
        </w:rPr>
        <w:t>որոնք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համայնքների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մասով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="00CB3A74">
        <w:rPr>
          <w:rFonts w:ascii="GHEA Grapalat" w:hAnsi="GHEA Grapalat" w:cs="Sylfaen"/>
          <w:sz w:val="24"/>
          <w:szCs w:val="24"/>
        </w:rPr>
        <w:t>առաջացնում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են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ժամկետային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ներդաշնակության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համապատասխանության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խնդիր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="00CB3A74">
        <w:rPr>
          <w:rFonts w:ascii="GHEA Grapalat" w:hAnsi="GHEA Grapalat"/>
          <w:sz w:val="24"/>
          <w:szCs w:val="24"/>
        </w:rPr>
        <w:t>Ոչ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միայն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հ</w:t>
      </w:r>
      <w:r w:rsidR="00CB3A74">
        <w:rPr>
          <w:rFonts w:ascii="GHEA Grapalat" w:hAnsi="GHEA Grapalat"/>
          <w:sz w:val="24"/>
          <w:szCs w:val="24"/>
        </w:rPr>
        <w:t>ամայնքի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հնգամյա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զարգացման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ծրագիրը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այդ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խնդրի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կապակցությամբ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չի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առաջադրում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լուծումներ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այլ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նաև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ՏԻՄ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>-</w:t>
      </w:r>
      <w:r w:rsidR="00CB3A74">
        <w:rPr>
          <w:rFonts w:ascii="GHEA Grapalat" w:hAnsi="GHEA Grapalat"/>
          <w:sz w:val="24"/>
          <w:szCs w:val="24"/>
        </w:rPr>
        <w:t>եր</w:t>
      </w:r>
      <w:r w:rsidR="00CB3A74" w:rsidRPr="00CB3A74">
        <w:rPr>
          <w:rFonts w:ascii="GHEA Grapalat" w:hAnsi="GHEA Grapalat" w:cs="Sylfaen"/>
          <w:sz w:val="24"/>
          <w:szCs w:val="24"/>
        </w:rPr>
        <w:t>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 w:cs="Sylfaen"/>
          <w:sz w:val="24"/>
          <w:szCs w:val="24"/>
        </w:rPr>
        <w:t>չունեն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մեկ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փաստաթուղթ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որով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կ</w:t>
      </w:r>
      <w:r w:rsidR="00CB3A74" w:rsidRPr="00CB3A74">
        <w:rPr>
          <w:rFonts w:ascii="GHEA Grapalat" w:hAnsi="GHEA Grapalat" w:cs="Sylfaen"/>
          <w:sz w:val="24"/>
          <w:szCs w:val="24"/>
        </w:rPr>
        <w:t>համադրվեն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ՏԻՄ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>-</w:t>
      </w:r>
      <w:r w:rsidR="00CB3A74">
        <w:rPr>
          <w:rFonts w:ascii="GHEA Grapalat" w:hAnsi="GHEA Grapalat"/>
          <w:sz w:val="24"/>
          <w:szCs w:val="24"/>
        </w:rPr>
        <w:t>եր</w:t>
      </w:r>
      <w:r w:rsidR="00CB3A74" w:rsidRPr="00CB3A74">
        <w:rPr>
          <w:rFonts w:ascii="GHEA Grapalat" w:hAnsi="GHEA Grapalat" w:cs="Sylfaen"/>
          <w:sz w:val="24"/>
          <w:szCs w:val="24"/>
        </w:rPr>
        <w:t>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պետական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այլ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ծրագրերը՝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դրանք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համակարգելու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կրկնողությունները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բացառելու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միջոցներն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արդյունավետ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օգտագործելու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նպատակով</w:t>
      </w:r>
      <w:r w:rsidR="00CB3A74" w:rsidRPr="001726CA">
        <w:rPr>
          <w:rFonts w:ascii="GHEA Grapalat" w:hAnsi="GHEA Grapalat" w:cs="Sylfaen"/>
          <w:sz w:val="24"/>
          <w:szCs w:val="24"/>
          <w:lang w:val="en-US"/>
        </w:rPr>
        <w:t>: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Պրակտիկայում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բացակայում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>
        <w:rPr>
          <w:rFonts w:ascii="GHEA Grapalat" w:hAnsi="GHEA Grapalat"/>
          <w:sz w:val="24"/>
          <w:szCs w:val="24"/>
        </w:rPr>
        <w:t>է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ծրագրված</w:t>
      </w:r>
      <w:bookmarkStart w:id="0" w:name="_GoBack"/>
      <w:bookmarkEnd w:id="0"/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և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իրականացված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2B4944">
        <w:rPr>
          <w:rFonts w:ascii="GHEA Grapalat" w:hAnsi="GHEA Grapalat" w:cs="Sylfaen"/>
          <w:spacing w:val="-4"/>
          <w:sz w:val="24"/>
          <w:szCs w:val="24"/>
        </w:rPr>
        <w:t>քաղաքականությունների</w:t>
      </w:r>
      <w:r w:rsidR="00CB3A74"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CB3A74" w:rsidRPr="002B4944">
        <w:rPr>
          <w:rFonts w:ascii="GHEA Grapalat" w:hAnsi="GHEA Grapalat" w:cs="Sylfaen"/>
          <w:spacing w:val="-4"/>
          <w:sz w:val="24"/>
          <w:szCs w:val="24"/>
        </w:rPr>
        <w:t>և</w:t>
      </w:r>
      <w:r w:rsidR="00CB3A74"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CB3A74" w:rsidRPr="002B4944">
        <w:rPr>
          <w:rFonts w:ascii="GHEA Grapalat" w:hAnsi="GHEA Grapalat" w:cs="Sylfaen"/>
          <w:spacing w:val="-4"/>
          <w:sz w:val="24"/>
          <w:szCs w:val="24"/>
        </w:rPr>
        <w:t>ռազմավարությունների</w:t>
      </w:r>
      <w:r w:rsidR="00CB3A74"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CB3A74" w:rsidRPr="002B4944">
        <w:rPr>
          <w:rFonts w:ascii="GHEA Grapalat" w:hAnsi="GHEA Grapalat" w:cs="Sylfaen"/>
          <w:spacing w:val="-4"/>
          <w:sz w:val="24"/>
          <w:szCs w:val="24"/>
        </w:rPr>
        <w:t>ու</w:t>
      </w:r>
      <w:r w:rsidR="00CB3A74"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CB3A74" w:rsidRPr="002B4944">
        <w:rPr>
          <w:rFonts w:ascii="GHEA Grapalat" w:hAnsi="GHEA Grapalat" w:cs="Sylfaen"/>
          <w:spacing w:val="-4"/>
          <w:sz w:val="24"/>
          <w:szCs w:val="24"/>
        </w:rPr>
        <w:t>միջոցառումների</w:t>
      </w:r>
      <w:r w:rsidR="00CB3A74"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CF1D6A" w:rsidRPr="002B4944">
        <w:rPr>
          <w:rFonts w:ascii="GHEA Grapalat" w:hAnsi="GHEA Grapalat" w:cs="Sylfaen"/>
          <w:spacing w:val="-4"/>
          <w:sz w:val="24"/>
          <w:szCs w:val="24"/>
        </w:rPr>
        <w:t>մշտադիտարկ</w:t>
      </w:r>
      <w:r w:rsidR="002B4944" w:rsidRPr="002B4944">
        <w:rPr>
          <w:rFonts w:ascii="GHEA Grapalat" w:hAnsi="GHEA Grapalat" w:cs="Sylfaen"/>
          <w:spacing w:val="-4"/>
          <w:sz w:val="24"/>
          <w:szCs w:val="24"/>
          <w:lang w:val="en-US"/>
        </w:rPr>
        <w:softHyphen/>
      </w:r>
      <w:r w:rsidR="00CF1D6A" w:rsidRPr="002B4944">
        <w:rPr>
          <w:rFonts w:ascii="GHEA Grapalat" w:hAnsi="GHEA Grapalat" w:cs="Sylfaen"/>
          <w:spacing w:val="-4"/>
          <w:sz w:val="24"/>
          <w:szCs w:val="24"/>
        </w:rPr>
        <w:t>ման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և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գնահատման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համակարգ</w:t>
      </w:r>
      <w:r w:rsidR="00CF1D6A">
        <w:rPr>
          <w:rFonts w:ascii="GHEA Grapalat" w:hAnsi="GHEA Grapalat" w:cs="Sylfaen"/>
          <w:sz w:val="24"/>
          <w:szCs w:val="24"/>
        </w:rPr>
        <w:t>ը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F1D6A">
        <w:rPr>
          <w:rFonts w:ascii="GHEA Grapalat" w:hAnsi="GHEA Grapalat" w:cs="Sylfaen"/>
          <w:sz w:val="24"/>
          <w:szCs w:val="24"/>
        </w:rPr>
        <w:t>համայնքի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բյուջեում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արտահայտված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չեն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ներդրումների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վերաբերյալ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տեղեկություններ</w:t>
      </w:r>
      <w:r w:rsidR="00CF1D6A">
        <w:rPr>
          <w:rFonts w:ascii="GHEA Grapalat" w:hAnsi="GHEA Grapalat" w:cs="Sylfaen"/>
          <w:sz w:val="24"/>
          <w:szCs w:val="24"/>
        </w:rPr>
        <w:t>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և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ժամանակացույց</w:t>
      </w:r>
      <w:r w:rsidR="00CF1D6A">
        <w:rPr>
          <w:rFonts w:ascii="GHEA Grapalat" w:hAnsi="GHEA Grapalat" w:cs="Sylfaen"/>
          <w:sz w:val="24"/>
          <w:szCs w:val="24"/>
        </w:rPr>
        <w:t>ը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="00CF1D6A">
        <w:rPr>
          <w:rFonts w:ascii="GHEA Grapalat" w:hAnsi="GHEA Grapalat"/>
          <w:sz w:val="24"/>
          <w:szCs w:val="24"/>
        </w:rPr>
        <w:t>Համայնքի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տարեկան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աշխա</w:t>
      </w:r>
      <w:r w:rsidR="002B4944" w:rsidRPr="002B4944">
        <w:rPr>
          <w:rFonts w:ascii="GHEA Grapalat" w:hAnsi="GHEA Grapalat"/>
          <w:sz w:val="24"/>
          <w:szCs w:val="24"/>
          <w:lang w:val="en-US"/>
        </w:rPr>
        <w:softHyphen/>
      </w:r>
      <w:r w:rsidR="00CF1D6A">
        <w:rPr>
          <w:rFonts w:ascii="GHEA Grapalat" w:hAnsi="GHEA Grapalat"/>
          <w:sz w:val="24"/>
          <w:szCs w:val="24"/>
        </w:rPr>
        <w:t>տանքային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պլանը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F1D6A">
        <w:rPr>
          <w:rFonts w:ascii="GHEA Grapalat" w:hAnsi="GHEA Grapalat"/>
          <w:sz w:val="24"/>
          <w:szCs w:val="24"/>
        </w:rPr>
        <w:t>հնարավորություն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կընձեռնի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ՏԻՄ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>-</w:t>
      </w:r>
      <w:r w:rsidR="00CF1D6A">
        <w:rPr>
          <w:rFonts w:ascii="GHEA Grapalat" w:hAnsi="GHEA Grapalat"/>
          <w:sz w:val="24"/>
          <w:szCs w:val="24"/>
        </w:rPr>
        <w:t>եր</w:t>
      </w:r>
      <w:r w:rsidR="00CB3A74" w:rsidRPr="00CB3A74">
        <w:rPr>
          <w:rFonts w:ascii="GHEA Grapalat" w:hAnsi="GHEA Grapalat" w:cs="Sylfaen"/>
          <w:sz w:val="24"/>
          <w:szCs w:val="24"/>
        </w:rPr>
        <w:t>ին</w:t>
      </w:r>
      <w:r w:rsidR="00CF1D6A">
        <w:rPr>
          <w:rFonts w:ascii="GHEA Grapalat" w:hAnsi="GHEA Grapalat" w:cs="Sylfaen"/>
          <w:sz w:val="24"/>
          <w:szCs w:val="24"/>
        </w:rPr>
        <w:t>՝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արտաքին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գործընկերների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հետ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փոխհարաբերություններում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հանդես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գալու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F1D6A">
        <w:rPr>
          <w:rFonts w:ascii="GHEA Grapalat" w:hAnsi="GHEA Grapalat"/>
          <w:sz w:val="24"/>
          <w:szCs w:val="24"/>
        </w:rPr>
        <w:t>որպես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վերլուծված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և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հիմնավորված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քաղաքականություն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ունեցող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կառույց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F1D6A">
        <w:rPr>
          <w:rFonts w:ascii="GHEA Grapalat" w:hAnsi="GHEA Grapalat" w:cs="Sylfaen"/>
          <w:sz w:val="24"/>
          <w:szCs w:val="24"/>
        </w:rPr>
        <w:t>Այն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միաժամանակ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հնարավորություն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/>
          <w:sz w:val="24"/>
          <w:szCs w:val="24"/>
        </w:rPr>
        <w:t>կստեղծի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միասնականացնել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մշտադիտարկման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և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1D6A">
        <w:rPr>
          <w:rFonts w:ascii="GHEA Grapalat" w:hAnsi="GHEA Grapalat" w:cs="Sylfaen"/>
          <w:sz w:val="24"/>
          <w:szCs w:val="24"/>
        </w:rPr>
        <w:t>գնահատման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համակարգը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որպես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հաշվետվողականության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առաջնային</w:t>
      </w:r>
      <w:r w:rsidR="00CF1D6A" w:rsidRPr="001726CA">
        <w:rPr>
          <w:rFonts w:ascii="GHEA Grapalat" w:hAnsi="GHEA Grapalat"/>
          <w:sz w:val="24"/>
          <w:szCs w:val="24"/>
          <w:lang w:val="en-US"/>
        </w:rPr>
        <w:t>,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հիմնավորված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գործիք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ինչպես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պետության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այնպես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էլ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այլ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ֆինանսավորողների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="00CB3A74" w:rsidRPr="00CB3A74">
        <w:rPr>
          <w:rFonts w:ascii="GHEA Grapalat" w:hAnsi="GHEA Grapalat" w:cs="Sylfaen"/>
          <w:sz w:val="24"/>
          <w:szCs w:val="24"/>
        </w:rPr>
        <w:t>գործընկերների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ու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դերակատարների</w:t>
      </w:r>
      <w:r w:rsidR="00CB3A74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CB3A74" w:rsidRPr="00CB3A74">
        <w:rPr>
          <w:rFonts w:ascii="GHEA Grapalat" w:hAnsi="GHEA Grapalat" w:cs="Sylfaen"/>
          <w:sz w:val="24"/>
          <w:szCs w:val="24"/>
        </w:rPr>
        <w:t>հանդեպ</w:t>
      </w:r>
      <w:r w:rsidR="00CF1D6A" w:rsidRPr="001726CA">
        <w:rPr>
          <w:rFonts w:ascii="GHEA Grapalat" w:hAnsi="GHEA Grapalat" w:cs="Sylfaen"/>
          <w:sz w:val="24"/>
          <w:szCs w:val="24"/>
          <w:lang w:val="en-US"/>
        </w:rPr>
        <w:t>: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Միաժամանակ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Նախագծով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նախատեսվում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տարեկան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կատարման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հաշվետվության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կարգորոշումներ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</w:rPr>
        <w:lastRenderedPageBreak/>
        <w:t>մասնավորապես՝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մասով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սահմանվել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տարեկան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կատարողականի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իրականացման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հաշվետվության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կազմման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ավագանու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հաստատմանը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ներկայացնելու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</w:t>
      </w:r>
      <w:r w:rsidR="002B4944" w:rsidRPr="002B4944">
        <w:rPr>
          <w:rFonts w:ascii="GHEA Grapalat" w:hAnsi="GHEA Grapalat" w:cs="Sylfaen"/>
          <w:sz w:val="24"/>
          <w:szCs w:val="24"/>
          <w:lang w:val="en-US"/>
        </w:rPr>
        <w:softHyphen/>
      </w:r>
      <w:r>
        <w:rPr>
          <w:rFonts w:ascii="GHEA Grapalat" w:hAnsi="GHEA Grapalat" w:cs="Sylfaen"/>
          <w:sz w:val="24"/>
          <w:szCs w:val="24"/>
        </w:rPr>
        <w:t>վո</w:t>
      </w:r>
      <w:r w:rsidR="002B4944" w:rsidRPr="002B4944">
        <w:rPr>
          <w:rFonts w:ascii="GHEA Grapalat" w:hAnsi="GHEA Grapalat" w:cs="Sylfaen"/>
          <w:sz w:val="24"/>
          <w:szCs w:val="24"/>
          <w:lang w:val="en-US"/>
        </w:rPr>
        <w:softHyphen/>
      </w:r>
      <w:r>
        <w:rPr>
          <w:rFonts w:ascii="GHEA Grapalat" w:hAnsi="GHEA Grapalat" w:cs="Sylfaen"/>
          <w:sz w:val="24"/>
          <w:szCs w:val="24"/>
        </w:rPr>
        <w:t>րություն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համապատասխանաբար՝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ավագանու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մասով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սահմանվել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այն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հաստատելու</w:t>
      </w:r>
      <w:r w:rsidRPr="001726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պարտավորություն</w:t>
      </w:r>
      <w:r w:rsidRPr="001726CA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014B6" w:rsidRDefault="00E014B6" w:rsidP="00CF1D6A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«Տեղական ինքնակառավարման մասին» օրենքի 84-րդ հոդվածի 2-րդ մասով սահմանված է, որ «</w:t>
      </w:r>
      <w:r w:rsidRPr="00E014B6">
        <w:rPr>
          <w:rFonts w:ascii="GHEA Grapalat" w:hAnsi="GHEA Grapalat" w:cs="Sylfaen"/>
          <w:sz w:val="24"/>
          <w:szCs w:val="24"/>
          <w:lang w:val="en-US"/>
        </w:rPr>
        <w:t>Համայնքի ղեկավարը մինչև համայնքի հնգամյա զարգացման ծրագրի կամ տարեկան բյուջեի նախագծերը համայնքի ավագանու հաստատմանը ներկայացնելը կազմակերպում և անցկացնում է հանրային բաց լսումներ կամ քննարկումներ «Իրավական ակտերի մասին» Հայաստանի Հանրապետության օրենքի 27.1-ին հոդվածով սահմանված ժամկետում:</w:t>
      </w:r>
      <w:r>
        <w:rPr>
          <w:rFonts w:ascii="GHEA Grapalat" w:hAnsi="GHEA Grapalat" w:cs="Sylfaen"/>
          <w:sz w:val="24"/>
          <w:szCs w:val="24"/>
          <w:lang w:val="en-US"/>
        </w:rPr>
        <w:t xml:space="preserve">»: Նկատի ունենալով այն հանգամանքը, որ </w:t>
      </w:r>
      <w:r w:rsidRPr="00E014B6">
        <w:rPr>
          <w:rFonts w:ascii="GHEA Grapalat" w:hAnsi="GHEA Grapalat" w:cs="Sylfaen"/>
          <w:sz w:val="24"/>
          <w:szCs w:val="24"/>
          <w:lang w:val="en-US"/>
        </w:rPr>
        <w:t>«Իրավական ակտերի մասին»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օրենքն ուժը կորցրած է ճանաչվել, կատարվել է հղում «Նորմատիվ իրավական ակտերի մասին» օրենքի 4-րդ հոդվածին: </w:t>
      </w:r>
    </w:p>
    <w:p w:rsidR="008C6122" w:rsidRPr="001726CA" w:rsidRDefault="00D715C2" w:rsidP="00D715C2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726CA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առևտրային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փոփոխություն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նախագծի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ընդունումը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կվերացնի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գործող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  <w:lang w:val="en-US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հակասությունը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Խնդիրը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կայանում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հետևյալում</w:t>
      </w:r>
      <w:r w:rsidRPr="001726CA">
        <w:rPr>
          <w:rFonts w:ascii="GHEA Grapalat" w:hAnsi="GHEA Grapalat"/>
          <w:sz w:val="24"/>
          <w:szCs w:val="24"/>
          <w:lang w:val="en-US"/>
        </w:rPr>
        <w:t>, «</w:t>
      </w:r>
      <w:r>
        <w:rPr>
          <w:rFonts w:ascii="GHEA Grapalat" w:hAnsi="GHEA Grapalat"/>
          <w:sz w:val="24"/>
          <w:szCs w:val="24"/>
          <w:lang w:val="en-US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օրենքով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համայնքային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առևտրային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կազմակերպությունները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ստեղծվում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ավագանու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որոշմամբ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մինչդեռ՝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առևտրային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համաձայն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դրանք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ստեղծվում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ղեկավարի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կողմից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Առաջարկվում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վերը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նշված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նախագծի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շրջանակներում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համապատասխանեցնել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երկու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օրենսդրական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ակտերի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իրավակարգավորող</w:t>
      </w:r>
      <w:r w:rsidRPr="008A7D0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նորմերը</w:t>
      </w:r>
      <w:r w:rsidRPr="008A7D03">
        <w:rPr>
          <w:rFonts w:ascii="GHEA Grapalat" w:hAnsi="GHEA Grapalat"/>
          <w:sz w:val="24"/>
          <w:szCs w:val="24"/>
          <w:lang w:val="en-US"/>
        </w:rPr>
        <w:t>:</w:t>
      </w:r>
    </w:p>
    <w:p w:rsidR="003521AD" w:rsidRPr="000360C7" w:rsidRDefault="003521AD" w:rsidP="003521A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Նախագծային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փաթեթում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ներառված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="004A4477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Երևան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օրենքներում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փոփոխություններ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լրացումներ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/>
          <w:sz w:val="24"/>
          <w:szCs w:val="24"/>
        </w:rPr>
        <w:t>Չբացառելով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որևէ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ներբնակավայրային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օբյեկտի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ենթակայության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որևէ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կազմակերպության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521AD">
        <w:rPr>
          <w:rFonts w:ascii="GHEA Grapalat" w:hAnsi="GHEA Grapalat"/>
          <w:sz w:val="24"/>
          <w:szCs w:val="24"/>
        </w:rPr>
        <w:t>անվանակոչումը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անվանափոխումը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="0018623D" w:rsidRPr="0018623D">
        <w:rPr>
          <w:rFonts w:ascii="GHEA Grapalat" w:hAnsi="GHEA Grapalat"/>
          <w:sz w:val="24"/>
          <w:szCs w:val="24"/>
        </w:rPr>
        <w:t>նշանավոր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որևէ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անհատի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անվամբ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մինչև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վերջինիս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մահվան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5 </w:t>
      </w:r>
      <w:r w:rsidR="0018623D" w:rsidRPr="0018623D">
        <w:rPr>
          <w:rFonts w:ascii="GHEA Grapalat" w:hAnsi="GHEA Grapalat"/>
          <w:sz w:val="24"/>
          <w:szCs w:val="24"/>
        </w:rPr>
        <w:t>տարին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D35914">
        <w:rPr>
          <w:rFonts w:ascii="GHEA Grapalat" w:hAnsi="GHEA Grapalat"/>
          <w:sz w:val="24"/>
          <w:szCs w:val="24"/>
        </w:rPr>
        <w:t>լրանալ</w:t>
      </w:r>
      <w:r w:rsidR="00D35914">
        <w:rPr>
          <w:rFonts w:ascii="GHEA Grapalat" w:hAnsi="GHEA Grapalat"/>
          <w:sz w:val="24"/>
          <w:szCs w:val="24"/>
          <w:lang w:val="en-US"/>
        </w:rPr>
        <w:t>ը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, </w:t>
      </w:r>
      <w:r w:rsidR="0018623D">
        <w:rPr>
          <w:rFonts w:ascii="GHEA Grapalat" w:hAnsi="GHEA Grapalat"/>
          <w:sz w:val="24"/>
          <w:szCs w:val="24"/>
        </w:rPr>
        <w:t>նրա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անունով</w:t>
      </w:r>
      <w:r w:rsidR="0018623D">
        <w:rPr>
          <w:rFonts w:ascii="GHEA Grapalat" w:hAnsi="GHEA Grapalat"/>
          <w:sz w:val="24"/>
          <w:szCs w:val="24"/>
        </w:rPr>
        <w:t>անվանակոչում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>
        <w:rPr>
          <w:rFonts w:ascii="GHEA Grapalat" w:hAnsi="GHEA Grapalat"/>
          <w:sz w:val="24"/>
          <w:szCs w:val="24"/>
        </w:rPr>
        <w:t>կամ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>
        <w:rPr>
          <w:rFonts w:ascii="GHEA Grapalat" w:hAnsi="GHEA Grapalat"/>
          <w:sz w:val="24"/>
          <w:szCs w:val="24"/>
        </w:rPr>
        <w:t>անվանափոխում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պրակտիկ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անհրաժեշտու</w:t>
      </w:r>
      <w:r w:rsidR="002B4944" w:rsidRPr="002B4944">
        <w:rPr>
          <w:rFonts w:ascii="GHEA Grapalat" w:hAnsi="GHEA Grapalat"/>
          <w:sz w:val="24"/>
          <w:szCs w:val="24"/>
          <w:lang w:val="en-US"/>
        </w:rPr>
        <w:softHyphen/>
      </w:r>
      <w:r w:rsidRPr="003521AD">
        <w:rPr>
          <w:rFonts w:ascii="GHEA Grapalat" w:hAnsi="GHEA Grapalat"/>
          <w:sz w:val="24"/>
          <w:szCs w:val="24"/>
        </w:rPr>
        <w:t>թյունը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առաջարկվում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սույն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հիմնավորմամբ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պայմանավորված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փաթեթում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առկա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իրավական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ակտերի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նախագծերով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կարգավորել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խնդրահարույց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հարցերը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 </w:t>
      </w:r>
      <w:r w:rsidRPr="003521AD">
        <w:rPr>
          <w:rFonts w:ascii="GHEA Grapalat" w:hAnsi="GHEA Grapalat"/>
          <w:sz w:val="24"/>
          <w:szCs w:val="24"/>
        </w:rPr>
        <w:t>Մասնավորապես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փաթեթում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ներառված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lastRenderedPageBreak/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փոփոխություններ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լրացումներ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նախագծով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առաջարկվում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="00D3362B">
        <w:rPr>
          <w:rFonts w:ascii="GHEA Grapalat" w:hAnsi="GHEA Grapalat"/>
          <w:sz w:val="24"/>
          <w:szCs w:val="24"/>
          <w:lang w:val="en-US"/>
        </w:rPr>
        <w:t>,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D3362B" w:rsidRPr="00D3362B">
        <w:rPr>
          <w:rFonts w:ascii="GHEA Grapalat" w:hAnsi="GHEA Grapalat"/>
          <w:sz w:val="24"/>
          <w:szCs w:val="24"/>
          <w:lang w:val="en-US"/>
        </w:rPr>
        <w:t>որևէ նշանավոր անհատի անվամբ մինչև վերջինիս մահվան 5 տարին լրանալն անվանակոչում կամ անվանափոխում կատարելը սահմանել որպես բացառիկ դեպք: Այս բացառության համար որպես փոխզսպման մեխանիզմ առաջարկվել է սահմանել նմանատիպ դեպքերում հանրային լսում անցկացնելու և անցկացված  հանրային լսումների  արդյունքները ՏԻՄ-երի համար որպես հիմք ծառայեցնելու օրենսդրական պահանջը:</w:t>
      </w:r>
      <w:r w:rsidR="000360C7" w:rsidRPr="000360C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360C7" w:rsidRPr="000360C7" w:rsidRDefault="000360C7" w:rsidP="003521A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726CA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Երևան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օրենքի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6-</w:t>
      </w:r>
      <w:r>
        <w:rPr>
          <w:rFonts w:ascii="GHEA Grapalat" w:hAnsi="GHEA Grapalat"/>
          <w:sz w:val="24"/>
          <w:szCs w:val="24"/>
        </w:rPr>
        <w:t>րդ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հոդվածի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մասում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նվում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«Ըստ աշխարհագրական օբյեկտների գտնվելու տեղի` առաջարկությունները ներկայացվում են Հայաստանի Հանրապետության համապատասխան </w:t>
      </w:r>
      <w:proofErr w:type="gramStart"/>
      <w:r w:rsidRPr="000360C7">
        <w:rPr>
          <w:rFonts w:ascii="GHEA Grapalat" w:hAnsi="GHEA Grapalat"/>
          <w:sz w:val="24"/>
          <w:szCs w:val="24"/>
          <w:lang w:val="en-US"/>
        </w:rPr>
        <w:t>մարզպետներին:»</w:t>
      </w:r>
      <w:proofErr w:type="gramEnd"/>
      <w:r w:rsidRPr="000360C7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Նախագծով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առաջարկվում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սահմանել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բացառություն՝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ներբնակավայրային աշխարհագրական օբյեկտների </w:t>
      </w:r>
      <w:r>
        <w:rPr>
          <w:rFonts w:ascii="GHEA Grapalat" w:hAnsi="GHEA Grapalat"/>
          <w:sz w:val="24"/>
          <w:szCs w:val="24"/>
        </w:rPr>
        <w:t>համար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որոնց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անվանակոչման կամ անվանափոխման </w:t>
      </w:r>
      <w:r>
        <w:rPr>
          <w:rFonts w:ascii="GHEA Grapalat" w:hAnsi="GHEA Grapalat"/>
          <w:sz w:val="24"/>
          <w:szCs w:val="24"/>
        </w:rPr>
        <w:t>կարգը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սահմանվում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 w:rsidRPr="000360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որոշմամբ</w:t>
      </w:r>
      <w:r w:rsidRPr="000360C7">
        <w:rPr>
          <w:rFonts w:ascii="GHEA Grapalat" w:hAnsi="GHEA Grapalat"/>
          <w:sz w:val="24"/>
          <w:szCs w:val="24"/>
          <w:lang w:val="en-US"/>
        </w:rPr>
        <w:t>:</w:t>
      </w:r>
    </w:p>
    <w:p w:rsidR="003521AD" w:rsidRDefault="003521AD" w:rsidP="00680F03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521AD">
        <w:rPr>
          <w:rFonts w:ascii="GHEA Grapalat" w:hAnsi="GHEA Grapalat"/>
          <w:sz w:val="24"/>
          <w:szCs w:val="24"/>
        </w:rPr>
        <w:t>Օրենսդրական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փաթեթում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ներառված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Երևան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քաղաքում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տեղական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ինքնակառավարման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521AD">
        <w:rPr>
          <w:rFonts w:ascii="GHEA Grapalat" w:hAnsi="GHEA Grapalat"/>
          <w:sz w:val="24"/>
          <w:szCs w:val="24"/>
        </w:rPr>
        <w:t>փոփոխություն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նախագծերով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առաջարկվում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համապատասխանեցնել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կարգավորումները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>
        <w:rPr>
          <w:rFonts w:ascii="GHEA Grapalat" w:hAnsi="GHEA Grapalat"/>
          <w:sz w:val="24"/>
          <w:szCs w:val="24"/>
        </w:rPr>
        <w:t>օրենք</w:t>
      </w:r>
      <w:r w:rsidRPr="003521AD">
        <w:rPr>
          <w:rFonts w:ascii="GHEA Grapalat" w:hAnsi="GHEA Grapalat"/>
          <w:sz w:val="24"/>
          <w:szCs w:val="24"/>
        </w:rPr>
        <w:t>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փոփոխություններ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լրացումներ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կատարելու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>
        <w:rPr>
          <w:rFonts w:ascii="GHEA Grapalat" w:hAnsi="GHEA Grapalat"/>
          <w:sz w:val="24"/>
          <w:szCs w:val="24"/>
        </w:rPr>
        <w:t>օրենք</w:t>
      </w:r>
      <w:r w:rsidRPr="003521AD">
        <w:rPr>
          <w:rFonts w:ascii="GHEA Grapalat" w:hAnsi="GHEA Grapalat"/>
          <w:sz w:val="24"/>
          <w:szCs w:val="24"/>
        </w:rPr>
        <w:t>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>
        <w:rPr>
          <w:rFonts w:ascii="GHEA Grapalat" w:hAnsi="GHEA Grapalat"/>
          <w:sz w:val="24"/>
          <w:szCs w:val="24"/>
        </w:rPr>
        <w:t>նախագծ</w:t>
      </w:r>
      <w:r w:rsidRPr="003521AD">
        <w:rPr>
          <w:rFonts w:ascii="GHEA Grapalat" w:hAnsi="GHEA Grapalat"/>
          <w:sz w:val="24"/>
          <w:szCs w:val="24"/>
        </w:rPr>
        <w:t>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հետ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521AD">
        <w:rPr>
          <w:rFonts w:ascii="GHEA Grapalat" w:hAnsi="GHEA Grapalat"/>
          <w:sz w:val="24"/>
          <w:szCs w:val="24"/>
        </w:rPr>
        <w:t>Մասնավորապես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այդ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նախագծերով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առաջարկվում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համայնքի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ավագանու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4944">
        <w:rPr>
          <w:rFonts w:ascii="GHEA Grapalat" w:hAnsi="GHEA Grapalat"/>
          <w:spacing w:val="-4"/>
          <w:sz w:val="24"/>
          <w:szCs w:val="24"/>
        </w:rPr>
        <w:t>լիազորությունը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2B4944">
        <w:rPr>
          <w:rFonts w:ascii="GHEA Grapalat" w:hAnsi="GHEA Grapalat"/>
          <w:spacing w:val="-4"/>
          <w:sz w:val="24"/>
          <w:szCs w:val="24"/>
        </w:rPr>
        <w:t>համայնքային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2B4944">
        <w:rPr>
          <w:rFonts w:ascii="GHEA Grapalat" w:hAnsi="GHEA Grapalat"/>
          <w:spacing w:val="-4"/>
          <w:sz w:val="24"/>
          <w:szCs w:val="24"/>
        </w:rPr>
        <w:t>նշանակության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Pr="002B4944">
        <w:rPr>
          <w:rFonts w:ascii="GHEA Grapalat" w:hAnsi="GHEA Grapalat"/>
          <w:spacing w:val="-4"/>
          <w:sz w:val="24"/>
          <w:szCs w:val="24"/>
        </w:rPr>
        <w:t>փողոցների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, </w:t>
      </w:r>
      <w:r w:rsidRPr="002B4944">
        <w:rPr>
          <w:rFonts w:ascii="GHEA Grapalat" w:hAnsi="GHEA Grapalat"/>
          <w:spacing w:val="-4"/>
          <w:sz w:val="24"/>
          <w:szCs w:val="24"/>
        </w:rPr>
        <w:t>պողոտաների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 xml:space="preserve">, </w:t>
      </w:r>
      <w:r w:rsidRPr="002B4944">
        <w:rPr>
          <w:rFonts w:ascii="GHEA Grapalat" w:hAnsi="GHEA Grapalat"/>
          <w:spacing w:val="-4"/>
          <w:sz w:val="24"/>
          <w:szCs w:val="24"/>
        </w:rPr>
        <w:t>հրապարակ</w:t>
      </w:r>
      <w:r w:rsidR="002B4944" w:rsidRPr="002B4944">
        <w:rPr>
          <w:rFonts w:ascii="GHEA Grapalat" w:hAnsi="GHEA Grapalat"/>
          <w:spacing w:val="-4"/>
          <w:sz w:val="24"/>
          <w:szCs w:val="24"/>
          <w:lang w:val="en-US"/>
        </w:rPr>
        <w:softHyphen/>
      </w:r>
      <w:r w:rsidRPr="002B4944">
        <w:rPr>
          <w:rFonts w:ascii="GHEA Grapalat" w:hAnsi="GHEA Grapalat"/>
          <w:spacing w:val="-4"/>
          <w:sz w:val="24"/>
          <w:szCs w:val="24"/>
        </w:rPr>
        <w:t>ների</w:t>
      </w:r>
      <w:r w:rsidRPr="002B4944">
        <w:rPr>
          <w:rFonts w:ascii="GHEA Grapalat" w:hAnsi="GHEA Grapalat"/>
          <w:spacing w:val="-4"/>
          <w:sz w:val="24"/>
          <w:szCs w:val="24"/>
          <w:lang w:val="en-US"/>
        </w:rPr>
        <w:t>,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զբոսայգիների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համայնքային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ենթակայության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կրթական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մշակութային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կազմակերպությունների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վերանվանման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փոփոխել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խմբագրել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: 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Առաջին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հերթին՝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անվանման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վերանվանման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բառերը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փոխարինել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անվանակոչման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անվանափոխման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բառերով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դրանով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իսկ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համապատասխանեցնելով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521AD">
        <w:rPr>
          <w:rFonts w:ascii="GHEA Grapalat" w:hAnsi="GHEA Grapalat"/>
          <w:sz w:val="24"/>
          <w:szCs w:val="24"/>
        </w:rPr>
        <w:t>Աշխարհագրական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անվանումների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մասին</w:t>
      </w:r>
      <w:r w:rsidR="00680F03" w:rsidRPr="001726CA">
        <w:rPr>
          <w:rFonts w:ascii="GHEA Grapalat" w:hAnsi="GHEA Grapalat"/>
          <w:sz w:val="24"/>
          <w:szCs w:val="24"/>
          <w:lang w:val="en-US"/>
        </w:rPr>
        <w:t>»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ՀՀ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օրենքի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սահմանած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տերմինաբա</w:t>
      </w:r>
      <w:r w:rsidR="002B4944" w:rsidRPr="002B4944">
        <w:rPr>
          <w:rFonts w:ascii="GHEA Grapalat" w:hAnsi="GHEA Grapalat"/>
          <w:sz w:val="24"/>
          <w:szCs w:val="24"/>
          <w:lang w:val="en-US"/>
        </w:rPr>
        <w:softHyphen/>
      </w:r>
      <w:r w:rsidRPr="003521AD">
        <w:rPr>
          <w:rFonts w:ascii="GHEA Grapalat" w:hAnsi="GHEA Grapalat"/>
          <w:sz w:val="24"/>
          <w:szCs w:val="24"/>
        </w:rPr>
        <w:t>նու</w:t>
      </w:r>
      <w:r w:rsidR="002B4944" w:rsidRPr="002B4944">
        <w:rPr>
          <w:rFonts w:ascii="GHEA Grapalat" w:hAnsi="GHEA Grapalat"/>
          <w:sz w:val="24"/>
          <w:szCs w:val="24"/>
          <w:lang w:val="en-US"/>
        </w:rPr>
        <w:softHyphen/>
      </w:r>
      <w:r w:rsidRPr="003521AD">
        <w:rPr>
          <w:rFonts w:ascii="GHEA Grapalat" w:hAnsi="GHEA Grapalat"/>
          <w:sz w:val="24"/>
          <w:szCs w:val="24"/>
        </w:rPr>
        <w:t>թյանը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և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հասկացություններին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երկրորդ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հերթին՝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ավագանու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լիազորությունը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լրացնել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այն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բացառիկ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դեպքերի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մասով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21AD">
        <w:rPr>
          <w:rFonts w:ascii="GHEA Grapalat" w:hAnsi="GHEA Grapalat"/>
          <w:sz w:val="24"/>
          <w:szCs w:val="24"/>
        </w:rPr>
        <w:t>երբ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անվանակոչումը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կամ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անվանափոխումը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պետք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է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21AD">
        <w:rPr>
          <w:rFonts w:ascii="GHEA Grapalat" w:hAnsi="GHEA Grapalat"/>
          <w:sz w:val="24"/>
          <w:szCs w:val="24"/>
        </w:rPr>
        <w:t>կատարվի</w:t>
      </w:r>
      <w:r w:rsidRPr="001726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նշանավոր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որևէ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անհատի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անվամբ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մինչև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վերջինիս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մահվան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5 </w:t>
      </w:r>
      <w:r w:rsidR="0018623D" w:rsidRPr="0018623D">
        <w:rPr>
          <w:rFonts w:ascii="GHEA Grapalat" w:hAnsi="GHEA Grapalat"/>
          <w:sz w:val="24"/>
          <w:szCs w:val="24"/>
        </w:rPr>
        <w:t>տարին</w:t>
      </w:r>
      <w:r w:rsidR="0018623D" w:rsidRPr="00186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18623D" w:rsidRPr="0018623D">
        <w:rPr>
          <w:rFonts w:ascii="GHEA Grapalat" w:hAnsi="GHEA Grapalat"/>
          <w:sz w:val="24"/>
          <w:szCs w:val="24"/>
        </w:rPr>
        <w:t>լրանալն</w:t>
      </w:r>
      <w:r w:rsidRPr="001726CA">
        <w:rPr>
          <w:rFonts w:ascii="GHEA Grapalat" w:hAnsi="GHEA Grapalat"/>
          <w:sz w:val="24"/>
          <w:szCs w:val="24"/>
          <w:lang w:val="en-US"/>
        </w:rPr>
        <w:t>:</w:t>
      </w:r>
    </w:p>
    <w:p w:rsidR="00CA2849" w:rsidRPr="00DD2D2E" w:rsidRDefault="006732CE" w:rsidP="00680F03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«Հանրային ծառայության մասին» Հայաստանի Հանրապետության օրենքում լրացում կատարելու մասին» օրենքի նախագծով առաջարկվում է </w:t>
      </w:r>
      <w:r w:rsidR="00DD2D2E">
        <w:rPr>
          <w:rFonts w:ascii="GHEA Grapalat" w:hAnsi="GHEA Grapalat"/>
          <w:sz w:val="24"/>
          <w:szCs w:val="24"/>
        </w:rPr>
        <w:t>բացառություն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սահմանել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վարչական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ղեկավարի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բարձրագույն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կրթություն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ունենալու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պահանջի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մասով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, </w:t>
      </w:r>
      <w:r w:rsidR="00DD2D2E">
        <w:rPr>
          <w:rFonts w:ascii="GHEA Grapalat" w:hAnsi="GHEA Grapalat"/>
          <w:sz w:val="24"/>
          <w:szCs w:val="24"/>
        </w:rPr>
        <w:t>այն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է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նախատեսվում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է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, </w:t>
      </w:r>
      <w:r w:rsidR="00DD2D2E">
        <w:rPr>
          <w:rFonts w:ascii="GHEA Grapalat" w:hAnsi="GHEA Grapalat"/>
          <w:sz w:val="24"/>
          <w:szCs w:val="24"/>
        </w:rPr>
        <w:t>որ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այդ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պարտադիր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պահանջը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8958B9">
        <w:rPr>
          <w:rFonts w:ascii="GHEA Grapalat" w:hAnsi="GHEA Grapalat"/>
          <w:sz w:val="24"/>
          <w:szCs w:val="24"/>
        </w:rPr>
        <w:t>տարած</w:t>
      </w:r>
      <w:r w:rsidR="00DD2D2E">
        <w:rPr>
          <w:rFonts w:ascii="GHEA Grapalat" w:hAnsi="GHEA Grapalat"/>
          <w:sz w:val="24"/>
          <w:szCs w:val="24"/>
        </w:rPr>
        <w:t>վի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  <w:lang w:val="en-US"/>
        </w:rPr>
        <w:t>1000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>-</w:t>
      </w:r>
      <w:r w:rsidR="00DD2D2E">
        <w:rPr>
          <w:rFonts w:ascii="GHEA Grapalat" w:hAnsi="GHEA Grapalat"/>
          <w:sz w:val="24"/>
          <w:szCs w:val="24"/>
        </w:rPr>
        <w:t>ից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ավելի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բնակիչ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lastRenderedPageBreak/>
        <w:t>ունեցող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բնակավայրի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վարչական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ղեկավարի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 xml:space="preserve"> </w:t>
      </w:r>
      <w:r w:rsidR="00DD2D2E">
        <w:rPr>
          <w:rFonts w:ascii="GHEA Grapalat" w:hAnsi="GHEA Grapalat"/>
          <w:sz w:val="24"/>
          <w:szCs w:val="24"/>
        </w:rPr>
        <w:t>վրա</w:t>
      </w:r>
      <w:r w:rsidR="008958B9">
        <w:rPr>
          <w:rFonts w:ascii="GHEA Grapalat" w:hAnsi="GHEA Grapalat"/>
          <w:sz w:val="24"/>
          <w:szCs w:val="24"/>
          <w:lang w:val="en-US"/>
        </w:rPr>
        <w:t>, նկատի ունենալով այն հանգամանքը, որ 1000-ից ավելի բնակչություն ունեցող համայնքներում բարձրագույն կրթություն ունեցող և նշված պաշտոնին համապատասխանող պայմաններով աշխատելու ցանկություն ունեցող անձանց շրջանակը բավարար է, ինչը 1000-ից պակաս բնակչություն ունեցող համայնքների համար կարող է խոչընդոտ հանդիսանալ</w:t>
      </w:r>
      <w:r w:rsidR="00DD2D2E" w:rsidRPr="00DD2D2E">
        <w:rPr>
          <w:rFonts w:ascii="GHEA Grapalat" w:hAnsi="GHEA Grapalat"/>
          <w:sz w:val="24"/>
          <w:szCs w:val="24"/>
          <w:lang w:val="en-US"/>
        </w:rPr>
        <w:t>:</w:t>
      </w:r>
      <w:r w:rsidR="00A1138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17B52" w:rsidRPr="00E957C5" w:rsidRDefault="00117B52" w:rsidP="00117B52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en-US"/>
        </w:rPr>
        <w:t>3</w:t>
      </w:r>
      <w:r w:rsidRPr="004B32B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. Նախագծ</w:t>
      </w:r>
      <w:r w:rsidRPr="00E957C5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եր</w:t>
      </w:r>
      <w:r w:rsidRPr="004B32B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ի մշակման գործընթացում ներգրավված ինստիտուտները</w:t>
      </w:r>
      <w:r w:rsidRPr="00E957C5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և անձինք:</w:t>
      </w:r>
    </w:p>
    <w:p w:rsidR="00117B52" w:rsidRPr="00E957C5" w:rsidRDefault="00117B52" w:rsidP="00117B52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</w:p>
    <w:p w:rsidR="00117B52" w:rsidRPr="00860139" w:rsidRDefault="00117B52" w:rsidP="00117B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</w:t>
      </w:r>
      <w:r w:rsidRPr="00E957C5">
        <w:rPr>
          <w:rFonts w:ascii="GHEA Grapalat" w:hAnsi="GHEA Grapalat"/>
          <w:sz w:val="24"/>
          <w:szCs w:val="24"/>
          <w:lang w:val="hy-AM"/>
        </w:rPr>
        <w:t xml:space="preserve">ծերը մշակվել են </w:t>
      </w:r>
      <w:r w:rsidRPr="00680F0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  <w:r w:rsidR="00A11380" w:rsidRPr="00A11380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680F03"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r w:rsidRPr="00E957C5">
        <w:rPr>
          <w:rFonts w:ascii="GHEA Grapalat" w:hAnsi="GHEA Grapalat"/>
          <w:sz w:val="24"/>
          <w:szCs w:val="24"/>
          <w:lang w:val="hy-AM"/>
        </w:rPr>
        <w:t xml:space="preserve"> կողմից:</w:t>
      </w:r>
      <w:r w:rsidRPr="004B32B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780F" w:rsidRPr="004B32B0" w:rsidRDefault="00117B52" w:rsidP="006D780F">
      <w:pPr>
        <w:spacing w:after="0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60139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4</w:t>
      </w:r>
      <w:r w:rsidR="006D780F" w:rsidRPr="004B32B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. Ակնկալվող արդյունքը</w:t>
      </w:r>
    </w:p>
    <w:p w:rsidR="006D780F" w:rsidRPr="004B32B0" w:rsidRDefault="006D780F" w:rsidP="006D780F">
      <w:pPr>
        <w:spacing w:after="0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</w:p>
    <w:p w:rsidR="00BA1C47" w:rsidRPr="00680F03" w:rsidRDefault="00E31419" w:rsidP="00CC65DD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B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Ներկայացված </w:t>
      </w:r>
      <w:r w:rsidR="00705AFD" w:rsidRPr="00D715C2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օրենսդրական </w:t>
      </w:r>
      <w:r w:rsidRPr="004B32B0">
        <w:rPr>
          <w:rFonts w:ascii="GHEA Grapalat" w:eastAsia="Times New Roman" w:hAnsi="GHEA Grapalat" w:cs="Sylfaen"/>
          <w:sz w:val="24"/>
          <w:szCs w:val="24"/>
          <w:lang w:val="hy-AM"/>
        </w:rPr>
        <w:t>նախագծ</w:t>
      </w:r>
      <w:r w:rsidR="00675219" w:rsidRPr="00675219">
        <w:rPr>
          <w:rFonts w:ascii="GHEA Grapalat" w:eastAsia="Times New Roman" w:hAnsi="GHEA Grapalat" w:cs="Sylfaen"/>
          <w:sz w:val="24"/>
          <w:szCs w:val="24"/>
          <w:lang w:val="hy-AM"/>
        </w:rPr>
        <w:t>ային փաթեթու</w:t>
      </w:r>
      <w:r w:rsidR="002B4944">
        <w:rPr>
          <w:rFonts w:ascii="GHEA Grapalat" w:eastAsia="Times New Roman" w:hAnsi="GHEA Grapalat" w:cs="Sylfaen"/>
          <w:sz w:val="24"/>
          <w:szCs w:val="24"/>
          <w:lang w:val="hy-AM"/>
        </w:rPr>
        <w:t>մ ընդգրկված օրենքների նախագծերի</w:t>
      </w:r>
      <w:r w:rsidR="006046F3" w:rsidRPr="004B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B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ընդունման  արդյունքում </w:t>
      </w:r>
      <w:r w:rsidR="00D715C2" w:rsidRPr="00D715C2">
        <w:rPr>
          <w:rFonts w:ascii="GHEA Grapalat" w:eastAsia="Times New Roman" w:hAnsi="GHEA Grapalat" w:cs="Sylfaen"/>
          <w:sz w:val="24"/>
          <w:szCs w:val="24"/>
          <w:lang w:val="hy-AM"/>
        </w:rPr>
        <w:t>կլուծվեն «Տեղական ինքնակառավարման մասին» Հայաստանի Հանրապետության օրենքի կի</w:t>
      </w:r>
      <w:r w:rsidR="001E3BA7" w:rsidRPr="00144BCD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D715C2" w:rsidRPr="00D715C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արկումից առաջացած իրավակիրառ և </w:t>
      </w:r>
      <w:r w:rsidR="00D715C2" w:rsidRPr="002B4944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t>իրավաիրացնող խնդիրները, կհստակեցվեն տեղական ինքնակառավարման մարմին</w:t>
      </w:r>
      <w:r w:rsidR="002B4944" w:rsidRPr="002B4944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softHyphen/>
      </w:r>
      <w:r w:rsidR="00D715C2" w:rsidRPr="002B4944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t>նե</w:t>
      </w:r>
      <w:r w:rsidR="002B4944" w:rsidRPr="002B4944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softHyphen/>
      </w:r>
      <w:r w:rsidR="00D715C2" w:rsidRPr="002B4944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t>րին</w:t>
      </w:r>
      <w:r w:rsidR="00D715C2" w:rsidRPr="00D715C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վերապահված մի շարք լիազորությունները, կհամապատասխանեցվեն տարբեր օրենսդրական ակտերի միջև եղած իրավական հակասությունները և կլրացվեն օրենսդրական բացերը: Նշված օրենսդրական նախագծային փաթեթի ընդունման արդյունքում առավել կկարգավորվի տ</w:t>
      </w:r>
      <w:r w:rsidR="00CC65DD">
        <w:rPr>
          <w:rFonts w:ascii="GHEA Grapalat" w:eastAsia="Times New Roman" w:hAnsi="GHEA Grapalat" w:cs="Sylfaen"/>
          <w:sz w:val="24"/>
          <w:szCs w:val="24"/>
          <w:lang w:val="hy-AM"/>
        </w:rPr>
        <w:t>եղական ինքնակառավարման</w:t>
      </w:r>
      <w:r w:rsidR="00D715C2" w:rsidRPr="00D715C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ինստիտուցիոնալ</w:t>
      </w:r>
      <w:r w:rsidR="00CC65DD" w:rsidRPr="00CC65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համակարգը, որը կարող է էականորեն ազդել տեղական ին</w:t>
      </w:r>
      <w:r w:rsidR="00CC65DD">
        <w:rPr>
          <w:rFonts w:ascii="GHEA Grapalat" w:eastAsia="Times New Roman" w:hAnsi="GHEA Grapalat" w:cs="Sylfaen"/>
          <w:sz w:val="24"/>
          <w:szCs w:val="24"/>
          <w:lang w:val="hy-AM"/>
        </w:rPr>
        <w:t>քնակառավարման իրավունքի իրացման</w:t>
      </w:r>
      <w:r w:rsidR="00CC65DD" w:rsidRPr="00CC65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առհասարակ տեղական ինքնակառավարման համակարգի ար</w:t>
      </w:r>
      <w:r w:rsidR="00CC65DD">
        <w:rPr>
          <w:rFonts w:ascii="GHEA Grapalat" w:eastAsia="Times New Roman" w:hAnsi="GHEA Grapalat" w:cs="Sylfaen"/>
          <w:sz w:val="24"/>
          <w:szCs w:val="24"/>
          <w:lang w:val="hy-AM"/>
        </w:rPr>
        <w:t>դյունավետության բարձրացման վրա:</w:t>
      </w:r>
      <w:r w:rsidR="00680F03" w:rsidRPr="00680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680F03" w:rsidRDefault="00680F03" w:rsidP="00680F03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>Միաժամանակ, «Տեղական ինքնակառավարման մասին» ՀՀ օրենքում փոփոխություններ և լրացումներ կատարելու մասին» ՀՀ օրենքի նախագծի առնչությամբ հարակից օրենքներում փոփոխություններ և լրացումներ կատարելու 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երաբերյալ օրենսդրական նախագծերի</w:t>
      </w:r>
      <w:r w:rsidRPr="004B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արդյունքում </w:t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>կկարգավորվի Հայաստանի Հանրապետության ներբնակավայրային աշխարհագրական օբյեկտների, ինչպես նաև համայնքային ենթակայության կազմակերպությունների անվանակոչման և անվանա</w:t>
      </w:r>
      <w:r w:rsidR="002B494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>փոխ</w:t>
      </w:r>
      <w:r w:rsidR="002B494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>ման համալիր իրավահարաբերությունները: Նշված օրենսդրական նախաձեռ</w:t>
      </w:r>
      <w:r w:rsidR="002B494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>նու</w:t>
      </w:r>
      <w:r w:rsidR="002B494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թյունում առկա բացառիկ դեպքերի վերաբերյալ լրացումները, թույլ կտան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համայնքների տեղական ինքնակառավ</w:t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>արման մարմիններին, իրենց գործունեությունը այդ մասով կազմակերպելու և իրականացնելու բացառապես օրենքի շրջանակներում: Այս կարգավորումների ընդունումը ևս մի լրացուցիչ գործիք է համայնքի տեղական ինքնակառավարման մարմինների այս ոլորտում իրականացվող գործունեությունը կարգավորելու, կամայակ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 որոշումների ընդունումից հ</w:t>
      </w: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րաժարվելու  </w:t>
      </w:r>
      <w:r w:rsidRPr="0067521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Pr="00BA1C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հանրային նման </w:t>
      </w:r>
      <w:r w:rsidRPr="00BA1C4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կարևորություն ունեցող հարցերի շուրջ</w:t>
      </w: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սեփական պատասխանատվությամբ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բնակչության հետ </w:t>
      </w: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BA1C47">
        <w:rPr>
          <w:rFonts w:ascii="GHEA Grapalat" w:eastAsia="Times New Roman" w:hAnsi="GHEA Grapalat" w:cs="Sylfaen"/>
          <w:sz w:val="24"/>
          <w:szCs w:val="24"/>
          <w:lang w:val="hy-AM"/>
        </w:rPr>
        <w:t>հաշվի 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ստելու</w:t>
      </w: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Pr="00BA1C47">
        <w:rPr>
          <w:rFonts w:ascii="GHEA Grapalat" w:eastAsia="Times New Roman" w:hAnsi="GHEA Grapalat" w:cs="Sylfaen"/>
          <w:sz w:val="24"/>
          <w:szCs w:val="24"/>
          <w:lang w:val="hy-AM"/>
        </w:rPr>
        <w:t>մասով:</w:t>
      </w:r>
      <w:r w:rsidRPr="00680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Առաջարկվող օրենսդրական կարգավորումների ընդունման պարագայում կվերացվի համայնքային մակարդակում աշխարհագրական օբյեկտների և կազմակերպությունների անվանակոչումների և անվանափոխումների վերաբերյալ գործող օրենսդրական սահմանափակումները, համայնքների տեղական ինքնակառավարման մարմիններին կտրվեն լրացուցիչ գործիքակազմեր և հնարավորություններ՝ սակայն բացառապես համայնքի բնակչության կարծիքի հաշվի առնման պայմաններ</w:t>
      </w:r>
      <w:r w:rsidR="0018623D">
        <w:rPr>
          <w:rFonts w:ascii="GHEA Grapalat" w:eastAsia="Times New Roman" w:hAnsi="GHEA Grapalat" w:cs="Sylfaen"/>
          <w:sz w:val="24"/>
          <w:szCs w:val="24"/>
          <w:lang w:val="hy-AM"/>
        </w:rPr>
        <w:t>ում (</w:t>
      </w:r>
      <w:r w:rsidR="0018623D" w:rsidRPr="0018623D">
        <w:rPr>
          <w:rFonts w:ascii="GHEA Grapalat" w:eastAsia="Times New Roman" w:hAnsi="GHEA Grapalat" w:cs="Sylfaen"/>
          <w:sz w:val="24"/>
          <w:szCs w:val="24"/>
          <w:lang w:val="hy-AM"/>
        </w:rPr>
        <w:t>հանրային լսումներ անցկացնելու</w:t>
      </w:r>
      <w:r w:rsidR="00DD6B5C">
        <w:rPr>
          <w:rFonts w:ascii="GHEA Grapalat" w:eastAsia="Times New Roman" w:hAnsi="GHEA Grapalat" w:cs="Sylfaen"/>
          <w:sz w:val="24"/>
          <w:szCs w:val="24"/>
          <w:lang w:val="hy-AM"/>
        </w:rPr>
        <w:t>):</w:t>
      </w:r>
    </w:p>
    <w:sectPr w:rsidR="00680F03" w:rsidSect="003E5551">
      <w:pgSz w:w="12240" w:h="15840"/>
      <w:pgMar w:top="993" w:right="85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CE"/>
    <w:rsid w:val="000126AC"/>
    <w:rsid w:val="000360C7"/>
    <w:rsid w:val="00075BF9"/>
    <w:rsid w:val="0008619D"/>
    <w:rsid w:val="00087ECE"/>
    <w:rsid w:val="000D0670"/>
    <w:rsid w:val="00116CEA"/>
    <w:rsid w:val="00117B52"/>
    <w:rsid w:val="00131A19"/>
    <w:rsid w:val="00144BCD"/>
    <w:rsid w:val="00146B24"/>
    <w:rsid w:val="001726CA"/>
    <w:rsid w:val="0018057E"/>
    <w:rsid w:val="0018101B"/>
    <w:rsid w:val="0018623D"/>
    <w:rsid w:val="001935BA"/>
    <w:rsid w:val="001C5669"/>
    <w:rsid w:val="001D0717"/>
    <w:rsid w:val="001E3BA7"/>
    <w:rsid w:val="001F3939"/>
    <w:rsid w:val="00217D96"/>
    <w:rsid w:val="00234507"/>
    <w:rsid w:val="0026035C"/>
    <w:rsid w:val="0026303C"/>
    <w:rsid w:val="0027044C"/>
    <w:rsid w:val="00271F8C"/>
    <w:rsid w:val="00293D4D"/>
    <w:rsid w:val="002A5DFA"/>
    <w:rsid w:val="002B4944"/>
    <w:rsid w:val="002C39CB"/>
    <w:rsid w:val="002D681A"/>
    <w:rsid w:val="002D6CF1"/>
    <w:rsid w:val="002F57CB"/>
    <w:rsid w:val="00306232"/>
    <w:rsid w:val="00316F3B"/>
    <w:rsid w:val="003427EB"/>
    <w:rsid w:val="003439B5"/>
    <w:rsid w:val="003521AD"/>
    <w:rsid w:val="0037461D"/>
    <w:rsid w:val="00394CDC"/>
    <w:rsid w:val="003B2E2D"/>
    <w:rsid w:val="003E2D39"/>
    <w:rsid w:val="003E4BF6"/>
    <w:rsid w:val="003E5551"/>
    <w:rsid w:val="003F0C9D"/>
    <w:rsid w:val="0042222F"/>
    <w:rsid w:val="00467B15"/>
    <w:rsid w:val="00482946"/>
    <w:rsid w:val="00490CE9"/>
    <w:rsid w:val="004A4477"/>
    <w:rsid w:val="004B15E9"/>
    <w:rsid w:val="004B32B0"/>
    <w:rsid w:val="004C546A"/>
    <w:rsid w:val="004D7668"/>
    <w:rsid w:val="004F7458"/>
    <w:rsid w:val="005461F7"/>
    <w:rsid w:val="00547DB0"/>
    <w:rsid w:val="00554D7C"/>
    <w:rsid w:val="005871FC"/>
    <w:rsid w:val="005C6422"/>
    <w:rsid w:val="005E2B56"/>
    <w:rsid w:val="005E5488"/>
    <w:rsid w:val="006046F3"/>
    <w:rsid w:val="00613174"/>
    <w:rsid w:val="00667C29"/>
    <w:rsid w:val="006732CE"/>
    <w:rsid w:val="00673F59"/>
    <w:rsid w:val="00675219"/>
    <w:rsid w:val="00680F03"/>
    <w:rsid w:val="006A40D2"/>
    <w:rsid w:val="006B7328"/>
    <w:rsid w:val="006C5631"/>
    <w:rsid w:val="006C7C91"/>
    <w:rsid w:val="006D0DBB"/>
    <w:rsid w:val="006D23A5"/>
    <w:rsid w:val="006D780F"/>
    <w:rsid w:val="00700FDF"/>
    <w:rsid w:val="00705AFD"/>
    <w:rsid w:val="00705B5B"/>
    <w:rsid w:val="007159C1"/>
    <w:rsid w:val="00734DDF"/>
    <w:rsid w:val="007A7C84"/>
    <w:rsid w:val="007F0B7F"/>
    <w:rsid w:val="00811A44"/>
    <w:rsid w:val="00850627"/>
    <w:rsid w:val="00860139"/>
    <w:rsid w:val="00885ED7"/>
    <w:rsid w:val="008958B9"/>
    <w:rsid w:val="008A469F"/>
    <w:rsid w:val="008A7D03"/>
    <w:rsid w:val="008C6122"/>
    <w:rsid w:val="008D287B"/>
    <w:rsid w:val="008F4FA0"/>
    <w:rsid w:val="00902368"/>
    <w:rsid w:val="0095214F"/>
    <w:rsid w:val="009D14C5"/>
    <w:rsid w:val="009F30F4"/>
    <w:rsid w:val="00A1083A"/>
    <w:rsid w:val="00A11380"/>
    <w:rsid w:val="00A46689"/>
    <w:rsid w:val="00A85C83"/>
    <w:rsid w:val="00AC687C"/>
    <w:rsid w:val="00B01375"/>
    <w:rsid w:val="00B047F4"/>
    <w:rsid w:val="00B204BE"/>
    <w:rsid w:val="00B23C81"/>
    <w:rsid w:val="00B56014"/>
    <w:rsid w:val="00B6063B"/>
    <w:rsid w:val="00B613BD"/>
    <w:rsid w:val="00B623E1"/>
    <w:rsid w:val="00BA1C47"/>
    <w:rsid w:val="00BB068C"/>
    <w:rsid w:val="00BB7A10"/>
    <w:rsid w:val="00BE0B07"/>
    <w:rsid w:val="00BF0098"/>
    <w:rsid w:val="00CA2849"/>
    <w:rsid w:val="00CA60B7"/>
    <w:rsid w:val="00CB3A74"/>
    <w:rsid w:val="00CC65DD"/>
    <w:rsid w:val="00CD64C1"/>
    <w:rsid w:val="00CF1D6A"/>
    <w:rsid w:val="00CF20E8"/>
    <w:rsid w:val="00CF319A"/>
    <w:rsid w:val="00D05CCE"/>
    <w:rsid w:val="00D069DE"/>
    <w:rsid w:val="00D11EA3"/>
    <w:rsid w:val="00D32D27"/>
    <w:rsid w:val="00D3362B"/>
    <w:rsid w:val="00D35914"/>
    <w:rsid w:val="00D4425F"/>
    <w:rsid w:val="00D44C5A"/>
    <w:rsid w:val="00D46CA5"/>
    <w:rsid w:val="00D46D2C"/>
    <w:rsid w:val="00D66E76"/>
    <w:rsid w:val="00D715C2"/>
    <w:rsid w:val="00D8640F"/>
    <w:rsid w:val="00D91473"/>
    <w:rsid w:val="00D91A14"/>
    <w:rsid w:val="00DB37EB"/>
    <w:rsid w:val="00DD2D2E"/>
    <w:rsid w:val="00DD6B5C"/>
    <w:rsid w:val="00E014B6"/>
    <w:rsid w:val="00E31419"/>
    <w:rsid w:val="00E32796"/>
    <w:rsid w:val="00E409DB"/>
    <w:rsid w:val="00E71624"/>
    <w:rsid w:val="00E91AAC"/>
    <w:rsid w:val="00E957C5"/>
    <w:rsid w:val="00EA3AF9"/>
    <w:rsid w:val="00EB7D55"/>
    <w:rsid w:val="00EC06F4"/>
    <w:rsid w:val="00EF5E3A"/>
    <w:rsid w:val="00F157C0"/>
    <w:rsid w:val="00F23BBA"/>
    <w:rsid w:val="00F24C99"/>
    <w:rsid w:val="00F37694"/>
    <w:rsid w:val="00F5419E"/>
    <w:rsid w:val="00F77730"/>
    <w:rsid w:val="00F8614C"/>
    <w:rsid w:val="00F948CD"/>
    <w:rsid w:val="00FC13AC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B225"/>
  <w15:docId w15:val="{FC9F895F-C715-4CCE-A0A5-9CC1DB4C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C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5CCE"/>
  </w:style>
  <w:style w:type="paragraph" w:styleId="ListParagraph">
    <w:name w:val="List Paragraph"/>
    <w:basedOn w:val="Normal"/>
    <w:uiPriority w:val="34"/>
    <w:qFormat/>
    <w:rsid w:val="009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4815</Words>
  <Characters>27452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Anjelika Khachanyan</cp:lastModifiedBy>
  <cp:revision>26</cp:revision>
  <dcterms:created xsi:type="dcterms:W3CDTF">2019-11-14T12:45:00Z</dcterms:created>
  <dcterms:modified xsi:type="dcterms:W3CDTF">2021-04-28T08:22:00Z</dcterms:modified>
</cp:coreProperties>
</file>