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3C1" w:rsidRPr="00D7245F" w:rsidRDefault="00ED73C1" w:rsidP="00ED73C1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D7245F">
        <w:rPr>
          <w:rFonts w:ascii="GHEA Grapalat" w:hAnsi="GHEA Grapalat"/>
          <w:b/>
          <w:color w:val="000000"/>
          <w:lang w:val="hy-AM"/>
        </w:rPr>
        <w:t>ՀԻՄՆԱՎՈՐՈՒՄ</w:t>
      </w:r>
    </w:p>
    <w:p w:rsidR="00ED73C1" w:rsidRPr="00ED73C1" w:rsidRDefault="00ED73C1" w:rsidP="00ED73C1">
      <w:pPr>
        <w:pStyle w:val="NormalWeb"/>
        <w:spacing w:before="0" w:beforeAutospacing="0" w:after="0" w:afterAutospacing="0"/>
        <w:ind w:left="-284" w:firstLine="284"/>
        <w:jc w:val="center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</w:t>
      </w:r>
      <w:r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ՏՈՆԵՐԻ</w:t>
      </w:r>
      <w:r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ԵՎ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ՀԻՇԱՏԱԿԻ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ՕՐԵՐԻ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ՄԱՍԻՆ»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 ՕՐԵՆՔՈՒՄ ՓՈՓՈԽՈՒԹՅՈՒՆՆԵՐ ԿԱՏԱՐԵԼՈՒ ՄԱՍԻՆ»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ՕՐԵՆՔԻ ՆԱԽԱԳԾԻ</w:t>
      </w:r>
      <w:r w:rsidRPr="00ED73C1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ԸՆԴՈՒՆՄԱՆ</w:t>
      </w:r>
    </w:p>
    <w:p w:rsidR="00ED73C1" w:rsidRDefault="00ED73C1" w:rsidP="00ED73C1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lang w:val="hy-AM"/>
        </w:rPr>
      </w:pPr>
    </w:p>
    <w:p w:rsidR="00ED73C1" w:rsidRPr="00D7245F" w:rsidRDefault="00ED73C1" w:rsidP="00ED73C1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lang w:val="hy-AM"/>
        </w:rPr>
      </w:pPr>
    </w:p>
    <w:p w:rsidR="00ED73C1" w:rsidRPr="00D7245F" w:rsidRDefault="003F6ADC" w:rsidP="003F6ADC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ED73C1" w:rsidRPr="00D7245F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:rsidR="00ED73C1" w:rsidRPr="00D7245F" w:rsidRDefault="00ED73C1" w:rsidP="003F6ADC">
      <w:pPr>
        <w:pStyle w:val="NormalWeb"/>
        <w:shd w:val="clear" w:color="auto" w:fill="FFFFFF"/>
        <w:spacing w:before="0" w:beforeAutospacing="0" w:after="0" w:afterAutospacing="0" w:line="360" w:lineRule="auto"/>
        <w:ind w:right="-216" w:firstLine="720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lang w:val="hy-AM"/>
        </w:rPr>
        <w:t>«</w:t>
      </w:r>
      <w:proofErr w:type="spellStart"/>
      <w:r w:rsidRPr="00D7245F">
        <w:rPr>
          <w:rFonts w:ascii="GHEA Grapalat" w:hAnsi="GHEA Grapalat"/>
          <w:color w:val="000000"/>
          <w:lang w:val="hy-AM"/>
        </w:rPr>
        <w:t>Հայաuտանի</w:t>
      </w:r>
      <w:proofErr w:type="spellEnd"/>
      <w:r w:rsidRPr="00D7245F">
        <w:rPr>
          <w:rFonts w:ascii="GHEA Grapalat" w:hAnsi="GHEA Grapalat"/>
          <w:color w:val="000000"/>
          <w:lang w:val="hy-AM"/>
        </w:rPr>
        <w:t xml:space="preserve"> Հանրապետության տոների և հիշատակի </w:t>
      </w:r>
      <w:proofErr w:type="spellStart"/>
      <w:r w:rsidRPr="00D7245F">
        <w:rPr>
          <w:rFonts w:ascii="GHEA Grapalat" w:hAnsi="GHEA Grapalat"/>
          <w:color w:val="000000"/>
          <w:lang w:val="hy-AM"/>
        </w:rPr>
        <w:t>oրերի</w:t>
      </w:r>
      <w:proofErr w:type="spellEnd"/>
      <w:r w:rsidRPr="00D7245F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D7245F">
        <w:rPr>
          <w:rFonts w:ascii="GHEA Grapalat" w:hAnsi="GHEA Grapalat"/>
          <w:color w:val="000000"/>
          <w:lang w:val="hy-AM"/>
        </w:rPr>
        <w:t>մաuին</w:t>
      </w:r>
      <w:proofErr w:type="spellEnd"/>
      <w:r w:rsidRPr="00D7245F">
        <w:rPr>
          <w:rFonts w:ascii="GHEA Grapalat" w:hAnsi="GHEA Grapalat"/>
          <w:color w:val="000000"/>
          <w:lang w:val="hy-AM"/>
        </w:rPr>
        <w:t xml:space="preserve">» Հայաստանի Հանրապետության օրենքում փոփոխություններ կատարելու մասին» Հայաստանի </w:t>
      </w:r>
      <w:r w:rsidRPr="00ED73C1">
        <w:rPr>
          <w:rFonts w:ascii="GHEA Grapalat" w:hAnsi="GHEA Grapalat"/>
          <w:color w:val="000000"/>
          <w:spacing w:val="-4"/>
          <w:lang w:val="hy-AM"/>
        </w:rPr>
        <w:t>Հանրապետության օրենքի նախագծի (այսուհետ՝ Նախագիծ) ընդունումը պայմանավոր</w:t>
      </w:r>
      <w:r w:rsidRPr="00ED73C1">
        <w:rPr>
          <w:rFonts w:ascii="GHEA Grapalat" w:hAnsi="GHEA Grapalat"/>
          <w:color w:val="000000"/>
          <w:spacing w:val="-4"/>
          <w:lang w:val="hy-AM"/>
        </w:rPr>
        <w:softHyphen/>
        <w:t>ված</w:t>
      </w:r>
      <w:r w:rsidRPr="00D7245F">
        <w:rPr>
          <w:rFonts w:ascii="GHEA Grapalat" w:hAnsi="GHEA Grapalat"/>
          <w:color w:val="000000"/>
          <w:lang w:val="hy-AM"/>
        </w:rPr>
        <w:t xml:space="preserve"> է</w:t>
      </w:r>
      <w:r w:rsidRPr="00D7245F">
        <w:rPr>
          <w:rFonts w:ascii="Calibri" w:hAnsi="Calibri" w:cs="Calibri"/>
          <w:color w:val="000000"/>
          <w:lang w:val="hy-AM"/>
        </w:rPr>
        <w:t> </w:t>
      </w:r>
      <w:r w:rsidRPr="00D7245F">
        <w:rPr>
          <w:rFonts w:ascii="GHEA Grapalat" w:hAnsi="GHEA Grapalat"/>
          <w:color w:val="000000"/>
          <w:lang w:val="hy-AM"/>
        </w:rPr>
        <w:t xml:space="preserve"> հունվարի </w:t>
      </w:r>
      <w:r>
        <w:rPr>
          <w:rFonts w:ascii="GHEA Grapalat" w:hAnsi="GHEA Grapalat"/>
          <w:color w:val="000000"/>
          <w:lang w:val="hy-AM"/>
        </w:rPr>
        <w:t xml:space="preserve">2-ը, </w:t>
      </w:r>
      <w:r w:rsidRPr="00D7245F">
        <w:rPr>
          <w:rFonts w:ascii="GHEA Grapalat" w:hAnsi="GHEA Grapalat"/>
          <w:color w:val="000000"/>
          <w:lang w:val="hy-AM"/>
        </w:rPr>
        <w:t xml:space="preserve">3-ը, 4-ը, 5-ը </w:t>
      </w:r>
      <w:r w:rsidRPr="00D7245F">
        <w:rPr>
          <w:rFonts w:ascii="Calibri" w:hAnsi="Calibri" w:cs="Calibri"/>
          <w:color w:val="000000"/>
          <w:lang w:val="hy-AM"/>
        </w:rPr>
        <w:t> </w:t>
      </w:r>
      <w:r w:rsidRPr="00D7245F">
        <w:rPr>
          <w:rFonts w:ascii="GHEA Grapalat" w:hAnsi="GHEA Grapalat"/>
          <w:color w:val="000000"/>
          <w:lang w:val="hy-AM"/>
        </w:rPr>
        <w:t>և</w:t>
      </w:r>
      <w:r w:rsidRPr="00D7245F">
        <w:rPr>
          <w:rFonts w:ascii="Calibri" w:hAnsi="Calibri" w:cs="Calibri"/>
          <w:color w:val="000000"/>
          <w:lang w:val="hy-AM"/>
        </w:rPr>
        <w:t> </w:t>
      </w:r>
      <w:r w:rsidRPr="00D7245F">
        <w:rPr>
          <w:rFonts w:ascii="GHEA Grapalat" w:hAnsi="GHEA Grapalat" w:cs="Calibri"/>
          <w:color w:val="000000"/>
          <w:lang w:val="hy-AM"/>
        </w:rPr>
        <w:t xml:space="preserve"> </w:t>
      </w:r>
      <w:r w:rsidRPr="00D7245F">
        <w:rPr>
          <w:rFonts w:ascii="GHEA Grapalat" w:hAnsi="GHEA Grapalat"/>
          <w:color w:val="000000"/>
          <w:lang w:val="hy-AM"/>
        </w:rPr>
        <w:t>7-</w:t>
      </w:r>
      <w:r w:rsidRPr="00D7245F">
        <w:rPr>
          <w:rFonts w:ascii="GHEA Grapalat" w:hAnsi="GHEA Grapalat" w:cs="GHEA Grapalat"/>
          <w:color w:val="000000"/>
          <w:lang w:val="hy-AM"/>
        </w:rPr>
        <w:t>ը</w:t>
      </w:r>
      <w:r w:rsidRPr="00D7245F">
        <w:rPr>
          <w:rFonts w:ascii="GHEA Grapalat" w:hAnsi="GHEA Grapalat"/>
          <w:color w:val="000000"/>
          <w:lang w:val="hy-AM"/>
        </w:rPr>
        <w:t xml:space="preserve"> աշխատանքային օրեր սահմանելու </w:t>
      </w:r>
      <w:proofErr w:type="spellStart"/>
      <w:r w:rsidRPr="00D7245F">
        <w:rPr>
          <w:rFonts w:ascii="GHEA Grapalat" w:hAnsi="GHEA Grapalat"/>
          <w:color w:val="000000"/>
          <w:lang w:val="hy-AM"/>
        </w:rPr>
        <w:t>նպատակահար</w:t>
      </w:r>
      <w:r>
        <w:rPr>
          <w:rFonts w:ascii="GHEA Grapalat" w:hAnsi="GHEA Grapalat"/>
          <w:color w:val="000000"/>
          <w:lang w:val="hy-AM"/>
        </w:rPr>
        <w:softHyphen/>
      </w:r>
      <w:r w:rsidRPr="00D7245F">
        <w:rPr>
          <w:rFonts w:ascii="GHEA Grapalat" w:hAnsi="GHEA Grapalat"/>
          <w:color w:val="000000"/>
          <w:lang w:val="hy-AM"/>
        </w:rPr>
        <w:t>մա</w:t>
      </w:r>
      <w:r>
        <w:rPr>
          <w:rFonts w:ascii="GHEA Grapalat" w:hAnsi="GHEA Grapalat"/>
          <w:color w:val="000000"/>
          <w:lang w:val="hy-AM"/>
        </w:rPr>
        <w:softHyphen/>
      </w:r>
      <w:r w:rsidRPr="00D7245F">
        <w:rPr>
          <w:rFonts w:ascii="GHEA Grapalat" w:hAnsi="GHEA Grapalat"/>
          <w:color w:val="000000"/>
          <w:lang w:val="hy-AM"/>
        </w:rPr>
        <w:t>րությամբ</w:t>
      </w:r>
      <w:proofErr w:type="spellEnd"/>
      <w:r w:rsidRPr="00D7245F">
        <w:rPr>
          <w:rFonts w:ascii="GHEA Grapalat" w:hAnsi="GHEA Grapalat"/>
          <w:color w:val="000000"/>
          <w:lang w:val="hy-AM"/>
        </w:rPr>
        <w:t>:</w:t>
      </w:r>
    </w:p>
    <w:p w:rsidR="00ED73C1" w:rsidRPr="00ED73C1" w:rsidRDefault="00ED73C1" w:rsidP="003F6ADC">
      <w:pPr>
        <w:pStyle w:val="NormalWeb"/>
        <w:shd w:val="clear" w:color="auto" w:fill="FFFFFF"/>
        <w:spacing w:before="0" w:beforeAutospacing="0" w:after="0" w:afterAutospacing="0" w:line="360" w:lineRule="auto"/>
        <w:ind w:right="-216" w:firstLine="709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lang w:val="hy-AM"/>
        </w:rPr>
        <w:t>Համաձայն Աշխատանքային օրենսգրքի 159-րդ հոդվածի 1-ին</w:t>
      </w:r>
      <w:r w:rsidRPr="00ED73C1">
        <w:rPr>
          <w:rFonts w:ascii="GHEA Grapalat" w:hAnsi="GHEA Grapalat"/>
          <w:color w:val="000000"/>
          <w:lang w:val="hy-AM"/>
        </w:rPr>
        <w:t xml:space="preserve"> մասի՝ 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>ամենամյա</w:t>
      </w:r>
      <w:r w:rsidRPr="00D7245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>նվազագույն</w:t>
      </w:r>
      <w:r w:rsidRPr="00D7245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արձակուրդի </w:t>
      </w:r>
      <w:proofErr w:type="spellStart"/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>տևողությունը</w:t>
      </w:r>
      <w:proofErr w:type="spellEnd"/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 հնգօրյա աշխատանքային շաբաթվա դեպքում 20 աշխատանքային օր է, իսկ վեցօրյա աշխատանքային շաբաթվա դեպքում` 24 աշխատանքային օր։ </w:t>
      </w:r>
    </w:p>
    <w:p w:rsidR="00ED73C1" w:rsidRPr="00D7245F" w:rsidRDefault="00ED73C1" w:rsidP="003F6ADC">
      <w:pPr>
        <w:pStyle w:val="NormalWeb"/>
        <w:shd w:val="clear" w:color="auto" w:fill="FFFFFF"/>
        <w:spacing w:before="0" w:beforeAutospacing="0" w:after="0" w:afterAutospacing="0" w:line="360" w:lineRule="auto"/>
        <w:ind w:right="-216" w:firstLine="709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 </w:t>
      </w:r>
      <w:r w:rsidRPr="00D7245F">
        <w:rPr>
          <w:rFonts w:ascii="GHEA Grapalat" w:hAnsi="GHEA Grapalat"/>
          <w:color w:val="000000"/>
          <w:lang w:val="hy-AM"/>
        </w:rPr>
        <w:t>ՀՀ քաղաքացուն տրամադրվող վճարվող ոչ աշխատանքային օրերի թիվը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/>
          <w:color w:val="000000"/>
          <w:lang w:val="hy-AM"/>
        </w:rPr>
        <w:t xml:space="preserve">գերազանցում է շատ զարգացած և առավել </w:t>
      </w:r>
      <w:proofErr w:type="spellStart"/>
      <w:r w:rsidRPr="00D7245F">
        <w:rPr>
          <w:rFonts w:ascii="GHEA Grapalat" w:hAnsi="GHEA Grapalat"/>
          <w:color w:val="000000"/>
          <w:lang w:val="hy-AM"/>
        </w:rPr>
        <w:t>ևս</w:t>
      </w:r>
      <w:proofErr w:type="spellEnd"/>
      <w:r w:rsidRPr="00D7245F">
        <w:rPr>
          <w:rFonts w:ascii="GHEA Grapalat" w:hAnsi="GHEA Grapalat"/>
          <w:color w:val="000000"/>
          <w:lang w:val="hy-AM"/>
        </w:rPr>
        <w:t xml:space="preserve"> զարգացող երկրներում առկա վճարվող ոչ աշխատանքային օրերի թվին։ </w:t>
      </w:r>
    </w:p>
    <w:p w:rsidR="00ED73C1" w:rsidRPr="00D7245F" w:rsidRDefault="00ED73C1" w:rsidP="003F6ADC">
      <w:pPr>
        <w:spacing w:after="0" w:line="360" w:lineRule="auto"/>
        <w:ind w:right="-216"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Տոն և հանգստյան օրերը, պայմանավորված ոչ աշխատանքային լինելու հանգամանքով, իրենց ազդեցություն են թողնում  ինչպես համախառն ներքին արդյունքի, այնպես էլ տնտեսության հիմնական ոլորտների արտադրանքի (ծառայությունների) թողարկման ծավալների վրա, արտաքին տնտեսական գործունեության (արտահանման և ներմուծման ծավալներ) իրականացման վրա, ինչպես նաև տեղական և </w:t>
      </w:r>
      <w:proofErr w:type="spellStart"/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օտարերկյա</w:t>
      </w:r>
      <w:proofErr w:type="spellEnd"/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գործընկեր կազմակերպությունների հետ պայմանագրային հարաբերությունների իրականացման վրա։ </w:t>
      </w:r>
    </w:p>
    <w:p w:rsidR="00ED73C1" w:rsidRPr="00D7245F" w:rsidRDefault="00ED73C1" w:rsidP="003F6ADC">
      <w:pPr>
        <w:spacing w:after="0" w:line="360" w:lineRule="auto"/>
        <w:ind w:right="-216"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Էկոնոմիկայի նախարարության կողմից փորձ է արվել գնահատել տնտեսության և </w:t>
      </w:r>
      <w:r w:rsidRPr="003F6ADC">
        <w:rPr>
          <w:rFonts w:ascii="GHEA Grapalat" w:eastAsia="Calibri" w:hAnsi="GHEA Grapalat" w:cs="Times New Roman"/>
          <w:spacing w:val="-6"/>
          <w:sz w:val="24"/>
          <w:szCs w:val="24"/>
          <w:lang w:val="hy-AM"/>
        </w:rPr>
        <w:t>առանձին ճյուղերի վրա Նախագծով առաջարկվող 5 հանգստյան օրերի (հունվարի 2-ը, 3-ը,</w:t>
      </w:r>
      <w:r w:rsidRPr="00ED73C1">
        <w:rPr>
          <w:rFonts w:ascii="GHEA Grapalat" w:eastAsia="Calibri" w:hAnsi="GHEA Grapalat" w:cs="Times New Roman"/>
          <w:spacing w:val="-4"/>
          <w:sz w:val="24"/>
          <w:szCs w:val="24"/>
          <w:lang w:val="hy-AM"/>
        </w:rPr>
        <w:t xml:space="preserve"> 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4-ը, 5-ը և 7-ը) որպես աշխատանքային օրեր սահմանելու ազդեցության չափը։ </w:t>
      </w:r>
    </w:p>
    <w:p w:rsidR="00ED73C1" w:rsidRPr="00D7245F" w:rsidRDefault="00ED73C1" w:rsidP="003F6ADC">
      <w:pPr>
        <w:spacing w:after="0" w:line="360" w:lineRule="auto"/>
        <w:ind w:left="-284" w:right="-216" w:firstLine="993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Մեթոդաբանություն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:rsidR="00ED73C1" w:rsidRPr="00D7245F" w:rsidRDefault="00ED73C1" w:rsidP="003F6ADC">
      <w:pPr>
        <w:spacing w:after="0" w:line="360" w:lineRule="auto"/>
        <w:ind w:right="-216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Տնտեսության հիմնական ճյուղերի (արդյունաբերություն, գյուղատնտեսություն, շինարարություն, </w:t>
      </w:r>
      <w:proofErr w:type="spellStart"/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առևտուր</w:t>
      </w:r>
      <w:proofErr w:type="spellEnd"/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ծառայություններ) 2015-2020թթ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հունվար ամսվա և համախառն ներքին արդյունքի 2015-2019թ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1-ին եռամսյակի տվյալների հիման վրա հաշվարկվել է նշված ցուցանիշների միջին օրական թողարկման ծավալը, որի հիման վրա հաշվարկվել է լրացուցիչ 5 աշխատանքային օրերի գնահատվող թողարկման ծավալները։ </w:t>
      </w: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Գնահատման արդյունքներ</w:t>
      </w:r>
    </w:p>
    <w:p w:rsidR="00ED73C1" w:rsidRPr="00D7245F" w:rsidRDefault="00ED73C1" w:rsidP="00ED73C1">
      <w:pPr>
        <w:spacing w:after="0" w:line="360" w:lineRule="auto"/>
        <w:ind w:left="-284" w:right="-216" w:firstLine="284"/>
        <w:jc w:val="center"/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3543E5" wp14:editId="097A5A79">
                <wp:simplePos x="0" y="0"/>
                <wp:positionH relativeFrom="column">
                  <wp:posOffset>-447675</wp:posOffset>
                </wp:positionH>
                <wp:positionV relativeFrom="paragraph">
                  <wp:posOffset>393065</wp:posOffset>
                </wp:positionV>
                <wp:extent cx="6951980" cy="2857500"/>
                <wp:effectExtent l="0" t="0" r="127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1980" cy="2857500"/>
                          <a:chOff x="0" y="-66675"/>
                          <a:chExt cx="6951980" cy="285750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"/>
                            <a:ext cx="2667000" cy="2733675"/>
                          </a:xfrm>
                          <a:prstGeom prst="rect">
                            <a:avLst/>
                          </a:prstGeom>
                          <a:solidFill>
                            <a:srgbClr val="ED7D31">
                              <a:lumMod val="20000"/>
                              <a:lumOff val="80000"/>
                            </a:srgbClr>
                          </a:solidFill>
                          <a:ln w="6350" cap="flat" cmpd="sng" algn="ctr">
                            <a:solidFill>
                              <a:srgbClr val="ED7D31">
                                <a:lumMod val="20000"/>
                                <a:lumOff val="80000"/>
                              </a:srgbClr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ED73C1" w:rsidRPr="00DD386C" w:rsidRDefault="00ED73C1" w:rsidP="00ED73C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</w:pP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Հունվար ամսվա </w:t>
                              </w:r>
                              <w:proofErr w:type="spellStart"/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աշխա</w:t>
                              </w:r>
                              <w:proofErr w:type="spellEnd"/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–</w:t>
                              </w:r>
                              <w:proofErr w:type="spellStart"/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տանքային</w:t>
                              </w:r>
                              <w:proofErr w:type="spellEnd"/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 օրեր՝ միջինը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 xml:space="preserve"> 16 օր</w:t>
                              </w:r>
                              <w:r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։</w:t>
                              </w:r>
                            </w:p>
                            <w:p w:rsidR="00ED73C1" w:rsidRPr="00DD386C" w:rsidRDefault="00ED73C1" w:rsidP="00ED73C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</w:pP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1-ին եռամսյակի աշխատանքային օր՝</w:t>
                              </w:r>
                              <w:r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 </w:t>
                              </w: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միջինը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 xml:space="preserve"> 57 օր</w:t>
                              </w:r>
                              <w:r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։</w:t>
                              </w:r>
                            </w:p>
                            <w:p w:rsidR="00ED73C1" w:rsidRPr="00DD386C" w:rsidRDefault="00ED73C1" w:rsidP="00ED73C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</w:pP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Տնտեսության հիմնական ճյուղերի ընդհանուր թողարկման </w:t>
                              </w:r>
                              <w:r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միջին </w:t>
                              </w: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օրական ծավալը  հունվար ամսին կազմել է միջինը 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24</w:t>
                              </w:r>
                              <w:r w:rsidRPr="00DD386C">
                                <w:rPr>
                                  <w:rFonts w:ascii="Cambria Math" w:hAnsi="Cambria Math" w:cs="Cambria Math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․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6 մլրդ դրամ</w:t>
                              </w: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 (տես գրաֆիկը</w:t>
                              </w:r>
                            </w:p>
                            <w:p w:rsidR="00ED73C1" w:rsidRPr="000F7908" w:rsidRDefault="00ED73C1" w:rsidP="00ED73C1">
                              <w:pPr>
                                <w:rPr>
                                  <w:lang w:val="hy-AM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4150" y="-66675"/>
                            <a:ext cx="4227830" cy="2857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3543E5" id="Group 5" o:spid="_x0000_s1026" style="position:absolute;left:0;text-align:left;margin-left:-35.25pt;margin-top:30.95pt;width:547.4pt;height:225pt;z-index:251659264;mso-width-relative:margin;mso-height-relative:margin" coordorigin=",-666" coordsize="69519,285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uKMnyAwAAZwkAAA4AAABkcnMvZTJvRG9jLnhtbLxW247bNhB9L9B/&#10;IPTulSzLli2sHWxsZxEgbRe5fABNURIRiWRJeuVN0X/vDCnZewOSpkAf1svrcObMnDO6fnPqWnLP&#10;jRVKrqPpVRIRLpkqhazX0ZfP7ybLiFhHZUlbJfk6euA2erP59ZfrXhc8VY1qS24IGJG26PU6apzT&#10;RRxb1vCO2iuluYTNSpmOOpiaOi4N7cF618ZpkiziXplSG8W4tbC6C5vRxtuvKs7cH1VluSPtOgLf&#10;nP81/veAv/Hmmha1oboRbHCD/oQXHRUSHj2b2lFHydGIF6Y6wYyyqnJXTHWxqirBuI8Bopkmz6K5&#10;NeqofSx10df6DBNA+wynnzbLfr+/M0SU62geEUk7SJF/lcwRml7XBZy4NfqTvjPDQh1mGO2pMh3+&#10;hzjIyYP6cAaVnxxhsLhYzaerJWDPYC9dzvN5MsDOGsjN5d5ksVjk/llasGb/nevx+HqMTp596jXU&#10;kb1AZf8bVJ8aqrnPgEUgBqiyEarPGORbdSJpQMsfQqiIO8EyEMIXhdUfFPtqiVTbhsqa3xij+obT&#10;Eryb4k2I4XwVUbeFRSOH/jdVQkbo0Slv6FW8J94ELUbAU4AxAYwD4PlsNqB6RowW2lh3y1VHcLCO&#10;DNDE26f3H6xDfy5HML1WtaJ8J9rWT0x92LaG3FOg1H6X72YhyPbYgbdhGZg5JhmWMcv+9HJcBvs2&#10;mPFvPbHfStJD1czmGAEFSaha6mDYaShSK+uI0LYGrWHOBHD/T+cQrx21TYjH+435o0UnHOhYK7p1&#10;5KMcShyTvJelP+KoaMMYwm8l3uJeoQbMx7SHAnCnwwmu4eJBlQ9QDUYF9QK1hUGjzLeI9KBcgMqf&#10;R2p4RNr3EipqNc0ylDo/yeZ5ChPzeOfweIdKBqbWEUAchlvn5RHdk+oGKq8SviQungz1CjTbXGvB&#10;CvgbpAlGL/j2fQmHW+6I/oc20P2QjY6ar0c9ARXV1ImDaIV78B0BigKdkvd3gt2ZMLlQdzZSF3bx&#10;UTLD/OEFPBNuQPEL9oyxVgNHRrY+PR7j9Mlzh1bokS44HgIDXJ/J9ivYhJawU+zYcelCjzMcKAAN&#10;1jZCW0hmwbsDBzaY92XgHlAfishXFAiS7zt/pcubJFmlbyfbebKdZEm+n9yssnySJ/s8S7LldDvd&#10;/o0MmmbF0XKIl7Y7LQZfYfWFt682maEdh/bl22DghicAFDq45jk+ughLCAn6ag37CKh6clhnuGMN&#10;LlcgNMM66sS44WG+IIug/5BIpnmaTVFMoP08bjGjXGZpmi9nKDZP+xO8Pcrtv5RLqTD5EJZ3GZ0c&#10;huCz547v5h6V4csDPxcez/2py/fR5h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VBHFwOIAAAALAQAADwAAAGRycy9kb3ducmV2LnhtbEyPwW7CMAyG75P2DpEn7QZJYGWsq4sQ2nZC&#10;kwaTJm6hMW1Fk1RNaMvbL5y2o+1Pv78/W42mYT11vnYWQU4FMLKF07UtEb7375MlMB+U1apxlhCu&#10;5GGV399lKtVusF/U70LJYoj1qUKoQmhTzn1RkVF+6lqy8XZynVEhjl3JdaeGGG4aPhNiwY2qbfxQ&#10;qZY2FRXn3cUgfAxqWM/lW789nzbXwz75/NlKQnx8GNevwAKN4Q+Gm35Uhzw6Hd3Fas8ahMmzSCKK&#10;sJAvwG6AmD3NgR0REhlXPM/4/w75LwAAAP//AwBQSwMECgAAAAAAAAAhABghk4YSmAAAEpgAABUA&#10;AABkcnMvbWVkaWEvaW1hZ2UxLmpwZWf/2P/gABBKRklGAAEBAQB4AHgAAP/bAEMAAwICAwICAwMD&#10;AwQDAwQFCAUFBAQFCgcHBggMCgwMCwoLCw0OEhANDhEOCwsQFhARExQVFRUMDxcYFhQYEhQVFP/b&#10;AEMBAwQEBQQFCQUFCRQNCw0UFBQUFBQUFBQUFBQUFBQUFBQUFBQUFBQUFBQUFBQUFBQUFBQUFBQU&#10;FBQUFBQUFBQUFP/AABEIAlIDb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iL4V2fi79rb4tfHK71r4m+MPCGgeD/FVx4Y0LRfCeoiwS3e2yjXUrqmZy7AMI5NyD&#10;cwIcbdup+yf+1sNO+C90PjJ4qNzrGl/EG6+HdrrzWTs+rXQCyQFo4IyIyVZly3GIwWfLVu/sN+DP&#10;EHhLxZ+0bNrmhalosWq/EzVb/T5NQs5IFvLZ5CUmhLgeZGw6OuQexr488TeDPEHgv4Q2MPiHQtS0&#10;GW+/aijv7SPU7OS2a4tntyEmjDgb42KthxkHacHigD9BvHH7ZnwZ+G/i7xL4X8SeOLbS/EXh2KOb&#10;UdNktLlpkR4BOrRqsZ84CIh28rfsH3sVd8XftafCHwHYeDb/AF/x3pum6b4whnuND1CQSG1u44VR&#10;pG85VKR4EiffZclsDJ4rw/wP8MdYj/bd/ak8U3vhS/Wx1Pw/pdlo+sz6e4iuwdPiWeK3mK4k+eNA&#10;yoTygB5FfNPwm8A6j4d/4d9+HPGPh270rU7PVPF002k63ZPBPDIt2s0LNFIoZSD5cikj+6w7GgD9&#10;AE/a8+EUnwx8R/EJPGUL+E/Dl2tjq94tncmWynMywqklv5fnAmR1A+TBBz05qbx3+1j8J/hl4mt/&#10;D3ifxfDpOtXOjDxBb2ctpcM89kWdQ8e2Mh3JjfESkyHaSExXxd8WP2ffH/j+T9unS9H8Kaks3iW4&#10;8MXOhyXNpJDDqgtZGmnFtIyhZWAQj5SfmZQSM12/wv0nxH8TP28vAHjzVfhb4o8N+HtL+GUdhbX/&#10;AIk0gxCK782TcN2WEUuJ5Y9jlXIDHbsdSwB6f+0x8eNU1r9l/Tfiz8GfFFjeeGLHULfVtWvo5fIm&#10;udKhZjcW8Hmodk7OqR7ZFBGWXGeK9P8ACP7SPhfXLj4b6TrMd94U8XePrCXUtG8N6lbSNctFHEZn&#10;8x41aONhENxV2U87cbhiviz4e/s+/EHxN/wSN134cx+FtS03xtPPJcRaJq1tJZ3LiLVI7naEkUEF&#10;o4225ABJHPOa7nRovH3xe/bA/Zx8Yr8K/FXhbwX4V0K/t73VPENultItxPp0qMjQby8aq/loGcAs&#10;zNgYAZgDJ/YJ/bf8K6T+zZolt8S/GPijWvFq3d2bi7u9H1fV5GQzMYwblIJVbC443nHTivpnxZ+2&#10;t8FfAviLXtA17x1babreh28N1fafLZ3RnWKW3FwjRoIiZsQkO3l7igPzba+CvsPx5+Df7C118H/C&#10;fw4+Ilj490XxDKLvxB4cjliiFq1x5qy2ksLebciTeqERrhQJC5XaA30B8N9Et9S/4KA/tc3AsY7r&#10;Ul8O6Pa28nlB5Qsumwl414zhjHHkDqVX0FAF79p/9ojTvDvx4/ZV8Sad8Qv7J+Gutvrl1qV5BqjQ&#10;abfW6W9sYjOAwWQKznaGBIZiAMmvp/4V/GvwT8bdL1C/8Fa/Drlvp129jeKsUkMttOhIZJI5FV1P&#10;BxkYI5GRX5qfCbwDqPh3/h334c8Y+HbvStTs9U8XTTaTrdk8E8Mi3azQs0UihlIPlyKSP7rDsa+t&#10;f2X/AAVr/h39rv8Aao1jUtB1LTNH1m+0OTTL+6s5Ire+CW9yJGhkZQsgVmAYqTgsM9aAPq2uU+KX&#10;xS8MfBfwJqfjLxlqf9jeG9N8r7Xe/Z5Z/L8yVIk+SJWc5eRBwpxnJ4BNdXXyr/wVH/5MT+Jv/cM/&#10;9OlpQB3esftsfA7Qb6C1u/iNpX7yXyHurdZZ7W2k4+S4uI0aK3bnG2VkOcjqDXS/FL9pD4afBW+8&#10;NWvjfxdZeHG8RrcPpc10snkTrCqNITMqmNABJHjey7iwC5PFfEH7WPwx+KWvRaV4G8K+G/Flx8Kr&#10;zwBDZaDpHgbZb2X9uF1/5CG0ri3EWSfNPlnCY+Ymuw8Tfsz614J+JH7Efhs6ZrPjTSvBf9pf2xq0&#10;8Et9b2Mwt7RomeQhhDGJoz5KsQFEaqv3BQB9Lp+158IpPhj4j+ISeMoX8J+HLtbHV7xbO5MtlOZl&#10;hVJLfy/OBMjqB8mCDnpzV/4fftR/Cr4reMH8LeEvG2na5rgtPtyW9tv2zwbmUvFIVCShWVg2xm2k&#10;HOK+Efj98HvHWr6Z+3WmneCPEV63iO+8JSaKtrpM8h1QQ3Iadrban74IMlymdvU4r13x3olv4c/b&#10;j/Y30y1sY9NgsvDutWsdpHEIxAqaW6iMLgbQvTHagD6I1D9rD4V6V4R8eeKLrxT5WheBtWOh+Ibr&#10;+zrs/YrwTJCYtgi3SfvJEXdGGXnOcZNdJD8avBlx8TNP+H0es7vF+oaMPENtp32Wb95YFzGJvM2e&#10;WPmUjaWDcdMV+enxH+DHxQm+Hf7WXwt074c6/qmp+MvGjeKdL1eCFF02Wxa6W7AWZ2XfNi3EZiRW&#10;YNKv8OWHrHwlj8XeOv28PBnja7+HHi7wn4atvhZFpIvdf0wwL54uGkMblSwjkBdl8tyr/Ju27WVi&#10;Ae2+HP29fgF4s/sX+y/iTp051i7WxtQ9vcRFZ2LhEmDxjyC/lvt83Zvx8ueK4v4P/EDWpP27v2l9&#10;J1bxBqVx4Y0LTtCuLPTbi6lltbENYI8rQwklULHLNtALHk5NfHHgn4b6p4y/4I6zad4R8MXmu6/q&#10;HiI3Ulpotg9zdXDJfKhkKRqWYrHGozjhVHYV9G+MLHx38F/2rP2hPFNn8ONf8YWPj3w1YnQbrSI0&#10;+xie2tEt5I7ud2Vbf5svls5RSV3H5aAPpDw3+1h8K/F8Xw8k0jxT9rT4gSXsXho/2ddp9va0fZcj&#10;5oh5WxuP3uzP8Oa+ef2cPjld+END+LXxB+NvxO8QxT+C9eutA8QaRc2KHSbV3uo0tLizghha4CMr&#10;ogyzZ3MxyAHrwT9n/wAJ+JoPgL+xV8S9I8Mat4q0LwbqviSPV7XQbY3V7El5fyRRyrCOWRTGxYj7&#10;owemcaXiH4P/ABU+NHhf9t13+G2u+F9U8XXHhy80TTdWhw17FaTySsscibo5JfKjUskbMFeQIW70&#10;AfonD8avBlx8TNP+H0es7vF+oaMPENtp32Wb95YFzGJvM2eWPmUjaWDcdMV80fH79ra7HhD4W/Gb&#10;4Xau3if4Rwa3Naa9Y6fE9tqerSuRb20FvFcRBnAlMhZAFZtq4OMkcZp2p+Po/wBrD4f/ABdT4N+O&#10;W8PSfD7/AIRSCzaxhS8W8Tdcg3EbSgW0bM5hDzFPnQ5wpVj5h4U+BvxHt/8Agnh8JIR4F199f8Gf&#10;EOPxRqHhuSwkh1SSzhmud3k27hWdyJUIXjIzjPcA/RbQ/jR4Y1f4jL8PJbt7Lx+miR+ILrQJIZGa&#10;3tWdIyxmC+SxEjhcK5PfGOa7uvjP4PaX458af8FCPFPxN1P4ea74Q8FTeBP7F0291pI0kunW8tpM&#10;vGrMYmbEpCN821AWCk7R9mUAfAvxt/bgh+C/7bmn2+reOhqPwlttJNhq+m6DCLj+xtQLn95e7YmY&#10;54AVG3DkbflIf6y8M/tE+APF/jTRvCWma1O/iTWNF/4SGz0650y7tpHsPNaLzW82JQh3ow2OQ/Gd&#10;uCDXwxF8LvHHgn9nH4n/ALPF98HvEHivxZ4k1e7nsPF1rbQvpepCaUSRahdXRZVhliKJlGG75U25&#10;G7Z6XrngDx18Ff2svhR4xHhXX/iJp1p8MU8GzXuhwJLIdSgaSXfcM7IkKS8ASMwXc3OBQB9BWP7X&#10;nwl1H4e+GfHNv4s8zwt4k1pPD2lX/wDZt2PtF+xcLD5Zi3pkxP8AM6hfl68itrUPjJ4W17XPiJ4I&#10;0bWmk8ZeE9OW41SzSCaNrQT2/mwMJSgRiVIPyMSO+DX5taL8MPih4f8A2dvg18J7v4U+MDqvhD4s&#10;W+o6pqkOmmWx8gPM6zROhLSRFZzmUJsUxkMykqG+gfGFl46+C/7V37Qnim1+HGv+MbDx74asToV1&#10;o6J9jE1taJbyRXdw7Ktv82Xy2copKhj8tAHTfsW/tFad4X/Yl+EHib4peL9QudS8S6tdaHb6pqhu&#10;dQuLy8k1C8WCJ5AHf7kJUM5CqEAyOK+gL39of4fafr3xC0a48QeXqXw/05dV8SwfYrg/YLVoPtCy&#10;bhHiXMQ3bYy7dsZ4r89PBHgPxL4y/wCCYP7POp+GdBvvE03hLxv/AMJJeaXpUJmvJ7WDUtRWQQRj&#10;/WP+9U7cjIBrqvHmm/EeD4mftUa8nwf8aXVt8UvBP2XQltbKKYx+RZGzYXG2QiORlPnLCCZGX5Qv&#10;mfJQB9tWv7Sfw4vp/hxDD4i3yfESKWbwwv2G5H9oJEiSSHmP91hZEP73ZnPGTmvTa/Nqx0PUvDPj&#10;P/gndpOsafdaTqlnp+rw3NjfQNDPBILK1BR0YBlYdwRmvtf4X/HBPiX8QviR4Rbwprvh278FX0Np&#10;LdarEi2+oLKrtHLbsrHcpVA+DghZIycEkAA7vxJ4m0nwboN9reu6la6Po9jGZrq+vplihhQdWZmI&#10;AFee/DH9qT4V/GPXpNE8I+MbPU9YVGmSxliltZp4h1mhWZEM0X/TSPch7GuM/bu+EXib4yfAtdM8&#10;K2Eeu6jpms2Osy+HZ5Uii1qCCTdJZuzgqAwO7nGSgHfB828WL4n/AGofjp8FNT0L4ZeKfAGneA9W&#10;k1TWPEXimwj0+WJBGFbT7ZSWadJSArvH+7wAVY9VAPU/Dn7evwC8Wf2L/ZfxJ06c6xdrY2oe3uIi&#10;s7FwiTB4x5Bfy32+bs34+XPFdxe/tD/D7T9e+IWjXHiDy9S+H+nLqviWD7FcH7BatB9oWTcI8S5i&#10;G7bGXbtjPFfmZ4J+G+qeMv8AgjrNp3hHwxea7r+oeIjdSWmi2D3N1cMl8qGQpGpZiscajOOFUdhX&#10;vfxT+G/j/Tf2if2n7bTPAmt+ILb4seDbbTdC1XT4l+wQSrYrZSi6ndlWIqXaTbyzKh2gthaAPrG1&#10;/aT+HF9P8OIYfEW+T4iRSzeGF+w3I/tBIkSSQ8x/usLIh/e7M54yc14L+yn8aJtFT9qXxF4/8U6l&#10;c+HfCnxD1iNJ9QnnvF06xic4jhQb2WNR0jQYHYV4r8N/Dnj/AFfx5+xXp958LfGWhWngC31TT9Z1&#10;LUtLK28U3kRxHJUsUjJhVlkcKsgkGwsQwXP+Jdj47+CPwv8A2xvDF38ONf1IeLtd1HxDZa9BGi6S&#10;mmXRZnle5dgPMjRTmFQXLMgAwSwAPvvw3+0P8PvF/i/w74X0jxB9r13xB4dh8WaZa/YrhPtGlynE&#10;dxvaMKuSPuMQ47qKw7H9rz4S6j8PfDPjm38WeZ4W8Sa0nh7Sr/8As27H2i/YuFh8sxb0yYn+Z1C/&#10;L15FfJfwy0Pxd4G+J37NvxP07wRrvjHw/dfBPTfDa/2BAsrQ3yw/aEE7OyJDG4ZVEjsF3HnHWvKN&#10;F+GHxQ8P/s7fBr4T3fwp8YHVfCHxYt9R1TVIdNMtj5AeZ1midCWkiKznMoTYpjIZlJUMAfX/AMHf&#10;jd450X9p/wCK3w18fQTazHDJJ4l0/VdMlR9P0bRSNltBKu0SLO20MV+YsWZh8qkn6D+FvxS8MfGj&#10;wJpnjLwbqf8AbPhvUvN+yXv2eWDzPLleJ/klVXGHjccqM4yOCDXyH4m0nx98I/2tvj/4i0/4a+Iv&#10;Gtt8QvDlgvh6fRIkNqbi3tEt3hup3ZVt/nJbLZyikqGb5a9c/wCCevgHxD8L/wBj/wAA+GfFek3G&#10;h6/Y/wBofabC6AEkW/ULmRMgHujq30IoA9a+Jnxe8JfB6z0O78X6t/ZFvrerQaHYP9mmn868mDmK&#10;LEaMVyI3+ZsKMckcV8yeAviTr9l+098dJ/iP8RfEOk6X8O863FodraxDRp/D72jPHJsETzySxEMz&#10;sjfM6gAHlB03/BQ74f8Aifxr8LPBGp+F9CvPEtx4R8a6b4mvNL0yPzbye1gWZZBBH/y0k/eqQvUg&#10;HHpXzz8Tv+Ez8bfHb9o7x7qfw58TeEPCM3wL1nTNO1DW7MxrdFQjjcylkikYiUiFm8zYgZlXJAAP&#10;snxB+1/8H/CeieB9Z1vxvaaRpPja2mvNBvb63nhhuookR3ZmaMCLAkTAl2ElgACeKVP2vPhFJ8Mf&#10;EfxCTxlC/hPw5drY6veLZ3JlspzMsKpJb+X5wJkdQPkwQc9Oa+JdF0201bVP+CcMF7bRXcC6fqMw&#10;jmQOokjtbOSNsHurqrA9ioPaovj98HvHWr6Z+3WmneCPEV63iO+8JSaKtrpM8h1QQ3Iadrban74I&#10;MlymdvU4oA+7vh9+1H8Kvit4wfwt4S8badrmuC0+3Jb22/bPBuZS8UhUJKFZWDbGbaQc4r1Ovz6+&#10;POr2Pwb/AGtv2RrxPDmqXNno/h3VrVdF8OaVJdXaqNPMSxxW0Y3EJuyQB8qqx6A1+gtAHg+rft1f&#10;AnQdS13T9Q+IdjaX+hapJo+p2strciS1uElWF96+VnyhIyr53+qyfv11nxM/aV+GXwbufC8PjTxh&#10;Y+H18TRzy6TcXSyG3uEhRHkbzlUxoMSx43su4sAuTxXxPb/DfVPCHwB/bw1XW/DF5otxrfiPXbiz&#10;vNQsHga/sw0jwyRu6jzIsyOysuV+ckdawdD8Qad8SPFH/BPSC40HU7WDSbO6sWj17THtluJrbS9M&#10;kS5txIP3sO8K0cy/KSmQeKAPuBP2vPhFJ8MfEfxCTxlC/hPw5drY6veLZ3JlspzMsKpJb+X5wJkd&#10;QPkwQc9Oa6qH41eDLj4maf8AD6PWd3i/UNGHiG2077LN+8sC5jE3mbPLHzKRtLBuOmK+Cfi1+z/4&#10;/wDHrft1abpHhTUxN4kuPDN1oklxZyQxaqLWRppxbOV2ysAhHyk/MygkZrrNO1Px9H+1h8P/AIup&#10;8G/HLeHpPh9/wikFm1jCl4t4m65BuI2lAto2ZzCHmKfOhzhSrEA+oLH9rz4S6j8PfDPjm38WeZ4W&#10;8Sa0nh7Sr/8As27H2i/YuFh8sxb0yYn+Z1C/L15FeVfBbxB4y8WftkfFvQvFnjvxDbTeE72K60zw&#10;zawwRaNe6PcwH7OcNGZWljc5dw4BcAdNyj5l8KfA34j2/wDwTw+EkI8C6++v+DPiHH4o1Dw3JYSQ&#10;6pJZwzXO7ybdwrO5EqELxkZxnv718Hf+Ez8bf8FHvFXj3U/hz4m8IeEZvh9/ZmnahrdmY1uit7bO&#10;NzKWSKRiJSIWbzNiBmVckAA+16KKKACiiigAooooAKKKKACiiigAooooAKKKKACiiigAooooAKKK&#10;KACiiigAooooAKKKKACiiigAooooAKKKKACiiigAooooAKKKKACiiigAooooAKKKKACiiigAoooo&#10;AKKKKACiiigArxH9rD9nK8/aU8H+FdJ07xWvg/UPD3iS18SW+oPpv29WkgjmVEMfmx8ZlDZ3H7uM&#10;c5Ht1FAGT4UsNW0vw3p1pr2rR67rMMKpd6lDaC0S4kH3nWEM3lg/3dxx6mvM/i1+z1/wtL42fB/4&#10;g/2//Zn/AAr641Cf+zvsXm/b/tUUUePM8xfK2+Vn7r53dsV7FRQAUUUUAFFFFABXjvgH9nr/AIQf&#10;9o/4pfFb+3/tv/CcW+mwf2R9i8v7F9kt1hz53mHzN+3d9xcZxz1r2KigDx34tfs9f8LS+Nnwf+IP&#10;9v8A9mf8K+uNQn/s77F5v2/7VFFHjzPMXytvlZ+6+d3bFexUUUAFeVftSfAv/hpT4E+Jvhx/bf8A&#10;wjn9tfZf+Jn9k+1eT5N1FP8A6rem7PlbfvDG7POMH1WigCloum/2Po1hYeZ532W3jg8zbt3bVC5x&#10;k4zirtFFABXz78fP2ZfEXxU+MXw7+JPhTx/b+Cdf8GW99BbC60IanHN9qj8tyVM8WMIWHfkg9q+g&#10;qbJv8ttgUvj5d3TPbNADqK+KvjV8Rv2hP2bfCejfFLxV4w8N65pJ1q1s9c8E6foh8m2s5pgmbO6D&#10;efLOM4y4CtlSEG0q/WfEP4tfET4mftSan8GPhp4l0/wXB4a8Orrms+IJtOj1GVruV0+z2XlOwWNC&#10;jpIxxuKkhSh2tQB6P+yb+z1/wy78E9L+H39v/wDCTfYbi4n/ALR+xfZN/mytJjy/Mkxjdj7xzjtX&#10;qutab/bGjX9h5nk/areSDzNu7buUrnGRnGa+HdS/b3+INt+w7N8W7XwNplx4n0qabSdf8698q006&#10;8S5S1V1hGZJSzzRP5YYADfmThd/tX7VXxO8VeDf2Z7XWvCuvQ+GvFur3mi2Frq8ltFOls91d26SP&#10;5coKEbHk4YcA5GCAQAdh+y38C/8Ahmv4E+Gfhx/bf/CR/wBi/av+Jn9k+y+d511LP/qt77cebt+8&#10;c7c8ZwPVa+ff2eB4h1rxZfa1F+0jp3xr8Hx2LWcmm2OnaWDa3xkjdZjcWQHSMOvlsP492Txj1j4n&#10;L4xfwTqCeAW0mPxU/lpaS61vNrEC6iSRlTliqFmVcgMwAJUHIAOqor5R8JfEj4q/Cb9qrwl8K/H/&#10;AIt0/wCIeheMtGvL+w1WDRV0+7sry3AeWN1iYp5G0NtLZbLIpYlSZPJ9U/a1+MPiP4V/Ef4/+FNT&#10;0geAPB/iJ9M0/wAGtp6TLremxSwxzXj3u7ejkSFl2DaojcFZMqaAP0Gor5c8dftV+KdL+PnwQ8Ia&#10;X4Zs7bwb8QpJZ4deubsTT3MMdos7rHCvEQzPAN7sSdsgCAbXOh8dvi543vv2hPBfwS8AavY+EdQ1&#10;rR7nXtT8TX1h9sltrWNjGkdpE+InmLq2d+4KuGKnowB9J0V8p/CD9pu98F/Fn4mfCn4xeNvDV1de&#10;C7Oy1OHxjI8Olpc2k/lpi7jL+XDMsk0C5UhW89MKuV3fQWqfFbwToesabpGo+MNA0/VdT5sbG61O&#10;COe74B/dRswZ+CD8oPUUAdVVLWtN/tjRr+w8zyftVvJB5m3dt3KVzjIzjNXa5Nvi14HWw1u+PjPw&#10;+LLQ7mSz1W5OqQeXp88efMinbfiJ1wdyvgjHIoA82/ZC/Z28Rfsv/DZPAupeO7fxpoFjn+yUj0Ma&#10;fJab5ppp97efL5u95hjO3aE75491rL8N+KNG8ZaPb6toGr2OuaVcDdDfabcpcQSD1V0JU/ga1KAP&#10;Af2kP2Z9d+NXxC+F/jXw147h8Ea54Dlv5rV7jRBqcc7XSQocqZ4tu0RH1zv7Y59h8K+D9O8IxX72&#10;kCC+1O5N9qV5g+ZeXJVVaVyST91EVVzhEREXCqAPnP8AaY/aY1PSbP4Ty/DLxl4Xg8MeNPETaDc+&#10;OFRdZtrSco3kRJHFIFfzJFdGcuPL2cjqVzvhN+0J4k0X9p/43+Evij470eHwv4O0vQWhuLmK302y&#10;huZ7GOS5dXb5wryF2CySPtBwDxQB9dUVnXPiLSrPSF1W41Ozg0tlV1vpLhFgKnowcnbg9jmvnr9t&#10;34y+KfhP4T+FOoeCtaXTn174gaVot7NHBDcLcWMyXBkjHmIwG4onzLhhjgjJoA7T9k39nr/hl34J&#10;6X8Pv7f/AOEm+w3FxP8A2j9i+yb/ADZWkx5fmSYxux945x2r2KvGPjf8YtVh+C/jvVfgxJo/j3xz&#10;oiLEmm2d9DP9nlLpv81VfhkiZpPLJBbaB3qf4O/tPeBPip8MfCni2PxDb6baa/crpVhJrYXTW1G+&#10;GEaK3jlb94xkDKFQtkqwBOKAPYK4f43/AA0/4XJ8IfF3gb+0v7H/AOEg02bT/t/kef5HmLjf5e5d&#10;2PTcPrXcUUAcp8J/Av8Awq/4V+DfBv23+0/+Ed0az0j7b5XlfaPs8CReZs3Nt3bM7dxxnGT1rq6K&#10;KACiiigArlPix4F/4Wh8K/GXg37b/Zn/AAkWjXmkfbfK837P9ogeLzNm5d23fnbuGcYyOtdXRQB8&#10;ieAf2GPEXhnXPgfe678UoPEFr8KXvE0y1h8NC0NxbTwQxLEzi5fDKYi28ht27GBjJ+u6KKAPHfH3&#10;7PX/AAnH7R/wt+K39v8A2L/hB7fUoP7I+xeZ9t+127Q587zB5ezdu+42cY4617FRRQBw/wAb/hp/&#10;wuT4Q+LvA39pf2P/AMJBps2n/b/I8/yPMXG/y9y7sem4fWvKm/ZB3ax+zbf/APCW/wDJHNNk0/y/&#10;7N/5C+6zt7bfnzf3GPs+7H7z72M8ZP0bRQAUUUUAFFFFABRRRQAUUUUAFFFFABRRRQAUUUUAFFFF&#10;ABRRRQAUUUUAFFFFABRRRQAUUUUAFFFFABRRRQAUUUUAFFFFABRRRQAUUUUAFFFFABRRRQAUUUUA&#10;FFFFABRRRQAUUUUAFFFFABRRRQAUUUUAFFFFABRRRQAUUUUAFFFFABRRRQAUUUUAFFFFABRRRQAU&#10;2RxGjMckKMnaCT+AHWnUUAfmP46/bY+E37TXxG0LUvFXja08HfB3wHrSammk3lvPLqviW+iBEEog&#10;hVmjtkZ1YBss3zBlXGU9Y8U6zafsr/t6eOfiN4ttr+38C+PvC9sItbitZbmKPUrURRLZYiRiryRx&#10;AqG+8zBVJJwPuCigD8sfFXw11z4e/wDBIv4o33iXRp/D+u+Lddi8S3OmXORLb+fqtksasp5UmOKM&#10;7TgjPIByK+0fjhqXgvTfgZ4Rl+IXge+8c+EPOsDfQ2lg19HYARZW6ngXLyRKcAhVf7wyuK99ooA/&#10;Pn4UeE/C/i/9uXRfHf7Ouh2ej/D3TPC93Z+ItW0vTDY6LqVxJ5ggt4sIodllWF3aJePJAJyCK+hd&#10;c+N3jz4DfDfxd4++OOm+FbPw5o1vE9unge5vL65mleQRrGyzwxKu53jUHOMt8xUDNfQNFAHwD+yr&#10;8dvAvxu/adg+Ifibxvpdz8Q/FGlvpHhHwTpcc850TTole6mFzMF8sXDqu5s4xtZVLZwvj9r/AGp8&#10;Hv2Svix+y/8A8I7q958SrvxHPp3hrSxZzO2r6dPPCVvklVPL2KgkLNuCqdgbaWxX6vUUAfCnxk8H&#10;J8O/2i/2EvCkZzHoVvq2lqQSeIdPs4xyeT92vS/2wl+C0XiLwbffFW917wjqFglzcaR410Rry0On&#10;thVeE3lup8tpAxwrH5tpA5IB+oKKAPx4+L3wXS3+AP7UHxgtNB1vR/DGtQ6Jo/h658WS3MusalDH&#10;qdmbm8nNyzShZZI4imSuVRfkXaM7n7XnhG28G2sPwu0DwlY+GPDGqeCItV0/UrLwouqal4p19pAv&#10;2Q3bxySeYVzIXUiVdpYttYV+gH7ZnwV1z9on9mzxh8PfDd1p9lrWsfY/In1SSSO3XyryCdt7IjsM&#10;rEwGFPJHQcj1vw7p8mk+H9MsZmVpbW1ihdkJKllQAkZ7ZFAHhnw3+Idl+zX8J/g54L+MHjae88ca&#10;9DbaRaTXNnLM9xeFY1+zl4YyPkMiR+bLguAGdixY18Pabox8L+Ff2vfif4f8B6d44+IOh/E3UrXS&#10;zqmmnU10+F7wCaeK3OQGCOxLgdEUtlUxX6yV4J+y58BPEHwS8QfGW+1y8027i8Z+Nr/xJp66fLI7&#10;RW075RJt8a7ZAOoXcPRjQB84/wDBPjw3qPgXxN8cfiQ3jK7u/g9JMtxaT/2Cmn2urPHAZLjUIraO&#10;FPLVB8gMChZcnIYomPt34W/FTwv8afA+neMPBmp/2z4c1AyC2vfs8sHmeXI0b/JKquMOjDlR0yOK&#10;6yigD8VPEnxDg+H/APwTRm+FV5Y6zZ/EjQfFhGoWsenzqdFdLvzkmluNuyMMHjVGD5ZpBtyAxH1J&#10;o/wt8JfED9v/APavv/Evh/T9euNM8OaXFZjUYFnSET6VEJWVGBUMVQLuxkAsAcM2f0HrwT4Y/ATx&#10;B4L/AGsvjP8AFC+vNNl0Dxpa6TDp9tbyyG6ia1tUikMymMKoLKSu12yOuOlAHwj8LdeudF/ZT/Zi&#10;8V+O/A1z8Tvg5pkeu2uuWbRLerYXMmoywWd09u+fNEcfmRoMYQM2MHYDzPxB8E2Vx8G5fCNmt5d/&#10;CGX9oW20zw7FcSSCI2bQ3cd1HbPwfIEhdVZDjcHOd24198ftqfAr4n/tAaL4f8O+DtZ0GHwd9pEv&#10;iPQtYuriy/teNHV0hNxBFI6R5X5lUKTnhhgVy/xM/Zt+Knxd+GPw48NX+n/Dzwi3g3xtpet21j4d&#10;vLs2S6baxSo0abrZSJcyAKm0LgcsOlAHk3jzwCvh/wDbE+Ong/4daNDoral8B7xbPSNCiW0jlvA6&#10;Q25VE2r5gBVFbqAcAivObX4hWPjr4c/sT+DPD2la5qOp+F/GGjtr8sekXCW2ly29wsMkM0rIFEm7&#10;zDtBOFjLNgFd36vUUAFFFFABRRRQAUUUUAFFFFABRRRQAUUUUAFFFFABRRRQAUUUUAFFFFABRRRQ&#10;AUUUUAFFFFABRRRQAUUUUAFFFFABRRRQAUUUUAFFFFABRRRQAUUUUAFFFFABRRRQAUUUUAFFFFAB&#10;RRRQAUUUUAFFFFABRRRQAUUUUAFFFFABRRRQAUUUUAFFFFABRRRQBXsdQtdThaWzuYbuJWKF4JA6&#10;hgcEZB6j0qxXzB/wTz/5Irrn/YzX3/oMVfT9ABRRRQAUUUUAFFFFABRRRQAUUUUAFFFFABRRRQAU&#10;UUUAFFFFABRRRQAUUUUAFFFFABRRRQAUUUUAFFFFABRRRQAUUUUAFFFFABRSMwVSzEAAZJPaoft1&#10;t/z8Rf8AfYpXS3Gk3sT0VB9utv8An4i/77FH262/5+Iv++xS5l3Hyy7E9FQfbrb/AJ+Iv++xTo7m&#10;GZtscqOcZwrA0+Zdw5X2JaKKKZIUUUUAFFFFABRRRQAUUUUAFFFFABRRRQAUUUUAFFFFABRRRQAU&#10;UUUAFFFFABRRRQAUUUUAFFFFABRRRQAUUUUAFFFFABRRRQAUUUUAFFFFABRRRQAUUUUAFFFFABRR&#10;RQAUUUUAFFFFABRRRQAUUUUAFFFFABRRRQAUUUUAFFFFAHzB/wAE8/8Akiuuf9jNff8AoMVfT9fM&#10;H/BPP/kiuuf9jNff+gxV9P0AFFFFABRRRQAUUUUAFFFFABRRRQAUUUUAFFFFABRRRQAUUUUAFFFF&#10;ABRRRQAUUUUAFFFFABRRRQAUUUUAFFFFABRRRQAUUUUAQX3/AB43H/XNv5GuOrsb7/jxuP8Arm38&#10;jXHV5+K3R6WF+FhRRRXEdwVq+HP+P5/+uZ/mKyq1fDn/AB/P/wBcz/MVrS+NGNb+Gzo6KKK9g8UK&#10;KKKACiiigAooooAKKKKACiiigAooooAKKKKACiiigAooooAKKKKACiiigAooooAKKKKACiiigAoo&#10;ooAKKKKACiiigAooooAKKKKACiiigAooooAKKKKACiiigAooooAKKKKACiiigAooooAKKKKACiii&#10;gAooooAKKKKACiiigD5g/wCCef8AyRXXP+xmvv8A0GKvp+vmD/gnn/yRXXP+xmvv/QYq+n6ACiii&#10;gAooooAKKKKACiiigAooooAKKKKACiiigAooooAKKKKACiiigAooooAKKKKACiiigAooooAKKKKA&#10;CiiigAooooAKKKKAIL7/AI8bj/rm38jXHV2N9/x43H/XNv5GuOrz8Vuj0sL8LCiiiuI7grV8Of8A&#10;H8//AFzP8xWVWr4c/wCP5/8Armf5itaXxoxrfw2dHRRRXsHihRRRQAUUUUAFFFFABRRRQAUUUUAF&#10;FFFABRRRQAUUUUAFFFFABRRRQAUUUUAFFFFABRRRQAUUUUAFFFFABRRRQAUUUUAFFFFABRRRQAUU&#10;UUAFFFFABRRRQB8y/GL9v3wP8HvEniDSZPCHj7xYnhwhNb1Tw1oBnsNMcqr7Jp5JI1B2sDkZGD1r&#10;074X/tIfDr4xeBR4t8LeJrTUNLW1lvJ4t2Lq2ji/1vmQf6xSvGeOcjGQRn491Lw3p37UP/BTXxp4&#10;H+JUR1Pwd4F0OG90bwvcOy2t1O0dqWuZUBAlP+kP1ByojU8Lg+q2fg34AfDb4lfFTwj4A8FWegfE&#10;e08G3N9qNxY2jLBFaSRqBGrbikbMWQ7FCkgZ5xQB9HfC34peGPjR4E0zxl4N1P8Atnw3qXm/ZL37&#10;PLB5nlyvE/ySqrjDxuOVGcZHBBrI+G/x08MfFbxl478OeHmurm68F366XqlzJCFtzckEtHG2csUK&#10;srcDBHfrX5pfAD4r/F79n/8AZF/Z68ZaT4t01/A+q+L38Nt4QbR4yZ4J728eSaS7LGQOHimChAoA&#10;KE7sHPuXh3wjotv/AMFPPi3qNjaf2LJoPg2PVwtjM8MV1fSqha6uEDbZGCzyDDDb0bG7mgD79or8&#10;07H9sD4uTfsQ/BPx+/i3Pi7xF8RItC1TUf7Ns/8ASLIyXgMXl+V5acQx/Mqhvl68nPuB+PnjVf2w&#10;fjp4JOvqPC3hfwPHrGm2P2W3/wBEuzDC5kMmze33ydrsV56UAfXlFfmhb/tafG3V/wBmX9lrX9L8&#10;X26+NPHvjCbRdTvrzSrVobtP7RlgiSSNY1CKFVATFsYgH5gTmvT/AAD8ePit4b+IX7Tnw48VeL7b&#10;xbfeAvDq61o3iFNJgspY3lsvtCoYUBRlUumN24/Iclg2AAfcFFfnnY/tXfFCX4M/sfa2/ioHWPH3&#10;i+30zxHN9gtQb+1a98pk2+Vtj+TA3RhT75re8SftNfEey8cftlWFt4lC2fw+0K2vPDUYsbZvsEzW&#10;ru7ZMeZfnUHEpcDGMUAfd1Ffnb4F/aJ+OvhvVv2XNf8AFnjjTfE2i/FVlsr/AEGPQ4LUWwZIvLuB&#10;OnztKwkDsBsQEFQmOh4n+OPx78R+Pv2sovDnxJtPDvh/4V2y6nYQS6BaXUxCW9xN9mR2UYWQQPue&#10;QSMMJt2/NkA/RKivhPw7+1h8Q/F3xB/Y/T+04NN034h6Vf3PiPT7a0iaO6ligBUqzqzxjeC2EYdc&#10;HNcf4q/aq+KOnfGL9oez1L4q2Hgj4d+CdT0+2t7yTw3DqV/A04lEVraRLs8xpSjZaYybRGMYBY0A&#10;fo5RX53fs4ftrfEzVPiJ8QPhl40g8Ra5e2OiT6ro/iTUfCA0a8tNls8wa/tlJjijbCiN8YZio53g&#10;DBt/2tPjbq/7Mv7LWv6X4vt18aePfGE2i6nfXmlWrQ3af2jLBEkkaxqEUKqAmLYxAPzAnNAH6X15&#10;54q+Onhjwj8XvBvw0umu7jxX4qiubizt7WEOkUMEbO8szEjYp2Moxkkjp3r5Cb9oz4weANU/at8C&#10;6740tvE2sfD3w5Hreh+JE0e3tJYZJrVZwhgUNGyr5iAbwx+Q5LZ44j9o2X/hdXwp/Yr1zxUouvFn&#10;i/XdHstR8RWv+iXohuBH9oSNodgjDl8/KBgj5cZNAH6b0V8t/Bn4veKtc/bg+N3w1utY+0+CPCml&#10;6S+j6b5EX+itJawNL+9C+Y5LM333bGe1fUlAHzB/wTz/AOSK65/2M19/6DFX0/XzB/wTz/5Irrn/&#10;AGM19/6DFX0/QAUUUUAFFFFABRRRQAUUUUAFFFFABRRRQAUUUUAFFFFABRRRQAUUUUAFFFFABRRR&#10;QAUUUUAFFFFABRRRQAUUUUAFFFFABRRRQBBff8eNx/1zb+Rr4/8AGn7enw58F+Jdf05tO8Ua1pXh&#10;y6Wy17xNo2km50vSZmbZ5c8oYNkN8p2K3PHWvsC+/wCPG4/65t/I1+RX7MZdf+Ccv7Sa60EGsjVd&#10;X+2+cBv877FbY3e/mbse+cVyVoqTTZ2UJOKaR+nOlapZ65pdnqWnXMV7p95Clxb3MDBo5Y3UMjqR&#10;wQQQQfQ14/8AEL9sz4P/AAr8Y6t4V8TeK5rHXdKWN761h0e+uRbiSNZULPDA6cowbr3qn+wqL5f2&#10;Rfhf/aAYT/2Su3d18re/lfh5eyvJfF3wJ+Mvg/xf8afib4C+LGg6BNqV3/aDaOujRXxuo7W3Aigu&#10;LiQZgITPCK33855riUY8zTZ3SlLlTij2bxx+2b8HPhx4e8Ka54i8Yf2dpfimzN/o9x/Zl5L9qgAU&#10;l9qQsyffXhwp56da6r9nX9qT4YftCa5q1n8P/E39v3Om2yzXaf2fdW3lq7YU5miQHJB6Z6V5P8L/&#10;ANrTTta/Y3tPjn4w0+2065srG4FxDbrhZbiOZoFSAnJAlkVQFzwXwScZrrf2DfBOr6f4DvfH3i39&#10;547+IUn/AAkGqyFcGGNwBaWy55CRQ7cKful2FbU4pS1WtzGrJuOj0sfUlFFFekeWFFFFABRRRQAU&#10;UUUAFFFFABRRRQAUUUUAFFFFABRRRQAUUUUAFFFFABRRRQAUUUUAFFFFABRRRQAUUUUAFFFFABRR&#10;RQAUUUUAFFFFABRRRQAUUUUAFFFFAHinxk/ZH8E/GbxppnjSe713wl4502E21t4o8KaibG+WL5vk&#10;ZsMrj5mHzKeCR04qv4d/Zp8MfBj4f/EV/Dcera74o8SWE7alrmtXcmoapqUggdY1eQ8nGcKqgDnp&#10;XudFAHw3+y7+yfD8Uv2FPgx4O+JFn4k8I6j4X1248QrYeULK7S4jv74xLNHPExEbJPuxtUkFSCB1&#10;9p+J37GHgf4o/FS48fXWq+J9B1m/03+x9Xh8P6s1lBq9px+5uQq72XAUEKy5CgHOK97ooA+cL79g&#10;v4a3v7POk/BwXGv23hzSNT/tjTtQt75V1C0u98jCVJfL25HmyAZQ8N6gGsjUf+CdPw51LxJda6/i&#10;Xx5Fqep6bJpeu3EfiKTzNehc5b7a5UtJ0UbVKptVV27QBX1NRQB8EfG79l6b4S6V+yZ4G+H2l+JP&#10;E/h3wj8Rba+ub2S3N3Na273ouJJrh4YlRI1aR/mKqAoGTwTX01p/7MPhCy+LXxK+IEk2p32pfEDT&#10;oNK1jT7maM2YgigSACJVQOpZEGSXbknGK9dooA+RY/8AgmT8MI/CekaH/wAJP49b+wb5b/w/qDa9&#10;/pGhMJDKUsx5flxKzkMTsLEoh3ZUGqPxG/Yw0L4R/Bf9obVvBEvivxP4o8ceHJYbiz1C5Ooz3M6Q&#10;yANHiPzXkkZ2Zss2Wb5QBgV9kUUAfKvwd/Zh07x78E/2aNS8Yprug+I/hzYWl/baaAtswuRFEGju&#10;Y5Yi+AYwNoKEc813dr+yN4Ps77433Salrhk+Ltr9k10NPDi2TyJ4c2v7r5DtuHP7zzOQvuD7fRQB&#10;8w+IP+Cf/gvWNG+F1lZeMvHHhy5+HNlNY6Jqmi6hbQXeyXG9pHNuwLYGMqFGCeK8j+Gf7KcPxY+N&#10;H7WWgfEXw5r1t4V13VtEudJ1iaKW1e4kgS7/ANItZyoV2QsuSu4fPgjDYr76ooA+XNR+DfhT9k/w&#10;T4z8V2+kfEb4u+KPFEUWlanfqH1zXLqHY0aDChAsaL1IA6KCeFxyX7NP7GC6h+zH+z5pXxGGraF4&#10;m+H2rv4nt7GymiTFw19LdRRXAeNyQFdAyqVIORur7QooA8J8R/sc+DPE/jD4u+JLrU9ejvvidpEW&#10;i6xHDcQiKCGOBIFa3BhJV9qAkuXGc8Y4rlW/4J9+CLn4TaL4CvvGPjvUrTw/qUOqaBrFzq0X9oaL&#10;JEgSNLWRYFRIwFztKNg8jkDH1BRQB4v8Gf2T/BvwN8feJ/Geh3+v6jr/AIkghg1K61zUmvGmMeP3&#10;hZhu3sRk5OOcAAYA9ooooA+YP+Cef/JFdc/7Ga+/9Bir6fr5g/4J5/8AJFdc/wCxmvv/AEGKvp+g&#10;AooooAKKKKACiiigAooooAKKKKACiiigAooooAKKKKACiiigAooooAKKKKACiiigAooooAKKKKAC&#10;iiigAooooAKKKKACiiigCC+/48bj/rm38jXyJ4z/AGEfhr408S69qclx4i0jTvEVyl5rvh3R9Va2&#10;0zVplbcJJ4QM7t2SdjLkknrzX13ff8eNx/1zb+Rrjq4MRJxkrHoYaKlF3PNvE3wD8N+JPFXw71tb&#10;jVNHHgVn/srTdJu/s9kytGsYSWID5lVUAAUrwSDkHFcH4q/Yh8E+Jdc8QXlt4h8ZeGtK8R3El3rf&#10;hzQdce20zUppP9a8sW0kF/4tjKDnmvoWiuNSkup2uMXujxX4ofsj+BPih8LfDfw5l/tHw74L0K6i&#10;uYNJ0KZIY5vLDBY5S6OXUlmY8hix3Fs81774YjWK6KIoRFiwqqMAAEYAFZlavhz/AI/n/wCuZ/mK&#10;0pNuauZ1UlCVjo6KKK9c8YKKKKACiiigAooooAKKKKACiiigAooooAKKKKACiiigAooooAKKKKAC&#10;iiigAooooAKKKKACiiigAooooAKKKKACiiigAooooAKKKKACiiigAooooAKKKKACiiigAooooAKK&#10;KKACiiigAooooAKKKKACiiigAooooAKKKKACiiigD5g/4J5/8kV1z/sZr7/0GKvp+vmD/gnn/wAk&#10;V1z/ALGa+/8AQYq+n6ACiiigAooooAKKKKACiiigAooooAKKKKACiiigAooooAKKKKACiiigAooo&#10;oAKKKKACiiigAooooAKKKKACiiigAooooAKKKKAIL7/jxuP+ubfyNcdXY33/AB43H/XNv5GuOrz8&#10;Vuj0sL8LCiiiuI7grV8Of8fz/wDXM/zFZVavhz/j+f8A65n+YrWl8aMa38NnR0UUV7B4oUUUUAFF&#10;FFABRRRQAUUUUAFFFFABRRRQAUUUUAFFFFABRRRQAUUUUAFFFFABRRRQAUUUUAFFFFABRRRQAUUU&#10;UAFFFFABRRRQAUUUUAFFFFABRRRQAUUUUAFFFFABRRRQAUUUUAFFFFABRRRQAUUUUAFFFFABRRRQ&#10;AUUUUAFFFFAHzB/wTz/5Irrn/YzX3/oMVfT9fMH/AATz/wCSK65/2M19/wCgxV9P0AFFFFABRRRQ&#10;AUUUUAFFFFABRRRQAUUUUAFFFFABRRRQAUUUUAFFFFABRRRQAUUUUAFFFFABRRRQAUUUUAFFFFAB&#10;RRRQAUUUUAQ3ilrOdVBJMbAAd+K5T7Dc/wDPvL/3wa7GisKlJVHds6KdZ000kcd9huf+feX/AL4N&#10;H2G5/wCfeX/vg12NFY/VV3NvrUuxx32G5/595f8Avg1paBbTQ3jtJE6DyyMspHcVv0VccOotSuRL&#10;EOUXGwUUUV1HIFFFFABRRRQAUUUUAFFFFABRRRQAUUUUAFFFFABRRRQAUUUUAFFFFABRRRQAUUUU&#10;AFFFFABRRRQAUUUUAFFFFABRRRQAUUUUAFFFFABRRRQAUUUUAFFFFABRRRQAUUUUAFFFFABRRRQA&#10;UUUUAFFFFABRRRQAUUUUAFFFFABRRRQB8wf8E8/+SK65/wBjNff+gxV9P18wf8E8/wDkiuuf9jNf&#10;f+gxV9P0AFFFFABRRRQAUUUUAFFFFABRRRQAUUUUAFFFFABRRRQAUUUUAFFFFABRRRQAUUUUAFFF&#10;FABRRRQAUUUUAFFFFABRRRQAUUUUAZ91rUFpcNE6SFlxnaBjpn1qL/hI7b+5L+Q/xrK1v/kKTf8A&#10;Af8A0EVRrzZV5xk0j04YeEops6P/AISO2/uS/kP8aP8AhI7b+5L+Q/xrnKKn6xMv6tTOj/4SO2/u&#10;S/kP8aP+Ejtv7kv5D/Gucoo+sTD6tTOytblbu3WVAQrZxu69cVNVHRP+QXD/AMC/9CNXq9GD5ops&#10;8ya5ZNIKKKKsgKKKKACiiigAooooAKKKKACiiigAooooAKKKKACiiigAooooAKKKKACiiigAoooo&#10;AKKKKACiiigAooooAKKKKACiiigAooooAKKKKACiiigAooooAKKKKACiiigAooooAKKKKACiiigA&#10;ooooAKKKKACiiigAooooAKKKKAPmD/gnn/yRXXP+xmvv/QYq+n6+YP8Agnn/AMkV1z/sZr7/ANBi&#10;r6foAKKKKACiiigAooooAKKKKACiiigAooooAKKKKACiiigAooooAKKKKACiiigAooooAKKKKACi&#10;iigAooooAKKKKACiiigAooooA5XW/wDkKTf8B/8AQRVGr2t/8hSb/gP/AKCKo14tT436nuU/gj6B&#10;RRRUGgUUUUAdVon/ACC4f+Bf+hGr1UdE/wCQXD/wL/0I1er2afwL0PDqfHL1CiiitDMKKKKACiii&#10;gAooooAKKKKACiiigAooooAKKKKACiiigAooooAKKKKACiiigAooooAKKKKACiiigAooooAKKKKA&#10;CiiigAooooAKKK8B/aQ/aqPwU8XeCvAnhvwpN46+IvjCV00vRUvFs4UjT7000zK21R8x4ByEbpjN&#10;AHv1FfP3wN/af1Tx18WPEfwp8feDP+EE+IujWKaqtpb6gt/Z39kzKvnQzBV6M6gqRnnrwwX6BoAK&#10;KKKACiiigAooooAKKK+ev2UP2wtA/abs9eiP9neHfEen6pd20fhiXUA2pi0hZVW4mgZVZMlgDgMq&#10;nA3Z4oA+haKKKACivI/iN+0Tpvw5+OHw0+GlzpF1eX/jn7Z9mvopFEVt9njDtvB5OQeMV65QAUUU&#10;UAFFFFABRRRQAUUV8+fF79r7Q/gz+0V4I+G/iJbDQ9G17S7jU7rxRrd+LO0t9hZY4UZl2M5ZDuDM&#10;oAZOSWAoA+g6KbHIk0ayRsrowDKynIIPQg06gD5g/wCCef8AyRXXP+xmvv8A0GKvp+vmD/gnn/yR&#10;XXP+xmvv/QYq+n6ACiiigAooooAKKKKACiiigAooooAKKKKACiiigAooooAKKKKACiiigAooooAK&#10;KKKACiiigAooooAKKKKACiiigAooooAKKKKAOV1v/kKTf8B/9BFUava3/wAhSb/gP/oIr4e1H9vj&#10;xPqGg+MfiH4T+HVrrvwh8JaqNLvdWfVTFf3YDIsk9vD5ZUovmo2GbkMOR823yJRcpyt3PZjJRhG/&#10;Y+06KyPCHirTfHXhXR/EejT/AGrSdWs4r60mxjfFIgdSR2OCOO1fOHjf9tLxR4A0vW9Y1b4DeMrX&#10;w/pLSmfVrie3hhMaMV8wB2Bw2BjjJyMZzWai5aI1clFXZ9TUV8x+NP2utcbxJ8N/BHgfwQuofETx&#10;lpC66+l69e/ZYdItDGz5uHRWJc7HXaACCvPJAPY/sy/tHL8fNP8AFNhqWinwx408Jam+k67o3nid&#10;IZVZ1V45MDcjGN8ZA5RuowS3CSVxKcW7I+ldE/5BcP8AwL/0I1eqjon/ACC4f+Bf+hGr1etT+Beh&#10;41T45eoUUUVoZhRRRQAUUUUAFFFFABRRRQAUUUUAFFFFABRRRQAUUUUAFFFFABRRRQAUUUUAFFFF&#10;ABRRRQAUUUUAFFFFABRRRQAUUUUAFFFFABXy9+1R+zH4v+IHxY+HHxe+GmpaNa+PPBRliXT/ABEJ&#10;BZX9u+cxl4wWRgHlA4wfM6rtyfqGigD8yf7d+PH/AA8g+1f8In4J/wCE+/4QHZ/Z39s3P9n/AGP7&#10;V/rPO8nf5m7jbtxjvVrxJ4s8QL4+/b1SXVr2J9N8MWUlrFFdSbLOQ2Lsxh5+T5ucrg8Zr7+vvht4&#10;eh8bXHj+08O2Vz46XTW06HUpGMcskIJdYDJg7UL452nHXBrwL4D/ALOPirUvHnxn8cfGLRPD1rL8&#10;RrbT9OufDOkXMl1beTbW5hkeR2Az5uR8o6AHJJNAHy94Lsdd+GN9+xR4usfG/iq/1jxzNHZ64moa&#10;vNNa3Fs8cG2EQMxRQiyEAgZJ+c5bmuh8H+NtUb4S/t7CXXrw32n+I9fXTw94/m2yIZ9ohy2UC4GN&#10;uAMV94yfA3wFLb+DIH8LWDQ+DWV/D6FDjTWUKAYueMBF/IVgN+yf8IH8ReIddPgDRzrHiBLpNVvP&#10;KPmXi3JJuA5zyHJOfrQB8GeC7HXfhjffsUeLrHxv4qv9Y8czR2euJqGrzTWtxbPHBthEDMUUIshA&#10;IGSfnOW5rp/E3xLl8N/Fj9vS31LxNNYLb+FoY9IgmvWTyp5NOkVBbrn5WaR4/uDqy17Z+1P+zh4t&#10;1TVvgLffCPw5o89l8NtUe9TRry++xQiFRCIokbaxA/dkdDivbV+A/gTxZ4k07x54q+Hnh2Xx+9nE&#10;t1ey2sdy8UnlhWQSMvz7eUDkZ2jjA4oA+AdJ+K01/oX7A+mW3iue51a81LzNUt4b9nkmj82JP9Iw&#10;3I3bhh+pDeho8R/FWbw/4R/b0i1HxXPZXttrcdvpUUt+yywtJLMiLAu7cuWx93jj0FfeGgfsl/Bv&#10;wrqGl3+jfDbw9pV7pl7/AGjZ3FnZLFJDccYcMvPGBgHgdgM1a8VfsvfCTxx4k1PxDr3w78Paprmp&#10;w/Z7zULixQzzJt28vjO7b8u7723jOOKAPhf4T2uvfDT43fsaX9r428UapL8QPCby69BqmrTXFvcI&#10;NPSWKMRMxVVTzABgdY1b7xJNCbxfp3h+b/goHr2p6rb6d4pWb+zbG9klEV2sZSeK3jiIwwBZYgNv&#10;UqpOdoI/RBfgn4FTUfBt+vhixF54Ntvsfh+YId2mw+WI9kXPA2Kq/QVleJf2Z/hR4y8WXvifXfh5&#10;4d1fxBewm3udQvNPjklmQpsIYkcnZ8u7rt4zigD4d8P+OdR0/wAefsDS6h4gurax1Hw5dNqElzes&#10;kV0/2OPaZiWw53MMbsnJ9TXkuqm/8e/Cv9r/AOJVl8Q/FO3w342muPDI0nW54LWFXv8AImARgHBj&#10;ZFUHhACVwWzX6i+KP2efhn428MaD4c17wLoWraFoO0aXp91ZI8VmoAAWMY+VcAAqOCAMg4FRWv7O&#10;PwxsfDPifw9beCdJttC8T3H2rWNPhg2Q3ku4NudQcdQDgYHFAHw/+0Vptj8WvjZ+xXH42v7hLPXt&#10;CupdQvor17GR5XsoHJE0bKUZpCv3SM7sd8Vi6L4q8PS/An9sWPwCup2cHhVf7Ls9Y/4SO91FruNH&#10;lxMhmkbyz8h+aPgg5yQBX6C+M/gL8O/iJ4Z0bw94n8G6Rrui6KEXTrO+tllS1CKEUJnkDaoBGeQB&#10;nNP8K/Av4feCLXxHaaD4O0fSrPxFxq1pb2qrBeLtZdrx/d27WZduMYOMUAfCV18UG1bxx/wT60rT&#10;/FMt3ezaGsutWtvfM7SlrGyCm4Ab5iXjn+9k5Vq4zXPDOqeOLj9t7xBfeNfFdp/whepT3eiWOm6z&#10;cW0EFwguHWRlRxvA2KoU8AFiOSCP0D8N/so/B/wbqei6joXw60DSL/RrmS8sLqztFjkgmkCh3DDk&#10;khVHOcAYGK3Y/gb4Cit/GcCeFrBYfGTM/iBAhxqTMGBMvPOQ7fmaAPhzwb8UPEGvftEfsSajrviK&#10;6cax4HvbrVXmuikV3N/ZsxEkwyFZi2DkjrXk/jDx03hv4hftJ674q17xnrWi2vj230HSfCWi+Ipd&#10;Jtbi7uDclWublfmihRIWwAQmTyMkEfo54q/ZP+EHjjTNA07XvAGj6rY6BaCw0uC4iJW0txjEac8L&#10;wPyry/4Jfsq3Om+PP2iH+I2g6PrnhLx94ij1KwsbnZdJLCrSsDIhHysCyEdwRkHigD5a/Z28c/Fn&#10;wz4i/aQ+HFzLNeeDtB8Mz3ji48Ttq7aBNJp8skSW13sBlDNwV42bD1ZWLZa6n4k8WfBL9hjTU8X6&#10;7pFx4g127tb/AFKxvpEupIzdKp+fdksFyFY52kgjpX3X48+EVz8K/g7qfhn4EfDfwlHNqzPb3un3&#10;E39nQNFJEyNMzIhMrj5BhiDjPPGKb8B/2VtC+H/wZ+E/hnxfYaf4k8R+BIvPs9R2sVtbx3Mkjwk4&#10;OAxwCQCQoJA6UAfF+qaprfw2039uHwDpXifX7jw74Z02wu9HTUdUmup7KSaMvIY5nYuMkjv/AAjv&#10;kne+LetW3iTwD+wBa65fQ6lot5eaPLqovpVkiluFs7Tb5zMeWzI+Qx53nIOa+7dQ+Avw+1S78YXV&#10;34T0+e48YRRw6/I6HOopGMIsvPIA4FYcP7Jnwdt/AkngxfhzoJ8LPfnVDpb2oeIXRRYzMM5IfYir&#10;kEcDFAHg37JvjlvGX7cX7UK2muSaxolpJpUVoq3LS28TLG6SiMZ2j50YHb1Ir7TrjvA3wd8DfDG+&#10;vrzwj4R0fw1c30UMFzJpdlHbmaOJdsSttAyFHAHauxoA+YP+Cef/ACRXXP8AsZr7/wBBir6fr5g/&#10;4J5/8kV1z/sZr7/0GKvp+gAooooAKKKKACiiigAooooAKKKKACiiigAooooAKKKKACiiigAooooA&#10;KKKKACiiigAooooAKKKKACiiigAooooAKKKKACiiigDjPFls94+oW8cnkySxGNZB/CSmAfwr8nvg&#10;/wCKNM8C/wDBNL43eEddvIdM8TaZrF3plzpU8qrcCeT7OiAJnJBZXGR/zzf+6a/WrW/+QpN/wH/0&#10;EV5lrfwB+G3iTxpD4u1XwLoGoeJomV11S40+N5iy42uzEfMy4GGOSMDBFeU5qM5J9z11ByhFrscP&#10;+zBq+nfDT4F/BzwR4n1e00rxdqGhRG00e9nWO6mKxiR0SMnJKKwBA6Y9q82+POuf8NEftUeD/gRa&#10;kz+FPDip4r8ZoD8lwIyrWto/qpd4mZTwRIpHKV9Pa18O/DPiLxVoniXVNCsb/X9E8z+zdRnhDTWv&#10;mDD7GPTI/wDrVB4d+F3hTwn4s13xPpGh2tj4g1wqdS1GNT511t+7vJPb0rPmV+bqacrso9D5J8ZE&#10;eB/+Cp3hXV9bnWy0rxB4SktNPurhgkLTIJN0QYnG75c49ZF/vUfsEwt4i/aI/ae8aafJ9o8M6j4k&#10;W0sryNg0V08ctyzMjA4ICvGQe4lFfW/xB+F3hH4r6Oml+MfDmm+JLCN/Mjh1G3WURvjG5CRlTjjI&#10;wa0fCvhHRPAuhW2i+HdIstD0i2BENjp9usMKZOThVAGScknuTk1TqLlsJU3zX+Z6Don/ACC4f+Bf&#10;+hGr1UdE/wCQXD/wL/0I1er06fwL0PJqfHL1CiiitDMKKKKACiiigAooooAKKKKACiiigAooooAK&#10;KKKACiiigAooooAKKKKACiiigAooooAKKKKACiiigAooooAKKKKACiiigAooooAKKKKACiiigAoo&#10;ooAKKKKACiiigAooooAKKKKACiiigAooooAKKKKACiiigAooooAKKKKAPmD/AIJ5/wDJFdc/7Ga+&#10;/wDQYq+n6+YP+Cef/JFdc/7Ga+/9Bir6foAKKKKACiiigAooooAKKKKACiiigAooooAKKKKACiii&#10;gAooooAKKKKACiiigAooooAKKKKACiiigAooooAKKKKACiiigAooooA5XW/+QpN/wH/0EVRq9rf/&#10;ACFJv+A/+giqNeLU+N+p7lP4I+gUUUVBoFFFFAHVaJ/yC4f+Bf8AoRq9VHRP+QXD/wAC/wDQjV6v&#10;Zp/AvQ8Op8cvUKKKK0MwooooAKKKKACiiigAooooAKKKKACiiigAooooAKKKKACiiigAooooAKKK&#10;KACiiigAooooAKKKKACiiigAooooAKKKKACiiigAooooAKKKKACiiigAooooAKKKKACiiigAoooo&#10;AKKKKACiiigAooooAKKKKACiiigAooooA+YP+Cef/JFdc/7Ga+/9Bir6fr5g/wCCef8AyRXXP+xm&#10;vv8A0GKvp+gAooooAKKKKACiiigAooooAKKKKACiiigAooooAKKKKACiiigAooooAKKKKACiiigA&#10;ooooAKKKKACiiigAooooAKKKKACiiigDldb/AOQpN/wH/wBBFUa3dR0We8vJJUeMK2Mbic9APSq/&#10;/COXP9+L8z/hXlTpTcm0j16dWCgk2ZVFav8Awjlz/fi/M/4Uf8I5c/34vzP+FR7GfYv21PuZVFav&#10;/COXP9+L8z/hR/wjlz/fi/M/4Uexn2D21Puauif8guH/AIF/6EavVW063azs44nILLnO3p1JqzXq&#10;wVopM8io7zbQUUUVZAUUUUAFFFFABRRRQAUUUUAFFFFABRRRQAUUUUAFFFFABRRRQAUUUUAFFFFA&#10;BRRRQAUUUUAFFFFABRRRQAUUUUAFFFFABRRRQAUUUUAFFFFABRRRQAUUUUAFFFFABRRRQAUUUUAF&#10;FFFABRRRQAUUUUAFFFFABRRRQAUUUUAfMH/BPP8A5Irrn/YzX3/oMVfT9fMH/BPP/kiuuf8AYzX3&#10;/oMVfT9ABRRRQAUUUUAFFFFABRRRQAUUUUAFFc5/wkdz/ci/I/40f8JHc/3IvyP+Nc31iB1fVqh0&#10;dFc5/wAJHc/3IvyP+NH/AAkdz/ci/I/40fWIB9WqHR0Vzn/CR3P9yL8j/jR/wkdz/ci/I/40fWIB&#10;9WqHR0Vzn/CR3P8Aci/I/wCNH/CR3P8Aci/I/wCNH1iAfVqh0dFc5/wkdz/ci/I/40f8JHc/3Ivy&#10;P+NH1iAfVqh0dFc5/wAJHc/3IvyP+NH/AAkdz/ci/I/40fWIB9WqHR0Vzn/CR3P9yL8j/jR/wkdz&#10;/ci/I/40fWIB9WqHR0Vzn/CR3P8Aci/I/wCNH/CR3P8Aci/I/wCNH1iAfVqh0dFc5/wkdz/ci/I/&#10;40f8JHc/3IvyP+NH1iAfVqh0dFc5/wAJHc/3IvyP+NH/AAkdz/ci/I/40fWIB9WqHR0Vzn/CR3P9&#10;yL8j/jR/wkdz/ci/I/40fWIB9WqHR0Vzn/CR3P8Aci/I/wCNH/CR3P8Aci/I/wCNH1iAfVqh0dFc&#10;5/wkdz/ci/I/40f8JHc/3IvyP+NH1iAfVqh0dFc5/wAJHc/3IvyP+NH/AAkdz/ci/I/40fWIB9Wq&#10;HR0Vzn/CR3P9yL8j/jR/wkdz/ci/I/40fWIB9WqHR0Vzn/CR3P8Aci/I/wCNH/CR3P8Aci/I/wCN&#10;H1iAfVqh0dFc5/wkdz/ci/I/40f8JHc/3IvyP+NH1iAfVqh0dFc5/wAJHc/3IvyP+NH/AAkdz/ci&#10;/I/40fWIB9WqHR0Vzn/CR3P9yL8j/jR/wkdz/ci/I/40fWIB9WqHR0Vzn/CR3P8Aci/I/wCNH/CR&#10;3P8Aci/I/wCNH1iAfVqh0dFc5/wkdz/ci/I/40f8JHc/3IvyP+NH1iAfVqh0dFc5/wAJHc/3IvyP&#10;+NH/AAkdz/ci/I/40fWIB9WqHR0Vzn/CR3P9yL8j/jR/wkdz/ci/I/40fWIB9WqHR0Vzn/CR3P8A&#10;ci/I/wCNH/CR3P8Aci/I/wCNH1iAfVqh0dFc5/wkdz/ci/I/40f8JHc/3IvyP+NH1iAfVqh0dFc5&#10;/wAJHc/3IvyP+NH/AAkdz/ci/I/40fWIB9WqHR0Vzn/CR3P9yL8j/jR/wkdz/ci/I/40fWIB9WqH&#10;R0Vzn/CR3P8Aci/I/wCNH/CR3P8Aci/I/wCNH1iAfVqh0dFc5/wkdz/ci/I/40f8JHc/3IvyP+NH&#10;1iAfVqh0dFZuj6lLqHneYqrsxjaD3z7+1aVbxkpLmRhKLg+VhRRRVEBRRRQAUUUUAFFFFABRRRQA&#10;UUUUAFFFFABRRRQAUUUUAFFFFABRRRQAUUUUAFFFFABRRRQAUUUUAFFFFABRRRQAUUUUAFFFFAHz&#10;B/wTz/5Irrn/AGM19/6DFX0/XzB/wTz/AOSK65/2M19/6DFX0/QAUUUUAFFFFABRRRQAUUUUAFFF&#10;FAHD0UUV4R9AFFFFABRRRQAUUUUAFFFFABRRRQAUUUUAFFFFABRRRQAUUUUAFFFFABRRRQAUUUUA&#10;FFFFABRRRQAUUUUAFFFFABRRRQAUUUUAFFFFABRRRQAUUUUAFFFFABRRRQAUUUUAFFFFABRRRQAU&#10;UUUAFFFFAG54Z/5ef+A/1rcrD8M/8vP/AAH+tbletQ/ho8fEfxGFFFFbnOFFFFABRRRQAUUUUAFF&#10;FFABRRRQAUUUUAFFFFABRRRQAUUUUAFFFFABRRRQAUUUUAFFFFABRRRQAUUUUAFFFFABRRRQAUUU&#10;UAfMH/BPP/kiuuf9jNff+gxV9P18wf8ABPP/AJIrrn/YzX3/AKDFX0/QAUUUUAFFFFABRRRQAUUU&#10;UAFFFFAHD0UUV4R9AFFFFABRRRQAUUUUAFFFFABRRRQAUUUUAFFFFABRRRQAUUUUAFFFFABRRRQA&#10;UUUUAFFFFABRRRQAUUUUAFFFFABRRRQAUUUUAFFFFABRRRQAUUUUAFFFFABRRRQAUUUUAFFFFABR&#10;RRQAUUUUAFFFFAG54Z/5ef8AgP8AWtysPwz/AMvP/Af61uV61D+Gjx8R/EYUUUVuc4UUUUAFFFFA&#10;BRRRQAUUUUAFFFFABRRRQAUUUUAFfFX/AAUL8QeO/hLrvw1+IHw58c6rYeKrvVIvDFn4JcvNpWtS&#10;3Bfa0sPmKisuWG8gk5jAK7Qa+1a+Zf26vg74q+I3hfwD4r8Daauu+Kvh94ps/E9vorTCI6hHC26S&#10;FWY4DkhCM9QpAySBQB5V8Vv2gP2q/gZ4g+Hdh4wi+Ecek+LtRi0RdcsdP1OaKyvpFPlxzKblG2sQ&#10;fnUEAK5IGAD9PaL+0D4Sj1bxT4V1nxBat408EaRBqfiu2sbG6EFmrW6zNJGzIQ6FW3BVZ2AIB5zX&#10;zP8AF688YftweKPhb4U074V+M/AvhXw74ntvEviLWvGmnjTgn2dXUW9upcmYuJXG9OAdp5GSOf8A&#10;iJ4T+IXhX9rn9o2XTPht4j8SW3xM8J2ul6Bqun2ynTo5hYxW7m6uGZVhVWDkgksQnAJK5APrCP8A&#10;ar+Fs3hz4f68nijOlePdQTSvDlx/Z91/p1y0nlrHt8rdHl+N0gUd845rF8cftvfBH4b+JvEfh7xJ&#10;46g0zW/DzxR6lYtYXbyRGRN6lQkR8wbcFmj3BcjcRkV8GeFfDXxM1XwX+yF4Kk+D/jnTP+EB8c20&#10;uvapf6Q6QRYvw4dNuWMIjLM0zKqDAwxzx6nr3gnxb4Z+L37bvimL4d+INZfW/D1ppmgPb6RNJ/aT&#10;TWvkyLbkL++VXKNIEJIEfqKAPsrUf2jPhzpf/CvzN4ngkj8fTLB4bltoJp49QchSAHjRlT768yFR&#10;zjsahb9pf4bLL8SIz4jw/wAOY0l8UD7Dc/8AEvVkkdT/AKv97lYpD+63/d9xn8/tN8I+MtL+CP7J&#10;usWfwx8fXQ+GHiV08Q6VJ4fli1LL+TO0sFs2GkhBd0EnAyhzim61YfFXSdS/a7im+CXjee8+K2m2&#10;1zon2OxWeCCBYrgMJ5UcqJxHOv7lN7mRSgB4JAP0Em/aW+G8Fp8Orl/Ee2D4hukfhlvsNz/xMGYI&#10;VGPL/dZEif63Z1+tcb4g/b4+AnhbVNb03VfiFbWd/ouqS6NqFu9hdl7e5jk8twwEJ+QP8vmj93n+&#10;Kvlnxd4Y1fw74f8A+CfVpqumXWl3mnarZ2d5a3sLQzW8xht/3bxsAyt8j5BHGOag034L+LY/hD+3&#10;Sr+BtbGr+JvFOoyaQjaTN5+q2/2mV4mtxszMmXLKUyPmyKAPvGT46eBY/iL4c8CjX4pfE/iLTm1f&#10;SrSGCWRLq0UMxlWZUMQGEYjLgnHAORXEa9+2/wDA/wAL6x4h0jVfH1pZatoN8dNvtPktLn7QLgZ3&#10;JHGIt02MHJiDgcc8jPybp2l+LfhZ8cP2UPFl98OfG+r6VoXwss9H1QaJ4fuLqSxu3tmiMUyhR5bK&#10;zDcrEFRnIrhoNN+Ilr40/a41z4TafdTeMYvHtpa3t7o8CTatDpLPdNcLZB/+WpYRcDkgHuAQAfob&#10;8Pf2nvhf8VvBOt+LPCfjCz1rQ9Dge51OSGOVZrSNUZy0kDIJV+VGIBTJ2nGax9U/bK+Deh+D/Bni&#10;rUfG0Fh4d8YNMmi6jdWdzHFcGI4kLFoh5IU95dgr4w+BP7NvjD/hIv2hviZcP8RtJ8Pap4auLPSr&#10;Xx1JFb6prszafIkkl9CqDIR8mMnYfmXJYhqyPh38O9a8dfBj9g64sPDWoa/pOk+ILm61Oa0sZLiC&#10;ziF4rLJOyqVjTKHlsD5TQB92eG/2v/hD4u8CeLfGOkeM4bzQPCf/ACG5ls7lZrEc4LwNGJSDtbBC&#10;ENtbGcGvCP2jP2h/F/gf41fATx/4TkuvGPwr8YWa2OneG9LvfsNzqd9eIXgneOVQWjEbQEB9vlkn&#10;cVzg+Z/Ej4S+Nbzxp+3PNaeDNeng8RaRpkeiyQ6XOy6m6w/OtsQmJmB6hMkHrVfxJZ+M9c+En7JP&#10;iqx+Fvjtx8J9TsdN8RaLNoMsWpt5NnZq89tbNh5oco6hxgZUg45IAPpP9pb4yXHjn4TfGbwb8JfF&#10;8Wj/ABS8IadBc6qZhLanTYXxLIVuXQRhzAsuHRjtPdTgiT4F/tj+HfEXwa+GGv8Aja21DwVeeNL6&#10;HQdBg1LffS6rc/JGsnmQodgkkLANKEzjccAg14V8PPhj8RfiN44/bM1a88A6z4T/AOFg+GlsvD8O&#10;uRrCbhmsZ4Y1LhmQN80ZZQx2FiDyDXnOh+HPiZ4y8I/sh+Ek+EHjXSE+Hfi6wk8Q6lq2mmCGLy7q&#10;P54xnc8QRXdpSoUfKATk4APbPBP7eFh4D/aY+PfhT4s+MLmDQNG1Kxt/DFnb6DNc+QhSY3AL2luz&#10;HnyeZST/AHf4q991T9sr4O6D4T8IeJ9V8ZJpWg+LJriDSL3UNPu7dZngcpLvDxAwhWB+aUID1BI5&#10;r5K8SWfxS+Cvxa/a+XQ/hz411fUfiFpsVz4Y1/wzas0ELR2tyrSfaFZSkyGcFETMhePCqSVJyfH1&#10;j4h1LTf2B7f4gQ6pceJG8QA6nH4jEpvDMHtz+/Evzlsgfe5oA+8Pg9+0J8Pfj7a6vP4C8Sw6+NJn&#10;FtfxLBLBNbOc7d8cqI4DbWw2MHa2CcGvRK+Rv2b/AAN4h0D9uL9pnXdQ8P6npuhaudIOnalc2UkV&#10;relIGEnkyMoWTaTztJwTzX1zQB8wf8E8/wDkiuuf9jNff+gxV9P18wf8E8/+SK65/wBjNff+gxV9&#10;P0AFFFFABRRRQAUUUUAFFFFABRRRQBw9FFFeEfQBRRRQAUUUUAFFFFABRRRQAUUUUAFFFFABRRRQ&#10;AUUUUAFFFFABRRRQAUUUUAFFFFABX5saf+0t4e+PvjbxlrXj7496x8JvDNnq0mj+FtB8LambKaVI&#10;x/x+3LIjM6PvUjfhMhxkha/SevzV8DfCfxF+zX8MfjP8HLr4Na946vPFV1cpoHiDR7BLiyureWAR&#10;24uZy3+j+SwMnzfdZmwejHenbW+5z1b6dj9Cfh3a3Nn4D8OwXniEeLblLCASa8FRRqB2D9+Any4f&#10;7wwSMHqetfKn7TEPxt+Dvhjxh49b9oz+ytIF7L/Ynhm28EWF1K7SyH7JZJKx3O/KoWKk4Usc4Nd/&#10;8KZPF/7N3wt+Bvw5vPBur+Mb68RdN1fVNKKvbaH0fdM3dF3lQeARE2Dkqrcv8QvDfij45ftveENG&#10;1Lw/q1r8L/h3a/299uu7CSOy1LViF8oRzMoSQx+ZGRtJwY5R34UdJX6Dk7xt1OQ8d+JvilqvxC+A&#10;HwV8YePdS8M3viTSLjUvE3iHQTFY3l5dIjuLSCVECx7SoUlAN24HHQHof2Vfizrmj/tO/Fb4Dar4&#10;sv8Ax1pfhu3j1HR9a1eUT3yR4gE1vNMAPNKPcIuW5yj+uB2/7Xml+FtdXwzY+NPgv4j+KWgZml+3&#10;+F4WlvdMuFMflqqxSRzBZPn3MrBR5a5zn5eG/Yi/Zwu/A/xE8ffFG/8ABy/Du08QJHpuheFXffcW&#10;djHt3SXByf3krRxsQSWyGJJyKq6cLv8ArUi0lNJf1ofYtFFFc51BRRRQAUUUUAFFFFABRRRQAUUU&#10;UAFFFFABRRRQAUUUUAFFFFABRRRQAUUUUAFFFFAG54Z/5ef+A/1rcrD8M/8ALz/wH+tbletQ/ho8&#10;fEfxGFFFFbnOFFFFABRRRQAUUUUAFFFFABRRRQAUUUUAFFFFABRRRQAUUUUAFFFFABRRRQB45rn7&#10;L/h7xV8cdM+JuueIfFGsXelSrdab4du9RU6NZXCxeUs8VuEBEgGTuLHkk17HRRQAV5j8J/2ffDvw&#10;d8afEXxPo17qlzf+OtTXVdSjvpY3iilG/wCWELGpVf3h4YseBzXp1FAHAfGr4QxfGzwePDs/ivxP&#10;4QtzOJpLzwpfrZ3UqhWUxtIyP8hDHIAGcDnitr4b/D3Q/hP4D0Pwf4btTZ6Ho1qtpawsxZgq92Y9&#10;WJJYnuSTXS0UAFFFFABRRRQAV5j8WP2ffDvxi8afDrxPrN7qltf+BdTbVdNjsZY0illOz5Zg0bFl&#10;/djhSp5PNenUUAFFFFAHzB/wTz/5Irrn/YzX3/oMVfT9fMH/AATz/wCSK65/2M19/wCgxV9P0AFF&#10;FFABRRRQAUUUUAFFFFABRRRQBw9FFFeEfQBRRRQAUUUUAFFFFABRRRQAUUUUAFFFFABRRRQAUUUU&#10;AFFFFABRRRQAUUUUAFFFFABRRRQAUUUUAFFFFABRRRQAUUUUAFFFFABRRRQAUUUUAFFFFABRRRQA&#10;UUUUAFFFFABRRRQAUUUUAFFFFABRRRQBueGf+Xn/AID/AFrcrD8M/wDLz/wH+tbletQ/ho8fEfxG&#10;FFFFbnOFFFFABRRRQAUUUUAFFFFABRRRQAUUUUAFFFFABRRRQAUUUUAFFFFABRRRQAUUUUAFFFFA&#10;BRRRQAUUUUAFFFFABRRRQAUUUUAfMH/BPP8A5Irrn/YzX3/oMVfT9fMH/BPP/kiuuf8AYzX3/oMV&#10;fT9ABRRRQAUUUUAFFFFABRRRQAUUUUAcPRRRXhH0AUUUUAFFFFABRRRQAUUUUAFFFFABRRRQAUUU&#10;UAFFFFABRRRQAUUUUAFFFFABRRRQAUUUUAFFFFABRRRQAUUUUAFFFFABRRRQAUUUUAFFFFABRRRQ&#10;AUUUUAFFFFABRRRQAUUUUAFFFFABRRRQAUUUUAbnhn/l5/4D/WtysPwz/wAvP/Af61uV61D+Gjx8&#10;R/EYUUUVuc4UUUUAFFFFABRRRQAUUUUAFFFFABRRRQAUUUUAFFFFABRRRQAUUUUAFFFFABRRRQAU&#10;UUUAFFFFABRRRQAUUUUAFFFFABRRRQB8wf8ABPP/AJIrrn/YzX3/AKDFX0/XzB/wTz/5Irrn/YzX&#10;3/oMVfT9ABRRRQAUUUUAFFFFABRRRQAUUUUAZX/COW39+X8x/hR/wjlt/fl/Mf4Vq0Vl7GHY29tU&#10;7mV/wjlt/fl/Mf4Uf8I5bf35fzH+FatFHsYdg9tU7mV/wjlt/fl/Mf4Uf8I5bf35fzH+FatFHsYd&#10;g9tU7mV/wjlt/fl/Mf4Uf8I5bf35fzH+FatFHsYdg9tU7mV/wjlt/fl/Mf4Uf8I5bf35fzH+FatF&#10;HsYdg9tU7mV/wjlt/fl/Mf4Uf8I5bf35fzH+FatFHsYdg9tU7mV/wjlt/fl/Mf4Uf8I5bf35fzH+&#10;FatFHsYdg9tU7mV/wjlt/fl/Mf4Uf8I5bf35fzH+FatFHsYdg9tU7mV/wjlt/fl/Mf4Uf8I5bf35&#10;fzH+FatFHsYdg9tU7mV/wjlt/fl/Mf4Uf8I5bf35fzH+FatFHsYdg9tU7mV/wjlt/fl/Mf4Uf8I5&#10;bf35fzH+FatFHsYdg9tU7mV/wjlt/fl/Mf4Uf8I5bf35fzH+FatFHsYdg9tU7mV/wjlt/fl/Mf4U&#10;f8I5bf35fzH+FatFHsYdg9tU7mV/wjlt/fl/Mf4Uf8I5bf35fzH+FatFHsYdg9tU7mV/wjlt/fl/&#10;Mf4Uf8I5bf35fzH+FatFHsYdg9tU7mV/wjlt/fl/Mf4Uf8I5bf35fzH+FatFHsYdg9tU7mV/wjlt&#10;/fl/Mf4Uf8I5bf35fzH+FatFHsYdg9tU7mV/wjlt/fl/Mf4Uf8I5bf35fzH+FatFHsYdg9tU7mV/&#10;wjlt/fl/Mf4Uf8I5bf35fzH+FatFHsYdg9tU7mV/wjlt/fl/Mf4Uf8I5bf35fzH+FatFHsYdg9tU&#10;7mV/wjlt/fl/Mf4Uf8I5bf35fzH+FatFHsYdg9tU7mV/wjlt/fl/Mf4Uf8I5bf35fzH+FatFHsYd&#10;g9tU7mV/wjlt/fl/Mf4Uf8I5bf35fzH+FatFHsYdg9tU7mV/wjlt/fl/Mf4Uf8I5bf35fzH+FatF&#10;HsYdg9tU7mV/wjlt/fl/Mf4Uf8I5bf35fzH+FatFHsYdg9tU7mV/wjlt/fl/Mf4Uf8I5bf35fzH+&#10;FatFHsYdg9tU7mV/wjlt/fl/Mf4Uf8I5bf35fzH+FatFHsYdg9tU7mV/wjlt/fl/Mf4Uf8I5bf35&#10;fzH+FatFHsYdg9tU7mV/wjlt/fl/Mf4Uf8I5bf35fzH+FatFHsYdg9tU7lSx02LT9/ls7b8Z3Eds&#10;+3vVuiitElFWRnKTk7sKKKKZIUUUUAFFFFABRRRQAUUUUAFFFFABRRRQAUUUUAFFFFABRRRQAUUU&#10;UAFFFFABRRRQAUUUUAFFFFABRRRQAUUUUAFFFFABRRRQB8wf8E8/+SK65/2M19/6DFX0/XzB/wAE&#10;8/8Akiuuf9jNff8AoMVfT9ABRRRQAUUUUAFFFFABRRRQBS1iRo9OmZGKMMYZTg9RXN/brn/n4l/7&#10;7NdHrf8AyC5v+A/+hCuVrzsS2pqx6eFScHddSf7dc/8APxL/AN9mj7dc/wDPxL/32agorl5n3Ovl&#10;j2J/t1z/AM/Ev/fZo+3XP/PxL/32agoo5n3Dlj2J/t1z/wA/Ev8A32aPt1z/AM/Ev/fZqCijmfcO&#10;WPYn+3XP/PxL/wB9mj7dc/8APxL/AN9moKKOZ9w5Y9if7dc/8/Ev/fZo+3XP/PxL/wB9moKKOZ9w&#10;5Y9if7dc/wDPxL/32aPt1z/z8S/99moKKOZ9w5Y9if7dc/8APxL/AN9mj7dc/wDPxL/32agoo5n3&#10;Dlj2J/t1z/z8S/8AfZo+3XP/AD8S/wDfZqCijmfcOWPYn+3XP/PxL/32aPt1z/z8S/8AfZqCijmf&#10;cOWPYn+3XP8Az8S/99mj7dc/8/Ev/fZqCijmfcOWPYn+3XP/AD8S/wDfZo+3XP8Az8S/99moKKOZ&#10;9w5Y9if7dc/8/Ev/AH2aPt1z/wA/Ev8A32agoo5n3Dlj2J/t1z/z8S/99mj7dc/8/Ev/AH2agoo5&#10;n3Dlj2J/t1z/AM/Ev/fZo+3XP/PxL/32agoo5n3Dlj2J/t1z/wA/Ev8A32aPt1z/AM/Ev/fZqCij&#10;mfcOWPYn+3XP/PxL/wB9mj7dc/8APxL/AN9moKKOZ9w5Y9if7dc/8/Ev/fZo+3XP/PxL/wB9moKK&#10;OZ9w5Y9if7dc/wDPxL/32aPt1z/z8S/99moKKOZ9w5Y9if7dc/8APxL/AN9mj7dc/wDPxL/32ago&#10;o5n3Dlj2J/t1z/z8S/8AfZo+3XP/AD8S/wDfZqCijmfcOWPYn+3XP/PxL/32aPt1z/z8S/8AfZqC&#10;ijmfcOWPYn+3XP8Az8S/99mj7dc/8/Ev/fZqCijmfcOWPYn+3XP/AD8S/wDfZo+3XP8Az8S/99mo&#10;KKOZ9w5Y9if7dc/8/Ev/AH2aPt1z/wA/Ev8A32agoo5n3Dlj2J/t1z/z8S/99mj7dc/8/Ev/AH2a&#10;goo5n3Dlj2J/t1z/AM/Ev/fZo+3XP/PxL/32agoo5n3Dlj2J/t1z/wA/Ev8A32aPt1z/AM/Ev/fZ&#10;qCijmfcOWPYn+3XP/PxL/wB9mj7dc/8APxL/AN9moKKOZ9w5Y9if7dc/8/Ev/fZo+3XP/PxL/wB9&#10;moKKOZ9w5Y9if7dc/wDPxL/32auaPdzyajCrzSOpzlWYkdDWZV7RP+QpD/wL/wBBNXTk+damdSK5&#10;Hp0Oqooor2DxQooooAKKKKACiiigAooooAKKKKACiiigAooooAKKKKACiiigAooooAKKKKACiiig&#10;AooooAKKKKACiiigAooooAKKKKACiiigD5g/4J5/8kV1z/sZr7/0GKvp+vmD/gnn/wAkV1z/ALGa&#10;+/8AQYq+n6ACiiigAooooAKKKKACiiigCjrf/ILm/wCA/wDoQrla6rW/+QXN/wAB/wDQhXK15uJ+&#10;Neh6mF+B+oUUUVyHYFFFFABRRRQAUUUUAFFFFABRRRQAUUUUAFFFFABRRRQAUUUUAFFFFABRRRQA&#10;UUUUAFFFFABRRRQAUUUUAFFFFABRRRQAUUUUAFFFFABRRRQAUUUUAFFFFABRRRQAUUUUAFFFFABR&#10;RRQAUUUUAFFFFABV7RP+QpD/AMC/9BNUavaJ/wAhSH/gX/oJq6fxr1M6nwS9DqqKKK9o8MKKKKAC&#10;iiigAooooAKKKKACiiigAooooAKK+cf+Cid1PY/sXfFCe2mkt50sYCskTFWX/SoehHSvCf21tUvL&#10;X9gX4LXEF3PDcSX3hsPLHIyu2bU5yQcnNAH6CUV8/wD7Q37Wa/AX4nfDzwTD4J1TxjqfjQXS2cel&#10;XEaSrLEF2ptkwpDM4yxdQoBYnArmvDv7ddlrHwh+LnivUPA+paH4i+GVxJa634ZuruJ38xSQAk6A&#10;owJVxkDHy8ZBBIB9S0V8n/Dv9viLxh42+Fuja18M9f8ACOlfEizafw/rV7dW8sdzKkSvKnlo29UB&#10;dVWRgC25W2hTkdPrf7YllovxE+O3hRvDFxLJ8K/Di+IZ7oXigaipsluvKVdn7s4bbuJbpnHagD6J&#10;qC+vrbS7Ke8vbiK0tLdDLNcTuEjjQDJZmPAAHc18h+Bf+CicHim9+FVxq3wu8QeGvC3xFvF0rSfE&#10;Fxd28sTXxcRiMRKfM8veQvmMq55KhgM1R+N/xP0f9qz4J/tQeAbyPUvB1n8PC8d5q1o63L3Qtt9y&#10;WWL5PlP2XaULchvvCgD7PjkSaNZI2V0YBlZTkEHoQadXxD8Ef2tPE3gH4B/s83PjvTNP17UPiRrV&#10;r4f046JGLGLTbV2jhhaRPmEjAAsQgQfMFAG3J9Um/bEsofFf7QGiHwxcF/hJo41e4m+2LjUlNq9x&#10;sQbP3ZxHtyd3XNAH0VRXzJD+27YTaH8ANR/4RO4C/Fq7+ywR/bVzppyg3Odn7z7/AG29K4jxr/wU&#10;U1bRNc+LOn+HPg1q3iuH4aXrRa5qEeswW1vDaqzgzkuhYsdjERKrEhWJIAoA+0qK/PP9rL4y6j4q&#10;+Kv7GHjvwHot94hOuHUtTs/D322OxkuxJDYssTvIfLVlDHljjIODzXu2n/taeKbHwb8Ttf8AFvwr&#10;XwwfA2lNqNxZReLdO1KaVwrN5DrbM7QMQhIMgwcHGcUAfS1FfIvw/wD+CgsXizxH8KrbWPhh4g8L&#10;eH/iQDBoevXd1byxS3Shd0flKfMEe5lVZGC7shgu3JEXi7/goFdaD40+L3h7SPhNrnidvhqFuNUv&#10;rLUbeOAWgR3lncybSpVVyI1Ds2G6BSaAPr+ivnGz/bU0LWfF/wACtI0rQLy6s/ivZXF9Z3k06xNY&#10;CGISMkkeG3NkleGxkdTWDL+3TdX3xe+I/wAOPDnwo8QeKtf8IXEURk0+9torWWNlYvNNPO0aW6rh&#10;QAzMW3HHCk0AfVlFfMvwb/bo0D4pX3jTw9qfh278IeOvC9i+oT6BeX1vcJdxLEZM29xExWXAHOBw&#10;CDzzjlrr/govptr8EvhD8Rh4B1O7h+IeszaPDpNneJJc2zR3MkG5coBKzGPIX5eWAz3oA+w6rXGp&#10;WlpdWtrPdQw3N0WW3hkkCvMVUswRScsQoJOOgGa+YNH/AG6opNP+M1t4h+HmreFfFvwy00atfeH7&#10;2+gmNzbtEZYys0RZAxXYSOQN64Lc48P/AGoPHGreL9c/ZP8Ajr4KvI9E8YeJruDRNJ0PWbRb6xgG&#10;ooA0rtuQqyeYqkoMsMYK7eQD9GKK8Y+Hv7RCeMf2iPiD8IJdIePUfBVjYXNzrKygRXrXEEUvyQ4J&#10;jA8zHLN0r2egD5g/4J5/8kV1z/sZr7/0GKvp+vmD/gnn/wAkV1z/ALGa+/8AQYq+n6ACiiigAooo&#10;oAKKKKACiiigCjrf/ILm/wCA/wDoQrla6rW/+QXN/wAB/wDQhXK15uJ+Neh6mF+B+oUUUVyHYFFF&#10;FABRRRQAUUUUAFFFFABRRRQAUUUUAFFFFABRRRQAUUUUAFFFFABRRRQAUUUUAFFZ/iDRLbxNoOpa&#10;PeGQWmoW0tpMYXKPskQq21h0OCcHtX59/FT9k/4aL8dvh98I/AsGtpr9yRrviPUpddu5vsOkQnBG&#10;0ybRJO+EBx8uQcfMDVxipbszlJx2R+ilY0HjTw/deIJNBh13TJtcjBZ9MjvI2uUAGSTEG3D8q5b9&#10;obxlffD34EfEHxLpj+Xqel6De3VpJjOyZYWMbY74bB/CvzV8TfD3RvBP/BOb4ffF3RbVbH4mw66m&#10;rnxXGo/tCWZ7udCJJsbnQAL8pJGVz1JzUIcy19CZ1OV2t5n6ta/4m0fwpY/bdb1Wx0ey3bftGoXK&#10;QR5PQbnIGan0rV7HXrCK+029t9RsphmO5tZVljceoZSQfwr87P2nte0nWP2xPgvr3ivRpvib4cm8&#10;NefL4A0mzOpXVrLJHK3nmywVkRi0R+Y5IiPBCKD13/BNGS0Pjb47vpLt4c0C415ZbDwJeZivNJXf&#10;Nl5YD/qcqY0wpP8Aq8E/KuW6do8wlUvPlPvCiiisTcKKKKACiiigAooooAKKKKACiiigAooooAKK&#10;KKACiiigAooooAKKKKACiiigAooooAKvaJ/yFIf+Bf8AoJqjV7RP+QpD/wAC/wDQTV0/jXqZ1Pgl&#10;6HVUUUV7R4YUUUUAFFFFABRRRQAUUUUAFFFFABRRRQB57+0F8Irf49fBfxb4Aub1tNTXLI26Xipv&#10;8mQMHjcrkbgHVSRkZGRkV8h/Eb9lP9pL4yfCTwX8KvEGqfDnSNA8JSWk6a7ZS3k9xqTWsJjtw0Ji&#10;URgggyYYcjK8cH7+ooA+APiYvjhP2xP2PV+I76HJ4zX/AISBb6Tw2JRYvhCImjEvzgmLyy2f4i2O&#10;MV0tx+x348l8M/tZaes2kef8UdQ+06F/pT7UTdIf352fIfnHTdX1zrXw98M+IvFGieJNU0Kwv9f0&#10;TzP7M1K4gV57PzBh/Kc8ruHBx1roaAPza/aQ8K+Mfhf40/YN8M6Ra6VqXjfw/YXWmJb3ly8djLcw&#10;WenRODKqFgmVbB256cVp+GvC938Zf2mP2vbPw/qOkand+L/h3Y2MF1YXYnsYrufTBbhDMm75d6Mc&#10;4ztGcV92+KPhr4V8baxouq6/4e03WdS0VpW026vbZZZLQyhRJ5ZI+XcFUHHUAVF8P/hT4M+E9hdW&#10;Xgvwro/hW0upfPnh0iyjtllfGAzBAMkDgZ6CgD5Ovf2OfHlx8MP2VPD6zaOL74Y+IbDVNcY3T7Gh&#10;hlV3EB2fO2AcAhfqKk8J/sr/ABR034gftG6ZeL4di8A/FxtRB1WO8lfULES29xFCRB5YRuZwWG/j&#10;HFfa9FAH57eH/wBiv486hpf7Peh+ItV8B2eg/CfxHa3/AJen3N28+o28Vwkhl3NDgSBE2rHhQS5L&#10;MvAHXeOv2QPitf8Axs+Ol/4Y1vwtZ+C/i1pMOnahfaj9oe/09Ut/IkSKFVCOXDSAMXAAYHGV2t9t&#10;0UAfnp4Q/Y0+OyX37ONr4lvfBaaB8KdULmHSbm4aa5g8xG89mkjAL7UCiMADqS3zBV4/4Y+H/iN4&#10;2+MX7X/hTwj4W8L+JvDut+JZLLWo/EGr3FhIEfz1CxtDGx5Utk5BGBiv07rnvDfw+8NeDtW1zU9D&#10;0Kw0nUdduBd6pdWkCxyXswziSUj7zfM3J9TQB8m+Pv2UviPqPhv9nPXPCFn4V0bxZ8KZZ0/4Ru91&#10;G5l06S3kEUYRLryzISqQJyy872OSVAbhda/Z7+Inwl+E37aHjP4gX2h30/jvRRe2zaI0mxDFBd+Y&#10;mx1BVV85FUkksFycHiv0NrO8Q+HtM8WaHf6NrNhBqmk38LW91ZXSB4po2GGRlPBBHBBoA+HvAnwF&#10;8S/Fz4R/sU+JdDksE07wTDZ6pqgu5mSRoTFb4EQCnc37tuCR25rsdN/ZR8a2usftg3TzaV5fxY03&#10;7J4fxcvlH+x3kP8ApHyfIN1xH93dxn0r6w8PeHtM8J6HYaNo1hBpek2EK29rZWqBIoY1GFRVHAAH&#10;AArRoA+BJv2Q/jF4Sg/Zk1bwxb+FtT174XaXe2uoWmpalNDbzyzKEHlusRYqBuOSB0FeY2/wH8Rf&#10;tJfEr9tPwZomsW2h63Nrvh27KXLSCzuzGt4zW0zJ84iY9wCcqvFfqTXPeH/h74Z8Ka/r2uaNoVhp&#10;msa9JHLqt9awKk168YYI0rAZcqHbGem40AfFfwp/YysPg74g+IPxW+Ilp8PvAt9qOkHSNE0vQXMe&#10;naO0lu0DyiacJ+9l3beOzsMndxwn7Nv7Pfir4wfsk/sg6jov2O3g8G+MZvEWpLqEjRO1qmrTyHyg&#10;FO5ioyAcA5HPNfoZ4++G/hX4p6ENF8YeHdM8T6SJluFs9VtUuI1kUEK4DA4YBmGRzhiOhNbOk6TY&#10;6DplrpumWdvp2nWkSw29paRLFFDGowqIigBVAAAAGBQB8eePv2RfHPiT4rftReIrSbSRp/xK8LW2&#10;jaIJLlw6Tx2cULGcbPkXch5Bbjt2rldS/ZK+NniD4E/BrSJl8H6f4z+Euu6ff6Rbi/nls9Tt7ZEx&#10;50nlBo5C6D5QpGM8gmvviigD5a/Z1/Z1+JXgb9pb4p/Fb4gap4ZvH8ZWVlDHbeH5Lg/Z3hjRNhWW&#10;NflVUCh9xLbdxVM7R9S0UUAfMH/BPP8A5Irrn/YzX3/oMVfT9fMH/BPP/kiuuf8AYzX3/oMVfT9A&#10;BRRRQAUUUUAFFFFABRRRQBR1v/kFzf8AAf8A0IVytdVrf/ILm/4D/wChCuVrzcT8a9D1ML8D9Qoo&#10;orkOwKKKKACiiigAooooAKKKKACiiigAooooAKKKKACiiigAooooAKKKKACiiigAooooAK+c/wBl&#10;34DeK/AnxA+KnxF+Ib6fP4w8Y6oGgGnztPHaafGP3MIZkUjGQpGOREhzX0ZRTUmk0S4ptPseU3Xg&#10;/wAd+NfFvxI0HxjPodx8KNa0oadpdrYrIuoDzYTHc+cx+XB3OBgn+HGOc/Mcf7D3xV1r4Y+G/gf4&#10;g8T+G5PhJoesHUP7XtDcDV7218ySRbV4ivloQ0j/ADByAPLxnaQfvKirU3HYmVNS3Pln4gfs5ePv&#10;Cf7STfGj4UXHh2/vr7Rk0PU/D3iZpoYzEvlhXgmjVirfuYuGHRW5O7A0v2av2bPFPgT4r+Pviz8Q&#10;tS0i58beLxHC+n+H1k+xWUC7cKGkAZ2IjjBJHG08nca+lKKXO7WD2avcKKKKg0CiiigAooooAKKK&#10;KACiiigAooooAKKKKACiiigAooooAKKKKACiiigAooooAKKKKACr2if8hSH/AIF/6Cao1e0T/kKQ&#10;/wDAv/QTV0/jXqZ1Pgl6HVUUUV7R4YUUUUAFFFFABRRRQAUUUUAFFFFABRRRQAUUUUAFFFFABRRR&#10;QAUUUUAFFFFABRRRQAUUUUAFFFFABRRRQAUUUUAFFFFABRRRQB8wf8E8/wDkiuuf9jNff+gxV9P1&#10;8wf8E8/+SK65/wBjNff+gxV9P0AFFFFABRRRQAUUUUAFFFFAFHW/+QXN/wAB/wDQhXK11Wt/8gub&#10;/gP/AKEK5WvNxPxr0PUwvwP1CiiiuQ7AooooAKKKKACiiigAooooAKKKKACiiigAooooAKKKKACi&#10;iigAooooAKKKKACiiigAooooAKKKKACiiigAooooAKKKKACiiigAooooAKKKKACiiigAooooAKKK&#10;KACiiigAooooAKKKKACiiigAooooAKvaJ/yFIf8AgX/oJqjV7RP+QpD/AMC/9BNXT+NepnU+CXod&#10;VRRRXtHhhRRRQAUUUUAFFFFABRRRQAUUUUAFFFFABRRRQAUUUUAFFFFABRRRQAUUUUAFFFFABRRR&#10;QAUUUUAFFFFABRRRQAUUUUAFFFFAHzB/wTz/AOSK65/2M19/6DFX0/XzB/wTz/5Irrn/AGM19/6D&#10;FX0/QAUUUUAFFFFABRRRQAUUUUAUdb/5Bc3/AAH/ANCFcrXbSRrIpV1DqeqsMiovsNt/z7xf98Cu&#10;WrRdSV0zro1lTjZo46iux+w23/PvF/3wKPsNt/z7xf8AfArH6q+5v9aj2OOorsfsNt/z7xf98Cj7&#10;Dbf8+8X/AHwKPqr7h9aj2OOorsfsNt/z7xf98Cj7Dbf8+8X/AHwKPqr7h9aj2OOorsfsNt/z7xf9&#10;8Cj7Dbf8+8X/AHwKPqr7h9aj2OOorsfsNt/z7xf98Cj7Dbf8+8X/AHwKPqr7h9aj2OOorsfsNt/z&#10;7xf98Cj7Dbf8+8X/AHwKPqr7h9aj2OOorsfsNt/z7xf98Cj7Dbf8+8X/AHwKPqr7h9aj2OOorsfs&#10;Nt/z7xf98Cj7Dbf8+8X/AHwKPqr7h9aj2OOorsfsNt/z7xf98Cj7Dbf8+8X/AHwKPqr7h9aj2OOo&#10;rsfsNt/z7xf98Cj7Dbf8+8X/AHwKPqr7h9aj2OOorsfsNt/z7xf98Cj7Dbf8+8X/AHwKPqr7h9aj&#10;2OOorsfsNt/z7xf98Cj7Dbf8+8X/AHwKPqr7h9aj2OOorsfsNt/z7xf98Cj7Dbf8+8X/AHwKPqr7&#10;h9aj2OOorsfsNt/z7xf98Cj7Dbf8+8X/AHwKPqr7h9aj2OOorsfsNt/z7xf98Cj7Dbf8+8X/AHwK&#10;Pqr7h9aj2OOorsfsNt/z7xf98Cj7Dbf8+8X/AHwKPqr7h9aj2OOorsfsNt/z7xf98Cj7Dbf8+8X/&#10;AHwKPqr7h9aj2OOorsfsNt/z7xf98Cj7Dbf8+8X/AHwKPqr7h9aj2OOorsfsNt/z7xf98Cj7Dbf8&#10;+8X/AHwKPqr7h9aj2OOorsfsNt/z7xf98Cj7Dbf8+8X/AHwKPqr7h9aj2OOorsfsNt/z7xf98Cj7&#10;Dbf8+8X/AHwKPqr7h9aj2OOorsfsNt/z7xf98Cj7Dbf8+8X/AHwKPqr7h9aj2OOorsfsNt/z7xf9&#10;8Cj7Dbf8+8X/AHwKPqr7h9aj2OOorsfsNt/z7xf98Cj7Dbf8+8X/AHwKPqr7h9aj2OOorsfsNt/z&#10;7xf98Cj7Dbf8+8X/AHwKPqr7h9aj2OOorsfsNt/z7xf98Cj7Dbf8+8X/AHwKPqr7h9aj2OOorsfs&#10;Nt/z7xf98Cj7Dbf8+8X/AHwKPqr7h9aj2OOorsfsNt/z7xf98Cj7Dbf8+8X/AHwKPqr7h9aj2OOo&#10;rsfsNt/z7xf98Cj7Dbf8+8X/AHwKPqr7h9aj2OOq9on/ACFIf+Bf+gmuj+w23/PvF/3wKWO0gjYM&#10;kMaMOjKoBqo4dxkncmWJUotWJqKKK7jzwooooAKKKKACiiigAooooAKKKKACiiigAooooAKKKKAC&#10;iiigAooooAKKKKACiiigAooooAKKKKACiiigAooooAKKKKACiiigD5b/AOCe91DD8F9cWSWNG/4S&#10;a+OGYA9Iq+nft1t/z8Rf99ivkL9hT/kkmt/9jHe/yjr6MrhniHGTVjvhhlKKlc7H7dbf8/EX/fYo&#10;+3W3/PxF/wB9iuOoqfrT7F/VY9zsft1t/wA/EX/fYo+3W3/PxF/32K46ij60+wfVY9zsft1t/wA/&#10;EX/fYo+3W3/PxF/32K46ij60+wfVY9zsft1t/wA/EX/fYo+3W3/PxF/32K46ij60+wfVY9zsft1t&#10;/wA/EX/fYo+3W3/PxF/32K46ij60+wfVY9zsft1t/wA/EX/fYo+3W3/PxF/32K46ij60+wfVY9zs&#10;ft1t/wA/EX/fYo+3W3/PxF/32K46ij60+wfVY9zsft1t/wA/EX/fYo+3W3/PxF/32K46ij60+wfV&#10;Y9zsft1t/wA/EX/fYo+3W3/PxF/32K46ij60+wfVY9zsft1t/wA/EX/fYo+3W3/PxF/32K46ij60&#10;+wfVY9zsft1t/wA/EX/fYo+3W3/PxF/32K46ij60+wfVY9zsft1t/wA/EX/fYo+3W3/PxF/32K46&#10;ij60+wfVY9zsft1t/wA/EX/fYo+3W3/PxF/32K46ij60+wfVY9zsft1t/wA/EX/fYo+3W3/PxF/3&#10;2K46ij60+wfVY9zsft1t/wA/EX/fYo+3W3/PxF/32K46ij60+wfVY9zsft1t/wA/EX/fYo+3W3/P&#10;xF/32K46ij60+wfVY9zsft1t/wA/EX/fYo+3W3/PxF/32K46ij60+wfVY9zsft1t/wA/EX/fYo+3&#10;W3/PxF/32K46ij60+wfVY9zsft1t/wA/EX/fYo+3W3/PxF/32K46ij60+wfVY9zsft1t/wA/EX/f&#10;Yo+3W3/PxF/32K46ij60+wfVY9zsft1t/wA/EX/fYo+3W3/PxF/32K46ij60+wfVY9zsft1t/wA/&#10;EX/fYo+3W3/PxF/32K46ij60+wfVY9zsft1t/wA/EX/fYo+3W3/PxF/32K46ij60+wfVY9zsft1t&#10;/wA/EX/fYo+3W3/PxF/32K46ij60+wfVY9zsft1t/wA/EX/fYo+3W3/PxF/32K46ij60+wfVY9zs&#10;ft1t/wA/EX/fYo+3W3/PxF/32K46ij60+wfVY9zsft1t/wA/EX/fYo+3W3/PxF/32K46ij60+wfV&#10;Y9zsft1t/wA/EX/fYo+3W3/PxF/32K46ij60+wfVY9zsft1t/wA/EX/fYo+3W3/PxF/32K46ij60&#10;+wfVY9zsft1t/wA/EX/fYo+3W3/PxF/32K46ij60+wfVY9zsft1t/wA/EX/fYo+3W3/PxF/32K46&#10;ij60+wfVY9zsft1t/wA/EX/fYo+3W3/PxF/32K46ij60+wfVY9zsft1t/wA/EX/fYo+3W3/PxF/3&#10;2K46ij60+wfVY9zsft1t/wA/EX/fYo+3W3/PxF/32K46ij60+wfVY9zsft1t/wA/EX/fYo+3W3/P&#10;xF/32K46ij60+wfVY9zsft1t/wA/EX/fYo+3W3/PxF/32K46ij60+wfVY9zsft1t/wA/EX/fYo+3&#10;W3/PxF/32K46ij60+wfVY9zsft1t/wA/EX/fYo+3W3/PxF/32K46ij60+wfVY9zsft1t/wA/EX/f&#10;Yo+3W3/PxF/32K46ij60+wfVY9zsft1t/wA/EX/fYo+3W3/PxF/32K46ij60+wfVY9zto5FkUMjB&#10;1PRlORTqo6J/yC4f+Bf+hGr1d0XzRTPPkuWTQUUUVRIUUUUAFFFFABRRRQAUUUUAFFFFABRRRQAU&#10;UUUAFFFFABRRRQAUUUUAFFFFABRRRQB8d/sKf8kk1v8A7GO9/lHX0ZXzn+wp/wAkk1v/ALGO9/lH&#10;X0ZXj1fjZ7dL+GgooorI1CiiigAooooAKKKKACiiigAooooAKKKKACiiigAooooAKKKKACiiigAo&#10;oooAKKKKACiiigAooooAKKKKACiiigAooooAKKKKACiiigAooooAKKKKACiiigAooooAKKKKACii&#10;igAooooAKKKKACiiigAooooAKKKKACiiigAooooAKKKKACiiigAooooAKKKKACiiigAooooAKKKK&#10;AOq0T/kFw/8AAv8A0I1eqjon/ILh/wCBf+hGr1ezT+Beh4dT45eoUUUVoZhRRRQAUUUUAFFFFABR&#10;RRQAUUUUAFFFFABRRXPeG/iF4a8Y6trmmaHrthq2o6FcC01S1tJ1kkspjnEcoH3W+VuD6GgDoaK5&#10;7wT8QvDXxK0mbU/Cuu2HiDTobh7SS60+dZo1mTG+MkfxDIyPeuhoAKK57w/8QvDPivX9e0PRtdsN&#10;T1jQZI4tVsbWdXmsnkDFFlUHKFgjYz12muhoAKKKKACiiigAooooA+O/2FP+SSa3/wBjHe/yjr6M&#10;r5z/AGFP+SSa3/2Md7/KOvoyvHq/Gz26X8NBRRRWRqFFFFABRRRQAUUUUAFFFFABRRRQAUUUUAFF&#10;FFABRRRQAUUUUAFFFFABRRRQAUUUUAFFFFABRRRQAUUUUAFFFFABRRRQAUUV4VdftvfBaz8Yv4cl&#10;8aQrcR3n9nSX/wBknOnJdf8APFrvZ5Ibj+/j3pqLeyE5KO7PdaKRWDKCDkHkEV5n4m/ac+E3gzXr&#10;zRNd+IvhvSNXs38u4srzUY45YmwDhlJyDgj86Em9gbS3PTaK87+JH7QXgH4T+F9J8QeI/EENvp+s&#10;FBpgtY3upr8uAVEEUSs0mQynIGAGGcZq98J/jN4P+N3h+bWfBusJqtpbzta3MbRPDPbTL96OWKRV&#10;dGHoRz2yKOV2vYXMr2udtRRRSKCiiigAooooAKKKKACiiigAooooAKKKKACiiigAooooAKKKKACi&#10;iigAooooAKKKKACiiigAooooAKKKKACiiigAooooAKKKKAOq0T/kFw/8C/8AQjV6qOif8guH/gX/&#10;AKEavV7NP4F6Hh1Pjl6hRRRWhmFFFFABRRRQAUUUUAFFFFABRRRQAUUUUAFfF/7Cv/Jxn7W//Y5x&#10;/wA7ivtCvmvxR+x3qFt8TfFvjb4ZfFLXPhdf+MDE3iC0sbC1vre7dAw82NZkJhkO5jvU5yxIxmgD&#10;5+/Yt8fan8K/+Cfnxi8YaMsDatoeta7qFqt0heIyRxRsoZQQSMjkZFdD4F/bE+NFrrX7OupeNdL8&#10;ISeFfiuws1s9KiuFvrVysey4MjPsw5kD+WFO1flyT81dz4D/AOCeNh8M/h5418DaH8UPFtx4U8U6&#10;HdaZPpOsNDcwW11P5Ya9iVVTD4Rht77zk8U3xN+wTquoP8Grjw/8Wb7w3f8Awv0b+y9Jn/sO3vEa&#10;UqEkufKmYoHZFQYIbGxSDkA0AeZ/Cbxlf/Dn4vf8FBfFmlLC2qaDa22qWi3CFojNBZahKgcAgldy&#10;DIBHHeuu8cftjePPDv7JXwH+JFrDo58Q+N/EOm6XqiyWrmBYbhLlpDEu/KtmJMEk454NdX8RP2B4&#10;vGHjb4pazovxM1/wjpXxIs1g8QaLZWtvLHcypEyRP5jrvVAXZmjUgtuZdwU4FCb/AIJ+3Osfs76X&#10;8KNe+KmqapbeHtUtdU8M6pDpNvayaQ8CSKi7UP75f3rnLtnJHPFAGR8TP2l/jS37T3xR+GXgG28J&#10;ppvhfwtH4gjvtegnYxERROyERuPMZ2fav3Qoyx3YCnm/E37ePxEuv2V/gN8SfDmhaJ/wk3jrxKuh&#10;XumXIk+zOVmuIGETbsxb3gBBO/aH6NivYPhz+xW/gn4o/EHx5qnxE1bxdrvjTQDot/calZQxuGKo&#10;pmXytqAARqFjVFCqAMnGTkWf7AWnWfwR+Dvw5HjK6aD4c+JB4jh1A2C7r5vtM0/lMnmYQZnK7gT9&#10;3OOaAOXs/wBrD4reE/FX7Q3gjxpbeFbzxJ4C8Fz+LNJ1LQ7aeO1ci181YZY5ZGZgGdBkFSQreoxS&#10;+KH7Z3xG8JfsafBT4n6Pp+j3/i/xlrdhp15ZzQslvIs8VyxSP58xktCgDEsBk8GvXvFn7Htl4q+J&#10;/wAX/GT+J7i3l+InhCTwlNaLZqy2SNAsXnq2/wCcjbnaQOvWvl79qT9n7xH8Cf2b/g74Ln8ZXvj/&#10;AE3TfiXoq6araRFatp9ssF2Cn7rJcZOdzkkZxmgD6D+B/wC0B8TLz9q3xh8FviVbeGLm5sfD0fiW&#10;x1LwzFPFGkbSwxtA4mdi+DMMN8v3CSPmAX6mrx3Sf2dLbS/2qta+Ng1yaS71Lw2vhw6ObcCONRNF&#10;L5vmbsk/uQNu3+LrxXsVAHx3+wp/ySTW/wDsY73+UdfRlfOf7Cn/ACSTW/8AsY73+UdfRlePV+Nn&#10;t0v4aCiiisjUKKKKACiiigAooooAKKKKACiiigAooooAKKKKACiiigAooooAKKKKACiiigAooooA&#10;KKKKACiiigAooooAKKKKACiiigCjrunyatomoWMNw1pLdW8kKXCfeiZlIDD3BOfwr8tfGy+OPg3+&#10;wH4t+DPif4SapbXej3LNceLCYTpEkLagsyXCylwzyEssaoq5xtJxgrX6rsMqQDg+o7V8xXn7E9x4&#10;uXTdG8e/FrxZ478B6bdJd2/hjUlt41nKHKJdXEaCSdAexx0GMVtTko7mFSLlseqfszyanN+zr8Mp&#10;NZd5NUfw3p7TtLneWNuh+bP8WMZ9818ieMvhX8bvg3D8aPiWPDfwz8Q6Fda1qHiO403xFby3uoTa&#10;cn3UDjEaBYI9wXOcls9lr7E1/wCF2o6t8WPCPi6z8Z6xo+kaFa3FtN4Ws2C2GoeYpVWlXoSnBHBx&#10;tXBXnPkmvfsW6hqlr4h8OWnxi8Yab8Odfup7rUPDKi3nkbznLzRx3kiNKkblnyvOdxznJyRkk79w&#10;lFtWtsfPlj8ULT43ftwfsp63b6YmmeGLvwhc31nphGIrS6EWoJJGnQYR7eEKQBnavsB6F+zNNLp/&#10;/BRD9pHTbJFj0me3tLudY/u/aMREHrjJMsxPuTXsXxB/Y88K+JtF8AReF9QvvAOueARs8OaxpO2V&#10;7VCoDRyJKGWZGwCQ3JOecMwboPgJ+znpPwLfxNqY1fUPFHi3xRdi91vxBqmxZrqQbtqqiALGi72w&#10;o6bjzgACnONtO1vxJjCXMr97/get0UUVznSFFFFABRRRQAUUUUAFFFFABRRRQAUUUUAFFFFABRRR&#10;QAUUUUAFFFFABRRRQAUUUUAFFFFABRRRQAUUUUAFFFFABRRRQAUUUUAdVon/ACC4f+Bf+hGr1UdE&#10;/wCQXD/wL/0I1er2afwL0PDqfHL1CiiitDMKKKKACiiigAooooAKKKKACiiigAooooAKKKKACiii&#10;gAooooAKKKKACiiigAooooA+O/2FP+SSa3/2Md7/ACjr6Mr5z/YU/wCSSa3/ANjHe/yjr6Mrx6vx&#10;s9ul/DQUUUVkahRRRQAUUUUAFFFFABRRRQAUUUUAFFFFABRRRQAUUUUAFFFFABRRRQAUUUUAFFFF&#10;ABRRRQAUUUUAFFFFABRRRQAUUUUAFFFFABRRRQAUUUUAFFFFABRRRQAUUUUAFFFFABRRRQAUUUUA&#10;FFFFABRRRQAUUUUAFFFFABRRRQAUUUUAFFFFABRRRQAUUUUAFFFFABRRRQAUUUUAFFFFAHVaJ/yC&#10;4f8AgX/oRq9VHRP+QXD/AMC/9CNXq9mn8C9Dw6nxy9QooorQzCiiigAooooAKKKKACiiigAooooA&#10;KKKKACiiigAooooAKKKKACiiigAooooAKKKKAPjv9hT/AJJJrf8A2Md7/KOvoyvnf9hC1mm+EWtt&#10;HFI6/wDCSXoyqkjpHX0f9huf+feX/vg15FWL53oezSkuRakFFT/Ybn/n3l/74NH2G5/595f++DWf&#10;K+xrzR7kFFT/AGG5/wCfeX/vg0fYbn/n3l/74NHK+wc0e5BRU/2G5/595f8Avg0fYbn/AJ95f++D&#10;RyvsHNHuQUVP9huf+feX/vg0fYbn/n3l/wC+DRyvsHNHuQUVP9huf+feX/vg0fYbn/n3l/74NHK+&#10;wc0e5BRU/wBhuf8An3l/74NH2G5/595f++DRyvsHNHuQUVP9huf+feX/AL4NH2G5/wCfeX/vg0cr&#10;7BzR7kFFT/Ybn/n3l/74NH2G5/595f8Avg0cr7BzR7kFFT/Ybn/n3l/74NH2G5/595f++DRyvsHN&#10;HuQUVP8AYbn/AJ95f++DR9huf+feX/vg0cr7BzR7kFFT/Ybn/n3l/wC+DR9huf8An3l/74NHK+wc&#10;0e5BRU/2G5/595f++DR9huf+feX/AL4NHK+wc0e5BRU/2G5/595f++DR9huf+feX/vg0cr7BzR7k&#10;FFT/AGG5/wCfeX/vg0fYbn/n3l/74NHK+wc0e5BRU/2G5/595f8Avg0fYbn/AJ95f++DRyvsHNHu&#10;QUVP9huf+feX/vg0fYbn/n3l/wC+DRyvsHNHuQUVP9huf+feX/vg0fYbn/n3l/74NHK+wc0e5BRU&#10;/wBhuf8An3l/74NH2G5/595f++DRyvsHNHuQUVP9huf+feX/AL4NH2G5/wCfeX/vg0cr7BzR7kFF&#10;T/Ybn/n3l/74NH2G5/595f8Avg0cr7BzR7kFFT/Ybn/n3l/74NH2G5/595f++DRyvsHNHuQUVP8A&#10;Ybn/AJ95f++DR9huf+feX/vg0cr7BzR7kFFT/Ybn/n3l/wC+DR9huf8An3l/74NHK+wc0e5BRU/2&#10;G5/595f++DR9huf+feX/AL4NHK+wc0e5BRU/2G5/595f++DR9huf+feX/vg0cr7BzR7kFFT/AGG5&#10;/wCfeX/vg0fYbn/n3l/74NHK+wc0e5BRU/2G5/595f8Avg0fYbn/AJ95f++DRyvsHNHuQUVP9huf&#10;+feX/vg0fYbn/n3l/wC+DRyvsHNHuQUVP9huf+feX/vg0fYbn/n3l/74NHK+wc0e5BRU/wBhuf8A&#10;n3l/74NH2G5/595f++DRyvsHNHuQUVP9huf+feX/AL4NH2G5/wCfeX/vg0cr7BzR7kFFT/Ybn/n3&#10;l/74NH2G5/595f8Avg0cr7BzR7kFFT/Ybn/n3l/74NH2G5/595f++DRyvsHNHuQUVP8AYbn/AJ95&#10;f++DR9huf+feX/vg0cr7BzR7kFFT/Ybn/n3l/wC+DR9huf8An3l/74NHK+wc0e5BRU/2G5/595f+&#10;+DR9huf+feX/AL4NHK+wc0e5BRU/2G5/595f++DR9huf+feX/vg0cr7BzR7kFFT/AGG5/wCfeX/v&#10;g0fYbn/n3l/74NHK+wc0e5BRU/2G5/595f8Avg0fYbn/AJ95f++DRyvsHNHuQUVP9huf+feX/vg0&#10;fYbn/n3l/wC+DRyvsHNHudHon/ILh/4F/wChGr1UtHjaPToVdSjDOVYYPU1dr2KfwI8Wp8b9Qooo&#10;qzMKKKKACiiigAooooAKKKKACiiigAooooAKKKKACiiigAooooAKKKKACiiigAooooA+f/2KfAPi&#10;D4c/CnVtN8SaXNpF9Lr95cpBPjc0TCMK/BPB2n8q+g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2VBLAQItABQABgAIAAAAIQCKFT+YDAEAABUCAAATAAAAAAAA&#10;AAAAAAAAAAAAAABbQ29udGVudF9UeXBlc10ueG1sUEsBAi0AFAAGAAgAAAAhADj9If/WAAAAlAEA&#10;AAsAAAAAAAAAAAAAAAAAPQEAAF9yZWxzLy5yZWxzUEsBAi0AFAAGAAgAAAAhAIruKMnyAwAAZwkA&#10;AA4AAAAAAAAAAAAAAAAAPAIAAGRycy9lMm9Eb2MueG1sUEsBAi0AFAAGAAgAAAAhAFhgsxu6AAAA&#10;IgEAABkAAAAAAAAAAAAAAAAAWgYAAGRycy9fcmVscy9lMm9Eb2MueG1sLnJlbHNQSwECLQAUAAYA&#10;CAAAACEAVBHFwOIAAAALAQAADwAAAAAAAAAAAAAAAABLBwAAZHJzL2Rvd25yZXYueG1sUEsBAi0A&#10;CgAAAAAAAAAhABghk4YSmAAAEpgAABUAAAAAAAAAAAAAAAAAWggAAGRycy9tZWRpYS9pbWFnZTEu&#10;anBlZ1BLBQYAAAAABgAGAH0BAACfo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26670;height:27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m4KwwAAANoAAAAPAAAAZHJzL2Rvd25yZXYueG1sRI9Ba8JA&#10;FITvgv9heYIXqRul2hjdiFQKHnqp7aHHZ/aZDcm+Ddmtxv76bkHwOMzMN8xm29tGXKjzlWMFs2kC&#10;grhwuuJSwdfn21MKwgdkjY1jUnAjD9t8ONhgpt2VP+hyDKWIEPYZKjAhtJmUvjBk0U9dSxy9s+ss&#10;hii7UuoOrxFuGzlPkqW0WHFcMNjSq6GiPv5YBZTyylsTfpf14jvl/cQfTi/vSo1H/W4NIlAfHuF7&#10;+6AVPMP/lXgDZP4HAAD//wMAUEsBAi0AFAAGAAgAAAAhANvh9svuAAAAhQEAABMAAAAAAAAAAAAA&#10;AAAAAAAAAFtDb250ZW50X1R5cGVzXS54bWxQSwECLQAUAAYACAAAACEAWvQsW78AAAAVAQAACwAA&#10;AAAAAAAAAAAAAAAfAQAAX3JlbHMvLnJlbHNQSwECLQAUAAYACAAAACEANopuCsMAAADaAAAADwAA&#10;AAAAAAAAAAAAAAAHAgAAZHJzL2Rvd25yZXYueG1sUEsFBgAAAAADAAMAtwAAAPcCAAAAAA==&#10;" fillcolor="#fbe5d6" strokecolor="#fbe5d6" strokeweight=".5pt">
                  <v:textbox>
                    <w:txbxContent>
                      <w:p w:rsidR="00ED73C1" w:rsidRPr="00DD386C" w:rsidRDefault="00ED73C1" w:rsidP="00ED73C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jc w:val="both"/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</w:pP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Հունվար ամսվա աշխա–տանքային օրեր՝ միջինը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 xml:space="preserve"> 16 օր</w:t>
                        </w:r>
                        <w:r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։</w:t>
                        </w:r>
                      </w:p>
                      <w:p w:rsidR="00ED73C1" w:rsidRPr="00DD386C" w:rsidRDefault="00ED73C1" w:rsidP="00ED73C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jc w:val="both"/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</w:pP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1-ին եռամսյակի աշխատանքային օր՝</w:t>
                        </w:r>
                        <w:r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միջինը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 xml:space="preserve"> 57 օր</w:t>
                        </w:r>
                        <w:r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։</w:t>
                        </w:r>
                      </w:p>
                      <w:p w:rsidR="00ED73C1" w:rsidRPr="00DD386C" w:rsidRDefault="00ED73C1" w:rsidP="00ED73C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jc w:val="both"/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</w:pP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Տնտեսության հիմնական ճյուղերի ընդհանուր թողարկման </w:t>
                        </w:r>
                        <w:r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միջին </w:t>
                        </w: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օրական ծավալը  հունվար ամսին կազմել է միջինը 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24</w:t>
                        </w:r>
                        <w:r w:rsidRPr="00DD386C">
                          <w:rPr>
                            <w:rFonts w:ascii="Cambria Math" w:hAnsi="Cambria Math" w:cs="Cambria Math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․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6 մլրդ դրամ</w:t>
                        </w: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 (տես գրաֆիկը</w:t>
                        </w:r>
                      </w:p>
                      <w:p w:rsidR="00ED73C1" w:rsidRPr="000F7908" w:rsidRDefault="00ED73C1" w:rsidP="00ED73C1">
                        <w:pPr>
                          <w:rPr>
                            <w:lang w:val="hy-AM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27241;top:-666;width:42278;height:28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W1CvwAAANoAAAAPAAAAZHJzL2Rvd25yZXYueG1sRI/RisIw&#10;FETfF/yHcAXfNNWKSDWKiMr6JFY/4NJc22JyU5qo9e/NgrCPw8ycYZbrzhrxpNbXjhWMRwkI4sLp&#10;mksF18t+OAfhA7JG45gUvMnDetX7WWKm3YvP9MxDKSKEfYYKqhCaTEpfVGTRj1xDHL2bay2GKNtS&#10;6hZfEW6NnCTJTFqsOS5U2NC2ouKeP6yCaXo7bs14czrey12OvjmkxkyUGvS7zQJEoC78h7/tX60g&#10;hb8r8QbI1QcAAP//AwBQSwECLQAUAAYACAAAACEA2+H2y+4AAACFAQAAEwAAAAAAAAAAAAAAAAAA&#10;AAAAW0NvbnRlbnRfVHlwZXNdLnhtbFBLAQItABQABgAIAAAAIQBa9CxbvwAAABUBAAALAAAAAAAA&#10;AAAAAAAAAB8BAABfcmVscy8ucmVsc1BLAQItABQABgAIAAAAIQDv5W1CvwAAANoAAAAPAAAAAAAA&#10;AAAAAAAAAAcCAABkcnMvZG93bnJldi54bWxQSwUGAAAAAAMAAwC3AAAA8wIAAAAA&#10;">
                  <v:imagedata r:id="rId6" o:title=""/>
                  <v:path arrowok="t"/>
                </v:shape>
              </v:group>
            </w:pict>
          </mc:Fallback>
        </mc:AlternateContent>
      </w: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D7245F"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  <w:t>2015-2020թթ</w:t>
      </w:r>
      <w:r w:rsidRPr="00D7245F">
        <w:rPr>
          <w:rFonts w:ascii="Cambria Math" w:eastAsia="Calibri" w:hAnsi="Cambria Math" w:cs="Cambria Math"/>
          <w:bCs/>
          <w:i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  <w:t xml:space="preserve"> հունվար ամիս</w:t>
      </w: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ED73C1" w:rsidRPr="00D7245F" w:rsidRDefault="00ED73C1" w:rsidP="00ED73C1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Գնահատման արդյունքներով՝ 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5 լրացուցիչ աշխատանքային օրերի դեպքում այլ հավասար պայմաններում՝</w:t>
      </w:r>
    </w:p>
    <w:p w:rsidR="00ED73C1" w:rsidRPr="00D7245F" w:rsidRDefault="00ED73C1" w:rsidP="00ED73C1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համախառն ներքին արդյունքի ծավալը կավելանա </w:t>
      </w:r>
      <w:r w:rsidRPr="00D7245F">
        <w:rPr>
          <w:rFonts w:ascii="GHEA Grapalat" w:eastAsia="Calibri" w:hAnsi="GHEA Grapalat" w:cs="Times New Roman"/>
          <w:b/>
          <w:sz w:val="24"/>
          <w:szCs w:val="24"/>
          <w:lang w:val="hy-AM"/>
        </w:rPr>
        <w:t>88</w:t>
      </w:r>
      <w:r w:rsidRPr="00D7245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b/>
          <w:sz w:val="24"/>
          <w:szCs w:val="24"/>
          <w:lang w:val="hy-AM"/>
        </w:rPr>
        <w:t>6 մլրդ դրամով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</w:p>
    <w:p w:rsidR="00ED73C1" w:rsidRPr="00D7245F" w:rsidRDefault="00ED73C1" w:rsidP="00ED73C1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համախառն թողարկման ծավալը կավելանա </w:t>
      </w:r>
      <w:r w:rsidRPr="00D7245F">
        <w:rPr>
          <w:rFonts w:ascii="GHEA Grapalat" w:eastAsia="Calibri" w:hAnsi="GHEA Grapalat" w:cs="Times New Roman"/>
          <w:b/>
          <w:sz w:val="24"/>
          <w:szCs w:val="24"/>
          <w:lang w:val="hy-AM"/>
        </w:rPr>
        <w:t>123 մլրդ դրամով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, որից</w:t>
      </w:r>
    </w:p>
    <w:p w:rsidR="00ED73C1" w:rsidRPr="00D7245F" w:rsidRDefault="00ED73C1" w:rsidP="00ED73C1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առևտրրի</w:t>
      </w:r>
      <w:proofErr w:type="spellEnd"/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թողարկումը կավելանա 47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մլրդ դրամով, </w:t>
      </w:r>
    </w:p>
    <w:p w:rsidR="00ED73C1" w:rsidRPr="00D7245F" w:rsidRDefault="00ED73C1" w:rsidP="00ED73C1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արդյունաբերության թողարկումը կավելանա 35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4 մլրդ դրամով,</w:t>
      </w:r>
    </w:p>
    <w:p w:rsidR="00ED73C1" w:rsidRPr="00D7245F" w:rsidRDefault="00ED73C1" w:rsidP="00ED73C1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ծառայությունների թողարկման ծավալը կավելանա 33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9 մլրդ դրամով,</w:t>
      </w:r>
    </w:p>
    <w:p w:rsidR="00ED73C1" w:rsidRPr="00D7245F" w:rsidRDefault="00ED73C1" w:rsidP="00ED73C1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գյուղատնտեսության և շինարարության թողարկման ծավալները կավելանան համապատասխանաբար 3.5 և 2.9 մլրդ դրամով։</w:t>
      </w:r>
    </w:p>
    <w:p w:rsidR="00ED73C1" w:rsidRPr="00D7245F" w:rsidRDefault="00ED73C1" w:rsidP="00ED73C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D73C1" w:rsidRPr="00D7245F" w:rsidRDefault="00ED73C1" w:rsidP="003F6ADC">
      <w:pPr>
        <w:spacing w:line="360" w:lineRule="auto"/>
        <w:ind w:right="-216"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D72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 Առաջարկվող կարգավորման բնույթը</w:t>
      </w:r>
    </w:p>
    <w:p w:rsidR="00ED73C1" w:rsidRPr="00D7245F" w:rsidRDefault="00ED73C1" w:rsidP="003F6ADC">
      <w:pPr>
        <w:pStyle w:val="NormalWeb"/>
        <w:shd w:val="clear" w:color="auto" w:fill="FFFFFF"/>
        <w:spacing w:before="0" w:beforeAutospacing="0" w:after="0" w:afterAutospacing="0" w:line="360" w:lineRule="auto"/>
        <w:ind w:right="-216"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lang w:val="hy-AM"/>
        </w:rPr>
        <w:t>Նախագծով առաջարկվում է հունվարի</w:t>
      </w:r>
      <w:r>
        <w:rPr>
          <w:rFonts w:ascii="GHEA Grapalat" w:hAnsi="GHEA Grapalat"/>
          <w:color w:val="000000"/>
          <w:lang w:val="hy-AM"/>
        </w:rPr>
        <w:t xml:space="preserve"> 2-ը,</w:t>
      </w:r>
      <w:r w:rsidRPr="00D7245F">
        <w:rPr>
          <w:rFonts w:ascii="GHEA Grapalat" w:hAnsi="GHEA Grapalat"/>
          <w:color w:val="000000"/>
          <w:lang w:val="hy-AM"/>
        </w:rPr>
        <w:t xml:space="preserve"> 3-ը, 4-ը, 5-ը </w:t>
      </w:r>
      <w:r w:rsidRPr="00D7245F">
        <w:rPr>
          <w:rFonts w:ascii="Calibri" w:hAnsi="Calibri" w:cs="Calibri"/>
          <w:color w:val="000000"/>
          <w:lang w:val="hy-AM"/>
        </w:rPr>
        <w:t> </w:t>
      </w:r>
      <w:r w:rsidRPr="00D7245F">
        <w:rPr>
          <w:rFonts w:ascii="GHEA Grapalat" w:hAnsi="GHEA Grapalat"/>
          <w:color w:val="000000"/>
          <w:lang w:val="hy-AM"/>
        </w:rPr>
        <w:t>և</w:t>
      </w:r>
      <w:r w:rsidRPr="00D7245F">
        <w:rPr>
          <w:rFonts w:ascii="Calibri" w:hAnsi="Calibri" w:cs="Calibri"/>
          <w:color w:val="000000"/>
          <w:lang w:val="hy-AM"/>
        </w:rPr>
        <w:t> </w:t>
      </w:r>
      <w:r w:rsidRPr="00D7245F">
        <w:rPr>
          <w:rFonts w:ascii="GHEA Grapalat" w:hAnsi="GHEA Grapalat" w:cs="Calibri"/>
          <w:color w:val="000000"/>
          <w:lang w:val="hy-AM"/>
        </w:rPr>
        <w:t xml:space="preserve"> </w:t>
      </w:r>
      <w:r w:rsidRPr="00D7245F">
        <w:rPr>
          <w:rFonts w:ascii="GHEA Grapalat" w:hAnsi="GHEA Grapalat"/>
          <w:color w:val="000000"/>
          <w:lang w:val="hy-AM"/>
        </w:rPr>
        <w:t>7-</w:t>
      </w:r>
      <w:r w:rsidRPr="00D7245F">
        <w:rPr>
          <w:rFonts w:ascii="GHEA Grapalat" w:hAnsi="GHEA Grapalat" w:cs="GHEA Grapalat"/>
          <w:color w:val="000000"/>
          <w:lang w:val="hy-AM"/>
        </w:rPr>
        <w:t xml:space="preserve">ը սահմանել աշխատանքային օրեր՝ ելնելով երկրի ներսում և արտաքին աշխարհի հետ տարաբնույթ ծառայությունների իրականացման և անխափան գործունեության </w:t>
      </w:r>
      <w:proofErr w:type="spellStart"/>
      <w:r w:rsidRPr="00D7245F">
        <w:rPr>
          <w:rFonts w:ascii="GHEA Grapalat" w:hAnsi="GHEA Grapalat" w:cs="GHEA Grapalat"/>
          <w:color w:val="000000"/>
          <w:lang w:val="hy-AM"/>
        </w:rPr>
        <w:t>հրամայականից</w:t>
      </w:r>
      <w:proofErr w:type="spellEnd"/>
      <w:r w:rsidRPr="00D7245F">
        <w:rPr>
          <w:rFonts w:ascii="GHEA Grapalat" w:hAnsi="GHEA Grapalat" w:cs="GHEA Grapalat"/>
          <w:color w:val="000000"/>
          <w:lang w:val="hy-AM"/>
        </w:rPr>
        <w:t xml:space="preserve">։ </w:t>
      </w:r>
    </w:p>
    <w:p w:rsidR="00ED73C1" w:rsidRPr="00D7245F" w:rsidRDefault="00ED73C1" w:rsidP="00ED73C1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lang w:val="hy-AM"/>
        </w:rPr>
      </w:pPr>
    </w:p>
    <w:p w:rsidR="00ED73C1" w:rsidRPr="00D7245F" w:rsidRDefault="003F6ADC" w:rsidP="003F6ADC">
      <w:pPr>
        <w:spacing w:line="360" w:lineRule="auto"/>
        <w:ind w:right="-21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ED73C1" w:rsidRPr="00D72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 Նախագծի մշակման գործընթացում ներգրավված ինստիտուտները և անձինք.</w:t>
      </w:r>
    </w:p>
    <w:p w:rsidR="00ED73C1" w:rsidRPr="00D7245F" w:rsidRDefault="00ED73C1" w:rsidP="003F6ADC">
      <w:pPr>
        <w:spacing w:line="360" w:lineRule="auto"/>
        <w:ind w:right="-216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2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մշակվել է Էկոնոմիկայի նախարարության կողմից։ Նախագիծը տեղադրվել է e-draft.am </w:t>
      </w:r>
      <w:proofErr w:type="spellStart"/>
      <w:r w:rsidRPr="00D72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կայքում</w:t>
      </w:r>
      <w:proofErr w:type="spellEnd"/>
      <w:r w:rsidRPr="00D72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ED73C1" w:rsidRPr="00D7245F" w:rsidRDefault="003F6ADC" w:rsidP="003F6ADC">
      <w:pPr>
        <w:spacing w:line="360" w:lineRule="auto"/>
        <w:ind w:right="-216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    </w:t>
      </w:r>
      <w:r w:rsidR="00ED73C1" w:rsidRPr="00D72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4. Ակնկալվող արդյունքը</w:t>
      </w:r>
    </w:p>
    <w:p w:rsidR="00ED73C1" w:rsidRPr="00ED73C1" w:rsidRDefault="00ED73C1" w:rsidP="003F6ADC">
      <w:pPr>
        <w:pStyle w:val="BalloonText"/>
        <w:shd w:val="clear" w:color="auto" w:fill="FFFFFF"/>
        <w:spacing w:line="360" w:lineRule="auto"/>
        <w:ind w:right="-216" w:firstLine="720"/>
        <w:jc w:val="both"/>
        <w:rPr>
          <w:rFonts w:ascii="GHEA Grapalat" w:hAnsi="GHEA Grapalat"/>
          <w:color w:val="000000"/>
          <w:spacing w:val="-4"/>
          <w:sz w:val="24"/>
          <w:szCs w:val="24"/>
          <w:lang w:val="hy-AM"/>
        </w:rPr>
      </w:pPr>
      <w:r w:rsidRPr="003F6ADC">
        <w:rPr>
          <w:rFonts w:ascii="GHEA Grapalat" w:hAnsi="GHEA Grapalat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Ներկայացված օրենսդրական նախաձեռնության արդյունքում </w:t>
      </w:r>
      <w:r w:rsidRPr="003F6ADC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>հունվարի 2-ը, 3-ը, 4-ը,</w:t>
      </w:r>
      <w:r w:rsidRPr="00ED73C1">
        <w:rPr>
          <w:rFonts w:ascii="GHEA Grapalat" w:hAnsi="GHEA Grapalat"/>
          <w:color w:val="000000"/>
          <w:spacing w:val="-4"/>
          <w:sz w:val="24"/>
          <w:szCs w:val="24"/>
          <w:lang w:val="hy-AM"/>
        </w:rPr>
        <w:t xml:space="preserve"> 5-ը</w:t>
      </w:r>
      <w:r>
        <w:rPr>
          <w:rFonts w:ascii="GHEA Grapalat" w:hAnsi="GHEA Grapalat"/>
          <w:color w:val="000000"/>
          <w:spacing w:val="-4"/>
          <w:sz w:val="24"/>
          <w:szCs w:val="24"/>
          <w:lang w:val="hy-AM"/>
        </w:rPr>
        <w:t xml:space="preserve"> </w:t>
      </w:r>
      <w:r w:rsidRPr="00D7245F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D7245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7245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D7245F">
        <w:rPr>
          <w:rFonts w:ascii="GHEA Grapalat" w:hAnsi="GHEA Grapalat"/>
          <w:color w:val="000000"/>
          <w:sz w:val="24"/>
          <w:szCs w:val="24"/>
          <w:lang w:val="hy-AM"/>
        </w:rPr>
        <w:t>7-</w:t>
      </w:r>
      <w:r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 կսահմանվեն որպես աշխատանքային օրեր և կապահովվի սոցիալ-տնտեսական և ֆինանսական համակարգերի բնականոն գործունեությունը, ինչը դրական ազդեցություն կունենա </w:t>
      </w:r>
      <w:proofErr w:type="spellStart"/>
      <w:r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առևտրի</w:t>
      </w:r>
      <w:proofErr w:type="spellEnd"/>
      <w:r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, արդյունաբերության, ծառայությունների թողարկման ծավալի և այլ բնագավառների վրա։</w:t>
      </w:r>
    </w:p>
    <w:p w:rsidR="00696CA7" w:rsidRPr="00ED73C1" w:rsidRDefault="00696CA7">
      <w:pPr>
        <w:rPr>
          <w:lang w:val="hy-AM"/>
        </w:rPr>
      </w:pPr>
    </w:p>
    <w:sectPr w:rsidR="00696CA7" w:rsidRPr="00ED73C1" w:rsidSect="00ED73C1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80BF4"/>
    <w:multiLevelType w:val="hybridMultilevel"/>
    <w:tmpl w:val="A672FD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2E29F0"/>
    <w:multiLevelType w:val="hybridMultilevel"/>
    <w:tmpl w:val="413888AC"/>
    <w:lvl w:ilvl="0" w:tplc="6782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004AF"/>
    <w:multiLevelType w:val="hybridMultilevel"/>
    <w:tmpl w:val="C748B138"/>
    <w:lvl w:ilvl="0" w:tplc="1BDE619A">
      <w:start w:val="2015"/>
      <w:numFmt w:val="bullet"/>
      <w:lvlText w:val="-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C1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24DC1"/>
    <w:rsid w:val="0012654E"/>
    <w:rsid w:val="00127B1A"/>
    <w:rsid w:val="00133167"/>
    <w:rsid w:val="001378F2"/>
    <w:rsid w:val="00140278"/>
    <w:rsid w:val="00142222"/>
    <w:rsid w:val="00145809"/>
    <w:rsid w:val="001463D7"/>
    <w:rsid w:val="001565E5"/>
    <w:rsid w:val="0015785B"/>
    <w:rsid w:val="0016069B"/>
    <w:rsid w:val="00172917"/>
    <w:rsid w:val="001755A1"/>
    <w:rsid w:val="001773B3"/>
    <w:rsid w:val="0018082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1C03"/>
    <w:rsid w:val="0031374B"/>
    <w:rsid w:val="00315070"/>
    <w:rsid w:val="0031556C"/>
    <w:rsid w:val="00322AA5"/>
    <w:rsid w:val="00322BD8"/>
    <w:rsid w:val="00323322"/>
    <w:rsid w:val="0032480E"/>
    <w:rsid w:val="00330FE6"/>
    <w:rsid w:val="0033235A"/>
    <w:rsid w:val="00335D9E"/>
    <w:rsid w:val="003367F6"/>
    <w:rsid w:val="00336DAB"/>
    <w:rsid w:val="00337D71"/>
    <w:rsid w:val="003417C4"/>
    <w:rsid w:val="003458A7"/>
    <w:rsid w:val="003511DB"/>
    <w:rsid w:val="0035426D"/>
    <w:rsid w:val="003631D7"/>
    <w:rsid w:val="003639D0"/>
    <w:rsid w:val="00363DD3"/>
    <w:rsid w:val="00363FED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410C"/>
    <w:rsid w:val="003E519F"/>
    <w:rsid w:val="003F4D92"/>
    <w:rsid w:val="003F6ADC"/>
    <w:rsid w:val="003F7C5A"/>
    <w:rsid w:val="004000C2"/>
    <w:rsid w:val="00404550"/>
    <w:rsid w:val="00404FE6"/>
    <w:rsid w:val="004168C5"/>
    <w:rsid w:val="00422196"/>
    <w:rsid w:val="004237A2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8A2"/>
    <w:rsid w:val="0054501F"/>
    <w:rsid w:val="005456E4"/>
    <w:rsid w:val="0054715C"/>
    <w:rsid w:val="00550E43"/>
    <w:rsid w:val="0055195D"/>
    <w:rsid w:val="005522C9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5168A"/>
    <w:rsid w:val="00752A57"/>
    <w:rsid w:val="007534DA"/>
    <w:rsid w:val="007636B1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797A"/>
    <w:rsid w:val="009A5256"/>
    <w:rsid w:val="009A6818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D00885"/>
    <w:rsid w:val="00D076C4"/>
    <w:rsid w:val="00D07895"/>
    <w:rsid w:val="00D11680"/>
    <w:rsid w:val="00D143EF"/>
    <w:rsid w:val="00D20819"/>
    <w:rsid w:val="00D21342"/>
    <w:rsid w:val="00D2259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D73C1"/>
    <w:rsid w:val="00EE0C13"/>
    <w:rsid w:val="00EE32DE"/>
    <w:rsid w:val="00EE3C91"/>
    <w:rsid w:val="00EF0D4A"/>
    <w:rsid w:val="00EF149B"/>
    <w:rsid w:val="00EF5DD0"/>
    <w:rsid w:val="00EF7F9B"/>
    <w:rsid w:val="00F00B80"/>
    <w:rsid w:val="00F017E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ABF4"/>
  <w15:chartTrackingRefBased/>
  <w15:docId w15:val="{BEB9B19D-B9B9-4E57-997A-5C055035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ED7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D73C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D73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489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2</cp:revision>
  <dcterms:created xsi:type="dcterms:W3CDTF">2021-04-15T06:44:00Z</dcterms:created>
  <dcterms:modified xsi:type="dcterms:W3CDTF">2021-04-19T06:59:00Z</dcterms:modified>
</cp:coreProperties>
</file>