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F0A" w:rsidRPr="00CC53B8" w:rsidRDefault="00F20F0A" w:rsidP="00563D3D">
      <w:pPr>
        <w:spacing w:line="240" w:lineRule="auto"/>
        <w:ind w:firstLine="426"/>
        <w:jc w:val="center"/>
        <w:rPr>
          <w:rFonts w:ascii="GHEA Grapalat" w:hAnsi="GHEA Grapalat"/>
          <w:b/>
          <w:sz w:val="24"/>
          <w:szCs w:val="24"/>
          <w:lang w:val="hy-AM"/>
        </w:rPr>
      </w:pPr>
      <w:r w:rsidRPr="00CC53B8">
        <w:rPr>
          <w:rFonts w:ascii="GHEA Grapalat" w:hAnsi="GHEA Grapalat"/>
          <w:b/>
          <w:sz w:val="24"/>
          <w:szCs w:val="24"/>
          <w:lang w:val="hy-AM"/>
        </w:rPr>
        <w:t>ԱՄՓՈՓԱԹԵՐԹ</w:t>
      </w:r>
    </w:p>
    <w:p w:rsidR="006C62AD" w:rsidRDefault="00A05935" w:rsidP="00AC7F73">
      <w:pPr>
        <w:spacing w:after="0" w:line="360" w:lineRule="auto"/>
        <w:ind w:firstLine="426"/>
        <w:jc w:val="center"/>
        <w:rPr>
          <w:rFonts w:ascii="GHEA Grapalat" w:hAnsi="GHEA Grapalat"/>
          <w:b/>
          <w:sz w:val="24"/>
          <w:szCs w:val="24"/>
          <w:lang w:val="hy-AM"/>
        </w:rPr>
      </w:pPr>
      <w:r>
        <w:rPr>
          <w:rFonts w:ascii="GHEA Grapalat" w:eastAsia="Times New Roman" w:hAnsi="GHEA Grapalat" w:cs="Sylfaen"/>
          <w:b/>
          <w:bCs/>
          <w:sz w:val="24"/>
          <w:szCs w:val="24"/>
          <w:lang w:val="hy-AM" w:eastAsia="ru-RU"/>
        </w:rPr>
        <w:t>«</w:t>
      </w:r>
      <w:r w:rsidR="008815AC" w:rsidRPr="008815AC">
        <w:rPr>
          <w:rFonts w:ascii="GHEA Grapalat" w:eastAsia="Times New Roman" w:hAnsi="GHEA Grapalat" w:cs="Sylfaen"/>
          <w:b/>
          <w:bCs/>
          <w:sz w:val="24"/>
          <w:szCs w:val="24"/>
          <w:lang w:val="hy-AM" w:eastAsia="ru-RU"/>
        </w:rPr>
        <w:t>ՀԱՅԱՍՏԱՆԻ</w:t>
      </w:r>
      <w:r w:rsidR="008815AC" w:rsidRPr="008815AC">
        <w:rPr>
          <w:rFonts w:ascii="GHEA Grapalat" w:eastAsia="Times New Roman" w:hAnsi="GHEA Grapalat" w:cs="Times New Roman"/>
          <w:b/>
          <w:bCs/>
          <w:sz w:val="24"/>
          <w:szCs w:val="24"/>
          <w:lang w:val="hy-AM" w:eastAsia="ru-RU"/>
        </w:rPr>
        <w:t xml:space="preserve"> </w:t>
      </w:r>
      <w:r w:rsidR="008815AC" w:rsidRPr="008815AC">
        <w:rPr>
          <w:rFonts w:ascii="GHEA Grapalat" w:eastAsia="Times New Roman" w:hAnsi="GHEA Grapalat" w:cs="Sylfaen"/>
          <w:b/>
          <w:bCs/>
          <w:sz w:val="24"/>
          <w:szCs w:val="24"/>
          <w:lang w:val="hy-AM" w:eastAsia="ru-RU"/>
        </w:rPr>
        <w:t>ՀԱՆՐԱՊԵՏՈՒԹՅԱՆ</w:t>
      </w:r>
      <w:r w:rsidR="008815AC" w:rsidRPr="008815AC">
        <w:rPr>
          <w:rFonts w:ascii="GHEA Grapalat" w:eastAsia="Times New Roman" w:hAnsi="GHEA Grapalat" w:cs="Times New Roman"/>
          <w:b/>
          <w:bCs/>
          <w:sz w:val="24"/>
          <w:szCs w:val="24"/>
          <w:lang w:val="hy-AM" w:eastAsia="ru-RU"/>
        </w:rPr>
        <w:t xml:space="preserve"> </w:t>
      </w:r>
      <w:r w:rsidR="008815AC" w:rsidRPr="008815AC">
        <w:rPr>
          <w:rFonts w:ascii="GHEA Grapalat" w:eastAsia="Times New Roman" w:hAnsi="GHEA Grapalat" w:cs="Sylfaen"/>
          <w:b/>
          <w:bCs/>
          <w:sz w:val="24"/>
          <w:szCs w:val="24"/>
          <w:lang w:val="hy-AM" w:eastAsia="ru-RU"/>
        </w:rPr>
        <w:t>ԿԱՌԱՎԱՐՈՒԹՅԱՆ</w:t>
      </w:r>
      <w:r w:rsidR="008815AC" w:rsidRPr="008815AC">
        <w:rPr>
          <w:rFonts w:ascii="GHEA Grapalat" w:eastAsia="Times New Roman" w:hAnsi="GHEA Grapalat" w:cs="Times New Roman"/>
          <w:b/>
          <w:bCs/>
          <w:sz w:val="24"/>
          <w:szCs w:val="24"/>
          <w:lang w:val="hy-AM" w:eastAsia="ru-RU"/>
        </w:rPr>
        <w:t xml:space="preserve"> 2017 </w:t>
      </w:r>
      <w:r w:rsidR="008815AC" w:rsidRPr="008815AC">
        <w:rPr>
          <w:rFonts w:ascii="GHEA Grapalat" w:eastAsia="Times New Roman" w:hAnsi="GHEA Grapalat" w:cs="Sylfaen"/>
          <w:b/>
          <w:bCs/>
          <w:sz w:val="24"/>
          <w:szCs w:val="24"/>
          <w:lang w:val="hy-AM" w:eastAsia="ru-RU"/>
        </w:rPr>
        <w:t>ԹՎԱԿԱՆԻ</w:t>
      </w:r>
      <w:r w:rsidR="008815AC" w:rsidRPr="008815AC">
        <w:rPr>
          <w:rFonts w:ascii="GHEA Grapalat" w:eastAsia="Times New Roman" w:hAnsi="GHEA Grapalat" w:cs="Times New Roman"/>
          <w:b/>
          <w:bCs/>
          <w:sz w:val="24"/>
          <w:szCs w:val="24"/>
          <w:lang w:val="hy-AM" w:eastAsia="ru-RU"/>
        </w:rPr>
        <w:t xml:space="preserve"> ՓԵՏՐՎԱ</w:t>
      </w:r>
      <w:r w:rsidR="008815AC" w:rsidRPr="008815AC">
        <w:rPr>
          <w:rFonts w:ascii="GHEA Grapalat" w:eastAsia="Times New Roman" w:hAnsi="GHEA Grapalat" w:cs="Sylfaen"/>
          <w:b/>
          <w:bCs/>
          <w:sz w:val="24"/>
          <w:szCs w:val="24"/>
          <w:lang w:val="hy-AM" w:eastAsia="ru-RU"/>
        </w:rPr>
        <w:t>ՐԻ</w:t>
      </w:r>
      <w:r w:rsidR="008815AC" w:rsidRPr="008815AC">
        <w:rPr>
          <w:rFonts w:ascii="GHEA Grapalat" w:eastAsia="Times New Roman" w:hAnsi="GHEA Grapalat" w:cs="Times New Roman"/>
          <w:b/>
          <w:bCs/>
          <w:sz w:val="24"/>
          <w:szCs w:val="24"/>
          <w:lang w:val="hy-AM" w:eastAsia="ru-RU"/>
        </w:rPr>
        <w:t xml:space="preserve"> 2-</w:t>
      </w:r>
      <w:r w:rsidR="008815AC" w:rsidRPr="008815AC">
        <w:rPr>
          <w:rFonts w:ascii="GHEA Grapalat" w:eastAsia="Times New Roman" w:hAnsi="GHEA Grapalat" w:cs="Sylfaen"/>
          <w:b/>
          <w:bCs/>
          <w:sz w:val="24"/>
          <w:szCs w:val="24"/>
          <w:lang w:val="hy-AM" w:eastAsia="ru-RU"/>
        </w:rPr>
        <w:t>Ի</w:t>
      </w:r>
      <w:r w:rsidR="008815AC" w:rsidRPr="008815AC">
        <w:rPr>
          <w:rFonts w:ascii="GHEA Grapalat" w:eastAsia="Times New Roman" w:hAnsi="GHEA Grapalat" w:cs="Times New Roman"/>
          <w:b/>
          <w:bCs/>
          <w:sz w:val="24"/>
          <w:szCs w:val="24"/>
          <w:lang w:val="hy-AM" w:eastAsia="ru-RU"/>
        </w:rPr>
        <w:t xml:space="preserve"> N86-</w:t>
      </w:r>
      <w:r w:rsidR="008815AC" w:rsidRPr="008815AC">
        <w:rPr>
          <w:rFonts w:ascii="GHEA Grapalat" w:eastAsia="Times New Roman" w:hAnsi="GHEA Grapalat" w:cs="Sylfaen"/>
          <w:b/>
          <w:bCs/>
          <w:sz w:val="24"/>
          <w:szCs w:val="24"/>
          <w:lang w:val="hy-AM" w:eastAsia="ru-RU"/>
        </w:rPr>
        <w:t>Ն</w:t>
      </w:r>
      <w:r w:rsidR="008815AC" w:rsidRPr="008815AC">
        <w:rPr>
          <w:rFonts w:ascii="GHEA Grapalat" w:eastAsia="Times New Roman" w:hAnsi="GHEA Grapalat" w:cs="Times New Roman"/>
          <w:b/>
          <w:bCs/>
          <w:sz w:val="24"/>
          <w:szCs w:val="24"/>
          <w:lang w:val="hy-AM" w:eastAsia="ru-RU"/>
        </w:rPr>
        <w:t xml:space="preserve"> </w:t>
      </w:r>
      <w:r w:rsidR="008815AC" w:rsidRPr="008815AC">
        <w:rPr>
          <w:rFonts w:ascii="GHEA Grapalat" w:eastAsia="Times New Roman" w:hAnsi="GHEA Grapalat" w:cs="Sylfaen"/>
          <w:b/>
          <w:bCs/>
          <w:sz w:val="24"/>
          <w:szCs w:val="24"/>
          <w:lang w:val="hy-AM" w:eastAsia="ru-RU"/>
        </w:rPr>
        <w:t>ՈՐՈՇՄԱՆ</w:t>
      </w:r>
      <w:r w:rsidR="008815AC" w:rsidRPr="008815AC">
        <w:rPr>
          <w:rFonts w:ascii="GHEA Grapalat" w:eastAsia="Times New Roman" w:hAnsi="GHEA Grapalat" w:cs="Times New Roman"/>
          <w:b/>
          <w:bCs/>
          <w:sz w:val="24"/>
          <w:szCs w:val="24"/>
          <w:lang w:val="hy-AM" w:eastAsia="ru-RU"/>
        </w:rPr>
        <w:t xml:space="preserve"> </w:t>
      </w:r>
      <w:r w:rsidR="008815AC" w:rsidRPr="008815AC">
        <w:rPr>
          <w:rFonts w:ascii="GHEA Grapalat" w:eastAsia="Times New Roman" w:hAnsi="GHEA Grapalat" w:cs="Sylfaen"/>
          <w:b/>
          <w:bCs/>
          <w:sz w:val="24"/>
          <w:szCs w:val="24"/>
          <w:lang w:val="hy-AM" w:eastAsia="ru-RU"/>
        </w:rPr>
        <w:t>ՄԵՋ</w:t>
      </w:r>
      <w:r w:rsidR="008815AC" w:rsidRPr="008815AC">
        <w:rPr>
          <w:rFonts w:ascii="GHEA Grapalat" w:eastAsia="Times New Roman" w:hAnsi="GHEA Grapalat" w:cs="Times New Roman"/>
          <w:b/>
          <w:bCs/>
          <w:sz w:val="24"/>
          <w:szCs w:val="24"/>
          <w:lang w:val="hy-AM" w:eastAsia="ru-RU"/>
        </w:rPr>
        <w:t xml:space="preserve"> </w:t>
      </w:r>
      <w:r w:rsidR="008815AC" w:rsidRPr="008815AC">
        <w:rPr>
          <w:rFonts w:ascii="GHEA Grapalat" w:eastAsia="Times New Roman" w:hAnsi="GHEA Grapalat" w:cs="Sylfaen"/>
          <w:b/>
          <w:bCs/>
          <w:sz w:val="24"/>
          <w:szCs w:val="24"/>
          <w:lang w:val="hy-AM" w:eastAsia="ru-RU"/>
        </w:rPr>
        <w:t>ԼՐԱՑՈՒՄՆԵՐ ԿԱՏԱՐԵԼՈՒ</w:t>
      </w:r>
      <w:r w:rsidR="008815AC" w:rsidRPr="008815AC">
        <w:rPr>
          <w:rFonts w:ascii="GHEA Grapalat" w:eastAsia="Times New Roman" w:hAnsi="GHEA Grapalat" w:cs="Times New Roman"/>
          <w:b/>
          <w:bCs/>
          <w:sz w:val="24"/>
          <w:szCs w:val="24"/>
          <w:lang w:val="hy-AM" w:eastAsia="ru-RU"/>
        </w:rPr>
        <w:t xml:space="preserve"> </w:t>
      </w:r>
      <w:r w:rsidR="008815AC" w:rsidRPr="008815AC">
        <w:rPr>
          <w:rFonts w:ascii="GHEA Grapalat" w:eastAsia="Times New Roman" w:hAnsi="GHEA Grapalat" w:cs="Sylfaen"/>
          <w:b/>
          <w:bCs/>
          <w:sz w:val="24"/>
          <w:szCs w:val="24"/>
          <w:lang w:val="hy-AM" w:eastAsia="ru-RU"/>
        </w:rPr>
        <w:t>ՄԱՍԻՆ</w:t>
      </w:r>
      <w:r w:rsidR="008815AC">
        <w:rPr>
          <w:rFonts w:ascii="GHEA Grapalat" w:eastAsia="Times New Roman" w:hAnsi="GHEA Grapalat" w:cs="Sylfaen"/>
          <w:b/>
          <w:bCs/>
          <w:sz w:val="24"/>
          <w:szCs w:val="24"/>
          <w:lang w:val="hy-AM" w:eastAsia="ru-RU"/>
        </w:rPr>
        <w:t xml:space="preserve">» </w:t>
      </w:r>
      <w:r w:rsidR="00AD6B8E" w:rsidRPr="00AD6B8E">
        <w:rPr>
          <w:rFonts w:ascii="GHEA Grapalat" w:hAnsi="GHEA Grapalat"/>
          <w:b/>
          <w:sz w:val="24"/>
          <w:szCs w:val="24"/>
          <w:lang w:val="hy-AM"/>
        </w:rPr>
        <w:t xml:space="preserve">ՀՀ ԿԱՌԱՎԱՐՈՒԹՅԱՆ </w:t>
      </w:r>
      <w:r w:rsidR="008815AC">
        <w:rPr>
          <w:rFonts w:ascii="GHEA Grapalat" w:hAnsi="GHEA Grapalat"/>
          <w:b/>
          <w:sz w:val="24"/>
          <w:szCs w:val="24"/>
          <w:lang w:val="hy-AM"/>
        </w:rPr>
        <w:t xml:space="preserve">ՈՐՈՇՄԱՆ </w:t>
      </w:r>
      <w:r w:rsidR="00F20F0A" w:rsidRPr="00CC53B8">
        <w:rPr>
          <w:rFonts w:ascii="GHEA Grapalat" w:hAnsi="GHEA Grapalat"/>
          <w:b/>
          <w:sz w:val="24"/>
          <w:szCs w:val="24"/>
          <w:lang w:val="hy-AM"/>
        </w:rPr>
        <w:t>ՆԱԽԱԳԾԻ</w:t>
      </w:r>
    </w:p>
    <w:p w:rsidR="00E90007" w:rsidRPr="008815AC" w:rsidRDefault="00E90007" w:rsidP="00563D3D">
      <w:pPr>
        <w:spacing w:after="0" w:line="240" w:lineRule="auto"/>
        <w:ind w:firstLine="426"/>
        <w:jc w:val="center"/>
        <w:rPr>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7319"/>
        <w:gridCol w:w="5631"/>
      </w:tblGrid>
      <w:tr w:rsidR="007B4B96" w:rsidRPr="007B4B96" w:rsidTr="006B53B6">
        <w:tc>
          <w:tcPr>
            <w:tcW w:w="7319" w:type="dxa"/>
            <w:vMerge w:val="restart"/>
            <w:shd w:val="clear" w:color="auto" w:fill="BFBFBF" w:themeFill="background1" w:themeFillShade="BF"/>
          </w:tcPr>
          <w:p w:rsidR="007B4B96" w:rsidRPr="00AC7F73" w:rsidRDefault="00E90007" w:rsidP="00AC7F73">
            <w:pPr>
              <w:spacing w:line="360" w:lineRule="auto"/>
              <w:ind w:left="720"/>
              <w:jc w:val="center"/>
              <w:rPr>
                <w:rFonts w:ascii="GHEA Grapalat" w:eastAsia="Times New Roman" w:hAnsi="GHEA Grapalat" w:cs="Times New Roman"/>
                <w:b/>
                <w:sz w:val="24"/>
                <w:szCs w:val="24"/>
                <w:lang w:val="hy-AM"/>
              </w:rPr>
            </w:pPr>
            <w:r w:rsidRPr="00AC7F73">
              <w:rPr>
                <w:rFonts w:ascii="GHEA Grapalat" w:eastAsia="Times New Roman" w:hAnsi="GHEA Grapalat" w:cs="Times New Roman"/>
                <w:b/>
                <w:sz w:val="24"/>
                <w:szCs w:val="24"/>
                <w:lang w:val="hy-AM"/>
              </w:rPr>
              <w:t>1</w:t>
            </w:r>
            <w:r w:rsidR="007B4B96" w:rsidRPr="00AC7F73">
              <w:rPr>
                <w:rFonts w:ascii="GHEA Grapalat" w:eastAsia="Times New Roman" w:hAnsi="GHEA Grapalat" w:cs="Times New Roman"/>
                <w:b/>
                <w:sz w:val="24"/>
                <w:szCs w:val="24"/>
                <w:lang w:val="hy-AM"/>
              </w:rPr>
              <w:t>. ՀՀ ֆինանսների նախարարություն</w:t>
            </w:r>
          </w:p>
        </w:tc>
        <w:tc>
          <w:tcPr>
            <w:tcW w:w="5631" w:type="dxa"/>
            <w:shd w:val="clear" w:color="auto" w:fill="BFBFBF" w:themeFill="background1" w:themeFillShade="BF"/>
          </w:tcPr>
          <w:p w:rsidR="007B4B96" w:rsidRPr="00AC7F73" w:rsidRDefault="009E36FF" w:rsidP="00AC7F73">
            <w:pPr>
              <w:spacing w:line="360" w:lineRule="auto"/>
              <w:jc w:val="center"/>
              <w:rPr>
                <w:rFonts w:ascii="GHEA Grapalat" w:eastAsia="Times New Roman" w:hAnsi="GHEA Grapalat" w:cs="Times New Roman"/>
                <w:b/>
                <w:sz w:val="24"/>
                <w:szCs w:val="24"/>
                <w:lang w:val="hy-AM"/>
              </w:rPr>
            </w:pPr>
            <w:r w:rsidRPr="00AC7F73">
              <w:rPr>
                <w:rFonts w:ascii="GHEA Grapalat" w:eastAsia="Times New Roman" w:hAnsi="GHEA Grapalat" w:cs="Times New Roman"/>
                <w:b/>
                <w:sz w:val="24"/>
                <w:szCs w:val="24"/>
                <w:lang w:val="hy-AM"/>
              </w:rPr>
              <w:t>13</w:t>
            </w:r>
            <w:r w:rsidR="00A038B2" w:rsidRPr="00AC7F73">
              <w:rPr>
                <w:rFonts w:ascii="GHEA Grapalat" w:eastAsia="Times New Roman" w:hAnsi="GHEA Grapalat" w:cs="Times New Roman"/>
                <w:b/>
                <w:sz w:val="24"/>
                <w:szCs w:val="24"/>
                <w:lang w:val="hy-AM"/>
              </w:rPr>
              <w:t>.07</w:t>
            </w:r>
            <w:r w:rsidR="007B4B96" w:rsidRPr="00AC7F73">
              <w:rPr>
                <w:rFonts w:ascii="GHEA Grapalat" w:eastAsia="Times New Roman" w:hAnsi="GHEA Grapalat" w:cs="Times New Roman"/>
                <w:b/>
                <w:sz w:val="24"/>
                <w:szCs w:val="24"/>
                <w:lang w:val="hy-AM"/>
              </w:rPr>
              <w:t>.2021թ.</w:t>
            </w:r>
          </w:p>
        </w:tc>
      </w:tr>
      <w:tr w:rsidR="007B4B96" w:rsidRPr="007B4B96" w:rsidTr="006B53B6">
        <w:tc>
          <w:tcPr>
            <w:tcW w:w="7319" w:type="dxa"/>
            <w:vMerge/>
            <w:shd w:val="clear" w:color="auto" w:fill="BFBFBF" w:themeFill="background1" w:themeFillShade="BF"/>
          </w:tcPr>
          <w:p w:rsidR="007B4B96" w:rsidRPr="00AC7F73" w:rsidRDefault="007B4B96" w:rsidP="00AC7F73">
            <w:pPr>
              <w:spacing w:line="360" w:lineRule="auto"/>
              <w:jc w:val="both"/>
              <w:rPr>
                <w:rFonts w:ascii="GHEA Grapalat" w:eastAsia="Times New Roman" w:hAnsi="GHEA Grapalat" w:cs="Times New Roman"/>
                <w:b/>
                <w:sz w:val="24"/>
                <w:szCs w:val="24"/>
                <w:lang w:val="hy-AM"/>
              </w:rPr>
            </w:pPr>
          </w:p>
        </w:tc>
        <w:tc>
          <w:tcPr>
            <w:tcW w:w="5631" w:type="dxa"/>
            <w:shd w:val="clear" w:color="auto" w:fill="BFBFBF" w:themeFill="background1" w:themeFillShade="BF"/>
          </w:tcPr>
          <w:p w:rsidR="007B4B96" w:rsidRPr="00AC7F73" w:rsidRDefault="007B4B96" w:rsidP="00AC7F73">
            <w:pPr>
              <w:spacing w:line="360" w:lineRule="auto"/>
              <w:jc w:val="center"/>
              <w:rPr>
                <w:rFonts w:ascii="GHEA Grapalat" w:eastAsia="Times New Roman" w:hAnsi="GHEA Grapalat" w:cs="Times New Roman"/>
                <w:b/>
                <w:sz w:val="24"/>
                <w:szCs w:val="24"/>
                <w:lang w:val="hy-AM" w:eastAsia="ru-RU"/>
              </w:rPr>
            </w:pPr>
            <w:r w:rsidRPr="00AC7F73">
              <w:rPr>
                <w:rFonts w:ascii="GHEA Grapalat" w:eastAsia="Times New Roman" w:hAnsi="GHEA Grapalat" w:cs="Times New Roman"/>
                <w:b/>
                <w:sz w:val="24"/>
                <w:szCs w:val="24"/>
                <w:lang w:val="hy-AM" w:eastAsia="ru-RU"/>
              </w:rPr>
              <w:t>N01/</w:t>
            </w:r>
            <w:r w:rsidR="009E36FF" w:rsidRPr="00AC7F73">
              <w:rPr>
                <w:rFonts w:ascii="GHEA Grapalat" w:eastAsia="Times New Roman" w:hAnsi="GHEA Grapalat" w:cs="Times New Roman"/>
                <w:b/>
                <w:sz w:val="24"/>
                <w:szCs w:val="24"/>
                <w:lang w:val="hy-AM" w:eastAsia="ru-RU"/>
              </w:rPr>
              <w:t>8-5</w:t>
            </w:r>
            <w:r w:rsidRPr="00AC7F73">
              <w:rPr>
                <w:rFonts w:ascii="GHEA Grapalat" w:eastAsia="Times New Roman" w:hAnsi="GHEA Grapalat" w:cs="Times New Roman"/>
                <w:b/>
                <w:sz w:val="24"/>
                <w:szCs w:val="24"/>
                <w:lang w:val="hy-AM" w:eastAsia="ru-RU"/>
              </w:rPr>
              <w:t>/</w:t>
            </w:r>
            <w:r w:rsidR="009E36FF" w:rsidRPr="00AC7F73">
              <w:rPr>
                <w:rFonts w:ascii="GHEA Grapalat" w:eastAsia="Times New Roman" w:hAnsi="GHEA Grapalat" w:cs="Times New Roman"/>
                <w:b/>
                <w:sz w:val="24"/>
                <w:szCs w:val="24"/>
                <w:lang w:val="hy-AM" w:eastAsia="ru-RU"/>
              </w:rPr>
              <w:t>11136</w:t>
            </w:r>
            <w:r w:rsidRPr="00AC7F73">
              <w:rPr>
                <w:rFonts w:ascii="GHEA Grapalat" w:eastAsia="Times New Roman" w:hAnsi="GHEA Grapalat" w:cs="Times New Roman"/>
                <w:b/>
                <w:sz w:val="24"/>
                <w:szCs w:val="24"/>
                <w:lang w:val="hy-AM" w:eastAsia="ru-RU"/>
              </w:rPr>
              <w:t>-2021</w:t>
            </w:r>
          </w:p>
        </w:tc>
      </w:tr>
      <w:tr w:rsidR="007B4B96" w:rsidRPr="00AC7F73" w:rsidTr="006B53B6">
        <w:tc>
          <w:tcPr>
            <w:tcW w:w="7319" w:type="dxa"/>
          </w:tcPr>
          <w:p w:rsidR="00716F5C" w:rsidRPr="00AC7F73" w:rsidRDefault="00716F5C" w:rsidP="00AC7F73">
            <w:pPr>
              <w:spacing w:line="360" w:lineRule="auto"/>
              <w:jc w:val="both"/>
              <w:rPr>
                <w:rFonts w:ascii="GHEA Grapalat" w:hAnsi="GHEA Grapalat"/>
                <w:sz w:val="24"/>
                <w:szCs w:val="24"/>
                <w:lang w:val="hy-AM" w:eastAsia="ru-RU"/>
              </w:rPr>
            </w:pPr>
            <w:r w:rsidRPr="00AC7F73">
              <w:rPr>
                <w:rFonts w:ascii="GHEA Grapalat" w:hAnsi="GHEA Grapalat"/>
                <w:sz w:val="24"/>
                <w:szCs w:val="24"/>
                <w:lang w:val="hy-AM" w:eastAsia="ru-RU"/>
              </w:rPr>
              <w:t xml:space="preserve">ՀՀ պետական եկամուտների կոմիտեի </w:t>
            </w:r>
            <w:proofErr w:type="spellStart"/>
            <w:r w:rsidRPr="00AC7F73">
              <w:rPr>
                <w:rFonts w:ascii="GHEA Grapalat" w:hAnsi="GHEA Grapalat"/>
                <w:sz w:val="24"/>
                <w:szCs w:val="24"/>
                <w:lang w:val="hy-AM" w:eastAsia="ru-RU"/>
              </w:rPr>
              <w:t>ս.թ</w:t>
            </w:r>
            <w:proofErr w:type="spellEnd"/>
            <w:r w:rsidRPr="00AC7F73">
              <w:rPr>
                <w:rFonts w:ascii="GHEA Grapalat" w:hAnsi="GHEA Grapalat"/>
                <w:sz w:val="24"/>
                <w:szCs w:val="24"/>
                <w:lang w:val="hy-AM" w:eastAsia="ru-RU"/>
              </w:rPr>
              <w:t>. հունիսի 26-ի N 01/3-3/39077-2021 գրությամբ ներկայացված՝ «Հայաստանի Հանրապետության կառավարության 2017 թվա</w:t>
            </w:r>
            <w:r w:rsidRPr="00AC7F73">
              <w:rPr>
                <w:rFonts w:ascii="GHEA Grapalat" w:hAnsi="GHEA Grapalat"/>
                <w:sz w:val="24"/>
                <w:szCs w:val="24"/>
                <w:lang w:val="hy-AM" w:eastAsia="ru-RU"/>
              </w:rPr>
              <w:softHyphen/>
              <w:t>կանի փետրվարի 2-ի N86-Ն որոշման մեջ լրացումներ կատարելու մասին» ՀՀ կառա</w:t>
            </w:r>
            <w:r w:rsidRPr="00AC7F73">
              <w:rPr>
                <w:rFonts w:ascii="GHEA Grapalat" w:hAnsi="GHEA Grapalat"/>
                <w:sz w:val="24"/>
                <w:szCs w:val="24"/>
                <w:lang w:val="hy-AM" w:eastAsia="ru-RU"/>
              </w:rPr>
              <w:softHyphen/>
              <w:t>վարության որոշ</w:t>
            </w:r>
            <w:r w:rsidRPr="00AC7F73">
              <w:rPr>
                <w:rFonts w:ascii="GHEA Grapalat" w:hAnsi="GHEA Grapalat"/>
                <w:sz w:val="24"/>
                <w:szCs w:val="24"/>
                <w:lang w:val="hy-AM" w:eastAsia="ru-RU"/>
              </w:rPr>
              <w:softHyphen/>
              <w:t>ման նախա</w:t>
            </w:r>
            <w:r w:rsidRPr="00AC7F73">
              <w:rPr>
                <w:rFonts w:ascii="GHEA Grapalat" w:hAnsi="GHEA Grapalat"/>
                <w:sz w:val="24"/>
                <w:szCs w:val="24"/>
                <w:lang w:val="hy-AM" w:eastAsia="ru-RU"/>
              </w:rPr>
              <w:softHyphen/>
              <w:t xml:space="preserve">գծով (այսուհետ՝ Նախագիծ) նախատեսվող՝ </w:t>
            </w:r>
            <w:proofErr w:type="spellStart"/>
            <w:r w:rsidRPr="00AC7F73">
              <w:rPr>
                <w:rFonts w:ascii="GHEA Grapalat" w:hAnsi="GHEA Grapalat"/>
                <w:sz w:val="24"/>
                <w:szCs w:val="24"/>
                <w:lang w:val="hy-AM" w:eastAsia="ru-RU"/>
              </w:rPr>
              <w:t>սնանկության</w:t>
            </w:r>
            <w:proofErr w:type="spellEnd"/>
            <w:r w:rsidRPr="00AC7F73">
              <w:rPr>
                <w:rFonts w:ascii="GHEA Grapalat" w:hAnsi="GHEA Grapalat"/>
                <w:sz w:val="24"/>
                <w:szCs w:val="24"/>
                <w:lang w:val="hy-AM" w:eastAsia="ru-RU"/>
              </w:rPr>
              <w:t xml:space="preserve"> գործ</w:t>
            </w:r>
            <w:r w:rsidRPr="00AC7F73">
              <w:rPr>
                <w:rFonts w:ascii="GHEA Grapalat" w:hAnsi="GHEA Grapalat"/>
                <w:sz w:val="24"/>
                <w:szCs w:val="24"/>
                <w:lang w:val="hy-AM" w:eastAsia="ru-RU"/>
              </w:rPr>
              <w:softHyphen/>
              <w:t xml:space="preserve">ընթացում գտնվող գործատուի կողմից վճարված </w:t>
            </w:r>
            <w:proofErr w:type="spellStart"/>
            <w:r w:rsidRPr="00AC7F73">
              <w:rPr>
                <w:rFonts w:ascii="GHEA Grapalat" w:hAnsi="GHEA Grapalat"/>
                <w:sz w:val="24"/>
                <w:szCs w:val="24"/>
                <w:lang w:val="hy-AM" w:eastAsia="ru-RU"/>
              </w:rPr>
              <w:t>դրոշմանիշային</w:t>
            </w:r>
            <w:proofErr w:type="spellEnd"/>
            <w:r w:rsidRPr="00AC7F73">
              <w:rPr>
                <w:rFonts w:ascii="GHEA Grapalat" w:hAnsi="GHEA Grapalat"/>
                <w:sz w:val="24"/>
                <w:szCs w:val="24"/>
                <w:lang w:val="hy-AM" w:eastAsia="ru-RU"/>
              </w:rPr>
              <w:t xml:space="preserve"> վճարների և չվճարված պարտա</w:t>
            </w:r>
            <w:r w:rsidRPr="00AC7F73">
              <w:rPr>
                <w:rFonts w:ascii="GHEA Grapalat" w:hAnsi="GHEA Grapalat"/>
                <w:sz w:val="24"/>
                <w:szCs w:val="24"/>
                <w:lang w:val="hy-AM" w:eastAsia="ru-RU"/>
              </w:rPr>
              <w:softHyphen/>
              <w:t>վո</w:t>
            </w:r>
            <w:r w:rsidRPr="00AC7F73">
              <w:rPr>
                <w:rFonts w:ascii="GHEA Grapalat" w:hAnsi="GHEA Grapalat"/>
                <w:sz w:val="24"/>
                <w:szCs w:val="24"/>
                <w:lang w:val="hy-AM" w:eastAsia="ru-RU"/>
              </w:rPr>
              <w:softHyphen/>
              <w:t xml:space="preserve">րությունների հաշվառման հարցերի </w:t>
            </w:r>
            <w:proofErr w:type="spellStart"/>
            <w:r w:rsidRPr="00AC7F73">
              <w:rPr>
                <w:rFonts w:ascii="GHEA Grapalat" w:hAnsi="GHEA Grapalat"/>
                <w:sz w:val="24"/>
                <w:szCs w:val="24"/>
                <w:lang w:val="hy-AM" w:eastAsia="ru-RU"/>
              </w:rPr>
              <w:t>կարգավորումների</w:t>
            </w:r>
            <w:proofErr w:type="spellEnd"/>
            <w:r w:rsidRPr="00AC7F73">
              <w:rPr>
                <w:rFonts w:ascii="GHEA Grapalat" w:hAnsi="GHEA Grapalat"/>
                <w:sz w:val="24"/>
                <w:szCs w:val="24"/>
                <w:lang w:val="hy-AM" w:eastAsia="ru-RU"/>
              </w:rPr>
              <w:t xml:space="preserve"> նպատակով հարկ ենք հա</w:t>
            </w:r>
            <w:r w:rsidRPr="00AC7F73">
              <w:rPr>
                <w:rFonts w:ascii="GHEA Grapalat" w:hAnsi="GHEA Grapalat"/>
                <w:sz w:val="24"/>
                <w:szCs w:val="24"/>
                <w:lang w:val="hy-AM" w:eastAsia="ru-RU"/>
              </w:rPr>
              <w:softHyphen/>
              <w:t>մա</w:t>
            </w:r>
            <w:r w:rsidRPr="00AC7F73">
              <w:rPr>
                <w:rFonts w:ascii="GHEA Grapalat" w:hAnsi="GHEA Grapalat"/>
                <w:sz w:val="24"/>
                <w:szCs w:val="24"/>
                <w:lang w:val="hy-AM" w:eastAsia="ru-RU"/>
              </w:rPr>
              <w:softHyphen/>
              <w:t>րում անդրադառնալ «</w:t>
            </w:r>
            <w:proofErr w:type="spellStart"/>
            <w:r w:rsidRPr="00AC7F73">
              <w:rPr>
                <w:rFonts w:ascii="GHEA Grapalat" w:hAnsi="GHEA Grapalat"/>
                <w:sz w:val="24"/>
                <w:szCs w:val="24"/>
                <w:lang w:val="hy-AM" w:eastAsia="ru-RU"/>
              </w:rPr>
              <w:t>Սնանկու</w:t>
            </w:r>
            <w:r w:rsidRPr="00AC7F73">
              <w:rPr>
                <w:rFonts w:ascii="GHEA Grapalat" w:hAnsi="GHEA Grapalat"/>
                <w:sz w:val="24"/>
                <w:szCs w:val="24"/>
                <w:lang w:val="hy-AM" w:eastAsia="ru-RU"/>
              </w:rPr>
              <w:softHyphen/>
              <w:t>թյան</w:t>
            </w:r>
            <w:proofErr w:type="spellEnd"/>
            <w:r w:rsidRPr="00AC7F73">
              <w:rPr>
                <w:rFonts w:ascii="GHEA Grapalat" w:hAnsi="GHEA Grapalat"/>
                <w:sz w:val="24"/>
                <w:szCs w:val="24"/>
                <w:lang w:val="hy-AM" w:eastAsia="ru-RU"/>
              </w:rPr>
              <w:t xml:space="preserve"> մասին»  ՀՀ օրենքին, որի 82-րդ հոդվածով սահ</w:t>
            </w:r>
            <w:r w:rsidRPr="00AC7F73">
              <w:rPr>
                <w:rFonts w:ascii="GHEA Grapalat" w:hAnsi="GHEA Grapalat"/>
                <w:sz w:val="24"/>
                <w:szCs w:val="24"/>
                <w:lang w:val="hy-AM" w:eastAsia="ru-RU"/>
              </w:rPr>
              <w:softHyphen/>
              <w:t>ման</w:t>
            </w:r>
            <w:r w:rsidRPr="00AC7F73">
              <w:rPr>
                <w:rFonts w:ascii="GHEA Grapalat" w:hAnsi="GHEA Grapalat"/>
                <w:sz w:val="24"/>
                <w:szCs w:val="24"/>
                <w:lang w:val="hy-AM" w:eastAsia="ru-RU"/>
              </w:rPr>
              <w:softHyphen/>
              <w:t>վում է չապահովված պա</w:t>
            </w:r>
            <w:r w:rsidRPr="00AC7F73">
              <w:rPr>
                <w:rFonts w:ascii="GHEA Grapalat" w:hAnsi="GHEA Grapalat"/>
                <w:sz w:val="24"/>
                <w:szCs w:val="24"/>
                <w:lang w:val="hy-AM" w:eastAsia="ru-RU"/>
              </w:rPr>
              <w:softHyphen/>
              <w:t>հանջ</w:t>
            </w:r>
            <w:r w:rsidRPr="00AC7F73">
              <w:rPr>
                <w:rFonts w:ascii="GHEA Grapalat" w:hAnsi="GHEA Grapalat"/>
                <w:sz w:val="24"/>
                <w:szCs w:val="24"/>
                <w:lang w:val="hy-AM" w:eastAsia="ru-RU"/>
              </w:rPr>
              <w:softHyphen/>
              <w:t>ները բավարարելու հերթականու</w:t>
            </w:r>
            <w:r w:rsidRPr="00AC7F73">
              <w:rPr>
                <w:rFonts w:ascii="GHEA Grapalat" w:hAnsi="GHEA Grapalat"/>
                <w:sz w:val="24"/>
                <w:szCs w:val="24"/>
                <w:lang w:val="hy-AM" w:eastAsia="ru-RU"/>
              </w:rPr>
              <w:softHyphen/>
              <w:t>թյունը: Նշված հոդ</w:t>
            </w:r>
            <w:r w:rsidRPr="00AC7F73">
              <w:rPr>
                <w:rFonts w:ascii="GHEA Grapalat" w:hAnsi="GHEA Grapalat"/>
                <w:sz w:val="24"/>
                <w:szCs w:val="24"/>
                <w:lang w:val="hy-AM" w:eastAsia="ru-RU"/>
              </w:rPr>
              <w:softHyphen/>
              <w:t>վածի 1-ին մասի «գ» կետով ամրա</w:t>
            </w:r>
            <w:r w:rsidRPr="00AC7F73">
              <w:rPr>
                <w:rFonts w:ascii="GHEA Grapalat" w:hAnsi="GHEA Grapalat"/>
                <w:sz w:val="24"/>
                <w:szCs w:val="24"/>
                <w:lang w:val="hy-AM" w:eastAsia="ru-RU"/>
              </w:rPr>
              <w:softHyphen/>
              <w:t>գր</w:t>
            </w:r>
            <w:r w:rsidRPr="00AC7F73">
              <w:rPr>
                <w:rFonts w:ascii="GHEA Grapalat" w:hAnsi="GHEA Grapalat"/>
                <w:sz w:val="24"/>
                <w:szCs w:val="24"/>
                <w:lang w:val="hy-AM" w:eastAsia="ru-RU"/>
              </w:rPr>
              <w:softHyphen/>
              <w:t xml:space="preserve">ված են աշխատանքային պայմանագրերից </w:t>
            </w:r>
            <w:r w:rsidRPr="00AC7F73">
              <w:rPr>
                <w:rFonts w:ascii="GHEA Grapalat" w:hAnsi="GHEA Grapalat"/>
                <w:sz w:val="24"/>
                <w:szCs w:val="24"/>
                <w:lang w:val="hy-AM" w:eastAsia="ru-RU"/>
              </w:rPr>
              <w:lastRenderedPageBreak/>
              <w:t>բխող պահանջ</w:t>
            </w:r>
            <w:r w:rsidRPr="00AC7F73">
              <w:rPr>
                <w:rFonts w:ascii="GHEA Grapalat" w:hAnsi="GHEA Grapalat"/>
                <w:sz w:val="24"/>
                <w:szCs w:val="24"/>
                <w:lang w:val="hy-AM" w:eastAsia="ru-RU"/>
              </w:rPr>
              <w:softHyphen/>
              <w:t>նե</w:t>
            </w:r>
            <w:r w:rsidRPr="00AC7F73">
              <w:rPr>
                <w:rFonts w:ascii="GHEA Grapalat" w:hAnsi="GHEA Grapalat"/>
                <w:sz w:val="24"/>
                <w:szCs w:val="24"/>
                <w:lang w:val="hy-AM" w:eastAsia="ru-RU"/>
              </w:rPr>
              <w:softHyphen/>
              <w:t>րը և այդ հերթի պահանջների բա</w:t>
            </w:r>
            <w:r w:rsidRPr="00AC7F73">
              <w:rPr>
                <w:rFonts w:ascii="GHEA Grapalat" w:hAnsi="GHEA Grapalat"/>
                <w:sz w:val="24"/>
                <w:szCs w:val="24"/>
                <w:lang w:val="hy-AM" w:eastAsia="ru-RU"/>
              </w:rPr>
              <w:softHyphen/>
              <w:t>վա</w:t>
            </w:r>
            <w:r w:rsidRPr="00AC7F73">
              <w:rPr>
                <w:rFonts w:ascii="GHEA Grapalat" w:hAnsi="GHEA Grapalat"/>
                <w:sz w:val="24"/>
                <w:szCs w:val="24"/>
                <w:lang w:val="hy-AM" w:eastAsia="ru-RU"/>
              </w:rPr>
              <w:softHyphen/>
              <w:t>րա</w:t>
            </w:r>
            <w:r w:rsidRPr="00AC7F73">
              <w:rPr>
                <w:rFonts w:ascii="GHEA Grapalat" w:hAnsi="GHEA Grapalat"/>
                <w:sz w:val="24"/>
                <w:szCs w:val="24"/>
                <w:lang w:val="hy-AM" w:eastAsia="ru-RU"/>
              </w:rPr>
              <w:softHyphen/>
            </w:r>
            <w:r w:rsidRPr="00AC7F73">
              <w:rPr>
                <w:rFonts w:ascii="GHEA Grapalat" w:hAnsi="GHEA Grapalat"/>
                <w:sz w:val="24"/>
                <w:szCs w:val="24"/>
                <w:lang w:val="hy-AM" w:eastAsia="ru-RU"/>
              </w:rPr>
              <w:softHyphen/>
            </w:r>
            <w:r w:rsidRPr="00AC7F73">
              <w:rPr>
                <w:rFonts w:ascii="GHEA Grapalat" w:hAnsi="GHEA Grapalat"/>
                <w:sz w:val="24"/>
                <w:szCs w:val="24"/>
                <w:lang w:val="hy-AM" w:eastAsia="ru-RU"/>
              </w:rPr>
              <w:softHyphen/>
              <w:t>րումից առաջացած եկամտային հարկի և պարտադիր սո</w:t>
            </w:r>
            <w:r w:rsidRPr="00AC7F73">
              <w:rPr>
                <w:rFonts w:ascii="GHEA Grapalat" w:hAnsi="GHEA Grapalat"/>
                <w:sz w:val="24"/>
                <w:szCs w:val="24"/>
                <w:lang w:val="hy-AM" w:eastAsia="ru-RU"/>
              </w:rPr>
              <w:softHyphen/>
              <w:t>ցիա</w:t>
            </w:r>
            <w:r w:rsidRPr="00AC7F73">
              <w:rPr>
                <w:rFonts w:ascii="GHEA Grapalat" w:hAnsi="GHEA Grapalat"/>
                <w:sz w:val="24"/>
                <w:szCs w:val="24"/>
                <w:lang w:val="hy-AM" w:eastAsia="ru-RU"/>
              </w:rPr>
              <w:softHyphen/>
              <w:t>լական վճարների գումար</w:t>
            </w:r>
            <w:r w:rsidRPr="00AC7F73">
              <w:rPr>
                <w:rFonts w:ascii="GHEA Grapalat" w:hAnsi="GHEA Grapalat"/>
                <w:sz w:val="24"/>
                <w:szCs w:val="24"/>
                <w:lang w:val="hy-AM" w:eastAsia="ru-RU"/>
              </w:rPr>
              <w:softHyphen/>
              <w:t xml:space="preserve">ները: </w:t>
            </w:r>
          </w:p>
          <w:p w:rsidR="007B4B96" w:rsidRPr="00AC7F73" w:rsidRDefault="00716F5C" w:rsidP="00AC7F73">
            <w:pPr>
              <w:spacing w:line="360" w:lineRule="auto"/>
              <w:jc w:val="both"/>
              <w:rPr>
                <w:rFonts w:ascii="GHEA Grapalat" w:hAnsi="GHEA Grapalat"/>
                <w:sz w:val="24"/>
                <w:szCs w:val="24"/>
                <w:lang w:val="hy-AM" w:eastAsia="ru-RU"/>
              </w:rPr>
            </w:pPr>
            <w:r w:rsidRPr="00AC7F73">
              <w:rPr>
                <w:rFonts w:ascii="GHEA Grapalat" w:hAnsi="GHEA Grapalat"/>
                <w:sz w:val="24"/>
                <w:szCs w:val="24"/>
                <w:lang w:val="hy-AM" w:eastAsia="ru-RU"/>
              </w:rPr>
              <w:t xml:space="preserve">Նշվածի համատեքստում առաջարկում ենք դիտարկել </w:t>
            </w:r>
            <w:proofErr w:type="spellStart"/>
            <w:r w:rsidRPr="00AC7F73">
              <w:rPr>
                <w:rFonts w:ascii="GHEA Grapalat" w:hAnsi="GHEA Grapalat"/>
                <w:sz w:val="24"/>
                <w:szCs w:val="24"/>
                <w:lang w:val="hy-AM" w:eastAsia="ru-RU"/>
              </w:rPr>
              <w:t>դրոշմանիշային</w:t>
            </w:r>
            <w:proofErr w:type="spellEnd"/>
            <w:r w:rsidRPr="00AC7F73">
              <w:rPr>
                <w:rFonts w:ascii="GHEA Grapalat" w:hAnsi="GHEA Grapalat"/>
                <w:sz w:val="24"/>
                <w:szCs w:val="24"/>
                <w:lang w:val="hy-AM" w:eastAsia="ru-RU"/>
              </w:rPr>
              <w:t xml:space="preserve"> վճարի վճար</w:t>
            </w:r>
            <w:r w:rsidRPr="00AC7F73">
              <w:rPr>
                <w:rFonts w:ascii="GHEA Grapalat" w:hAnsi="GHEA Grapalat"/>
                <w:sz w:val="24"/>
                <w:szCs w:val="24"/>
                <w:lang w:val="hy-AM" w:eastAsia="ru-RU"/>
              </w:rPr>
              <w:softHyphen/>
              <w:t>ման պարտավորությունը վերոնշյալ կետի շրջանակներում ներառելու հնարավորու</w:t>
            </w:r>
            <w:r w:rsidRPr="00AC7F73">
              <w:rPr>
                <w:rFonts w:ascii="GHEA Grapalat" w:hAnsi="GHEA Grapalat"/>
                <w:sz w:val="24"/>
                <w:szCs w:val="24"/>
                <w:lang w:val="hy-AM" w:eastAsia="ru-RU"/>
              </w:rPr>
              <w:softHyphen/>
              <w:t>թյունը, իսկ Նա</w:t>
            </w:r>
            <w:r w:rsidRPr="00AC7F73">
              <w:rPr>
                <w:rFonts w:ascii="GHEA Grapalat" w:hAnsi="GHEA Grapalat"/>
                <w:sz w:val="24"/>
                <w:szCs w:val="24"/>
                <w:lang w:val="hy-AM" w:eastAsia="ru-RU"/>
              </w:rPr>
              <w:softHyphen/>
              <w:t>խա</w:t>
            </w:r>
            <w:r w:rsidRPr="00AC7F73">
              <w:rPr>
                <w:rFonts w:ascii="GHEA Grapalat" w:hAnsi="GHEA Grapalat"/>
                <w:sz w:val="24"/>
                <w:szCs w:val="24"/>
                <w:lang w:val="hy-AM" w:eastAsia="ru-RU"/>
              </w:rPr>
              <w:softHyphen/>
            </w:r>
            <w:r w:rsidRPr="00AC7F73">
              <w:rPr>
                <w:rFonts w:ascii="GHEA Grapalat" w:hAnsi="GHEA Grapalat"/>
                <w:sz w:val="24"/>
                <w:szCs w:val="24"/>
                <w:lang w:val="hy-AM" w:eastAsia="ru-RU"/>
              </w:rPr>
              <w:softHyphen/>
              <w:t xml:space="preserve">գծով առաջարկվող մոտեցումը կիրառել որպես խնդրի միջանկյալ լուծում: </w:t>
            </w:r>
          </w:p>
        </w:tc>
        <w:tc>
          <w:tcPr>
            <w:tcW w:w="5631" w:type="dxa"/>
          </w:tcPr>
          <w:p w:rsidR="007B4B96" w:rsidRPr="00AC7F73" w:rsidRDefault="003F2883" w:rsidP="00AC7F73">
            <w:pPr>
              <w:spacing w:line="360" w:lineRule="auto"/>
              <w:jc w:val="center"/>
              <w:rPr>
                <w:rFonts w:ascii="GHEA Grapalat" w:hAnsi="GHEA Grapalat"/>
                <w:sz w:val="24"/>
                <w:szCs w:val="24"/>
                <w:lang w:val="hy-AM" w:eastAsia="ru-RU"/>
              </w:rPr>
            </w:pPr>
            <w:r w:rsidRPr="00AC7F73">
              <w:rPr>
                <w:rFonts w:ascii="GHEA Grapalat" w:hAnsi="GHEA Grapalat"/>
                <w:sz w:val="24"/>
                <w:szCs w:val="24"/>
                <w:lang w:val="hy-AM" w:eastAsia="ru-RU"/>
              </w:rPr>
              <w:lastRenderedPageBreak/>
              <w:t>Չի ընդունվել</w:t>
            </w:r>
          </w:p>
          <w:p w:rsidR="00452D76" w:rsidRPr="00AC7F73" w:rsidRDefault="00452D76" w:rsidP="00AC7F73">
            <w:pPr>
              <w:spacing w:line="360" w:lineRule="auto"/>
              <w:jc w:val="both"/>
              <w:rPr>
                <w:rFonts w:ascii="GHEA Grapalat" w:hAnsi="GHEA Grapalat"/>
                <w:sz w:val="24"/>
                <w:szCs w:val="24"/>
                <w:lang w:val="hy-AM" w:eastAsia="ru-RU"/>
              </w:rPr>
            </w:pPr>
            <w:r w:rsidRPr="00AC7F73">
              <w:rPr>
                <w:rFonts w:ascii="GHEA Grapalat" w:hAnsi="GHEA Grapalat"/>
                <w:sz w:val="24"/>
                <w:szCs w:val="24"/>
                <w:lang w:val="hy-AM" w:eastAsia="ru-RU"/>
              </w:rPr>
              <w:t xml:space="preserve">Նախագծով կարգավորվում </w:t>
            </w:r>
            <w:r w:rsidR="008E342D" w:rsidRPr="00AC7F73">
              <w:rPr>
                <w:rFonts w:ascii="GHEA Grapalat" w:hAnsi="GHEA Grapalat"/>
                <w:sz w:val="24"/>
                <w:szCs w:val="24"/>
                <w:lang w:val="hy-AM" w:eastAsia="ru-RU"/>
              </w:rPr>
              <w:t>են</w:t>
            </w:r>
            <w:r w:rsidRPr="00AC7F73">
              <w:rPr>
                <w:rFonts w:ascii="GHEA Grapalat" w:hAnsi="GHEA Grapalat"/>
                <w:sz w:val="24"/>
                <w:szCs w:val="24"/>
                <w:lang w:val="hy-AM" w:eastAsia="ru-RU"/>
              </w:rPr>
              <w:t xml:space="preserve"> դատարանի վճռի հիման վրա </w:t>
            </w:r>
            <w:r w:rsidR="004B717F" w:rsidRPr="00AC7F73">
              <w:rPr>
                <w:rFonts w:ascii="GHEA Grapalat" w:hAnsi="GHEA Grapalat"/>
                <w:sz w:val="24"/>
                <w:szCs w:val="24"/>
                <w:lang w:val="hy-AM" w:eastAsia="ru-RU"/>
              </w:rPr>
              <w:t>արդեն իսկ լուծարված (անհատ ձեռնարկատիրոջ գործունեությունը դադարեցված, նոտարի պաշտոնից ազատված) գործատուի</w:t>
            </w:r>
            <w:r w:rsidRPr="00AC7F73">
              <w:rPr>
                <w:rFonts w:ascii="GHEA Grapalat" w:hAnsi="GHEA Grapalat"/>
                <w:sz w:val="24"/>
                <w:szCs w:val="24"/>
                <w:lang w:val="hy-AM" w:eastAsia="ru-RU"/>
              </w:rPr>
              <w:t xml:space="preserve"> </w:t>
            </w:r>
            <w:proofErr w:type="spellStart"/>
            <w:r w:rsidRPr="00AC7F73">
              <w:rPr>
                <w:rFonts w:ascii="GHEA Grapalat" w:hAnsi="GHEA Grapalat"/>
                <w:sz w:val="24"/>
                <w:szCs w:val="24"/>
                <w:lang w:val="hy-AM" w:eastAsia="ru-RU"/>
              </w:rPr>
              <w:t>սնանկության</w:t>
            </w:r>
            <w:proofErr w:type="spellEnd"/>
            <w:r w:rsidRPr="00AC7F73">
              <w:rPr>
                <w:rFonts w:ascii="GHEA Grapalat" w:hAnsi="GHEA Grapalat"/>
                <w:sz w:val="24"/>
                <w:szCs w:val="24"/>
                <w:lang w:val="hy-AM" w:eastAsia="ru-RU"/>
              </w:rPr>
              <w:t xml:space="preserve"> գործընթացի ավարտի </w:t>
            </w:r>
            <w:r w:rsidR="004B717F" w:rsidRPr="00AC7F73">
              <w:rPr>
                <w:rFonts w:ascii="GHEA Grapalat" w:hAnsi="GHEA Grapalat"/>
                <w:sz w:val="24"/>
                <w:szCs w:val="24"/>
                <w:lang w:val="hy-AM" w:eastAsia="ru-RU"/>
              </w:rPr>
              <w:t>դեպքում</w:t>
            </w:r>
            <w:r w:rsidRPr="00AC7F73">
              <w:rPr>
                <w:rFonts w:ascii="GHEA Grapalat" w:hAnsi="GHEA Grapalat"/>
                <w:sz w:val="24"/>
                <w:szCs w:val="24"/>
                <w:lang w:val="hy-AM" w:eastAsia="ru-RU"/>
              </w:rPr>
              <w:t xml:space="preserve">՝ հարկային մարմնի կողմից </w:t>
            </w:r>
            <w:r w:rsidR="004B717F" w:rsidRPr="00AC7F73">
              <w:rPr>
                <w:rFonts w:ascii="GHEA Grapalat" w:hAnsi="GHEA Grapalat"/>
                <w:sz w:val="24"/>
                <w:szCs w:val="24"/>
                <w:lang w:val="hy-AM" w:eastAsia="ru-RU"/>
              </w:rPr>
              <w:t xml:space="preserve">գործատուի </w:t>
            </w:r>
            <w:proofErr w:type="spellStart"/>
            <w:r w:rsidRPr="00AC7F73">
              <w:rPr>
                <w:rFonts w:ascii="GHEA Grapalat" w:hAnsi="GHEA Grapalat"/>
                <w:sz w:val="24"/>
                <w:szCs w:val="24"/>
                <w:lang w:val="hy-AM" w:eastAsia="ru-RU"/>
              </w:rPr>
              <w:t>դրոշմանիշային</w:t>
            </w:r>
            <w:proofErr w:type="spellEnd"/>
            <w:r w:rsidRPr="00AC7F73">
              <w:rPr>
                <w:rFonts w:ascii="GHEA Grapalat" w:hAnsi="GHEA Grapalat"/>
                <w:sz w:val="24"/>
                <w:szCs w:val="24"/>
                <w:lang w:val="hy-AM" w:eastAsia="ru-RU"/>
              </w:rPr>
              <w:t xml:space="preserve"> վճարի չկատարված պարտավորությունը հաշվառումից հանելու (մարված համարելու) և </w:t>
            </w:r>
            <w:r w:rsidR="00F27936" w:rsidRPr="00AC7F73">
              <w:rPr>
                <w:rFonts w:ascii="GHEA Grapalat" w:hAnsi="GHEA Grapalat"/>
                <w:sz w:val="24"/>
                <w:szCs w:val="24"/>
                <w:lang w:val="hy-AM" w:eastAsia="ru-RU"/>
              </w:rPr>
              <w:t xml:space="preserve"> համապատասխան գանձապետական </w:t>
            </w:r>
            <w:proofErr w:type="spellStart"/>
            <w:r w:rsidR="00F27936" w:rsidRPr="00AC7F73">
              <w:rPr>
                <w:rFonts w:ascii="GHEA Grapalat" w:hAnsi="GHEA Grapalat"/>
                <w:sz w:val="24"/>
                <w:szCs w:val="24"/>
                <w:lang w:val="hy-AM" w:eastAsia="ru-RU"/>
              </w:rPr>
              <w:t>հաշվեհամա</w:t>
            </w:r>
            <w:r w:rsidR="00F27936" w:rsidRPr="00AC7F73">
              <w:rPr>
                <w:rFonts w:ascii="GHEA Grapalat" w:hAnsi="GHEA Grapalat"/>
                <w:sz w:val="24"/>
                <w:szCs w:val="24"/>
                <w:lang w:val="hy-AM" w:eastAsia="ru-RU"/>
              </w:rPr>
              <w:softHyphen/>
              <w:t>րին</w:t>
            </w:r>
            <w:proofErr w:type="spellEnd"/>
            <w:r w:rsidR="00F27936" w:rsidRPr="00AC7F73">
              <w:rPr>
                <w:rFonts w:ascii="GHEA Grapalat" w:hAnsi="GHEA Grapalat"/>
                <w:sz w:val="24"/>
                <w:szCs w:val="24"/>
                <w:lang w:val="hy-AM" w:eastAsia="ru-RU"/>
              </w:rPr>
              <w:t xml:space="preserve"> </w:t>
            </w:r>
            <w:r w:rsidRPr="00AC7F73">
              <w:rPr>
                <w:rFonts w:ascii="GHEA Grapalat" w:hAnsi="GHEA Grapalat"/>
                <w:sz w:val="24"/>
                <w:szCs w:val="24"/>
                <w:lang w:val="hy-AM" w:eastAsia="ru-RU"/>
              </w:rPr>
              <w:t xml:space="preserve">մասնակի փոխանցված </w:t>
            </w:r>
            <w:proofErr w:type="spellStart"/>
            <w:r w:rsidRPr="00AC7F73">
              <w:rPr>
                <w:rFonts w:ascii="GHEA Grapalat" w:hAnsi="GHEA Grapalat"/>
                <w:sz w:val="24"/>
                <w:szCs w:val="24"/>
                <w:lang w:val="hy-AM" w:eastAsia="ru-RU"/>
              </w:rPr>
              <w:t>դրոշմանիշային</w:t>
            </w:r>
            <w:proofErr w:type="spellEnd"/>
            <w:r w:rsidRPr="00AC7F73">
              <w:rPr>
                <w:rFonts w:ascii="GHEA Grapalat" w:hAnsi="GHEA Grapalat"/>
                <w:sz w:val="24"/>
                <w:szCs w:val="24"/>
                <w:lang w:val="hy-AM" w:eastAsia="ru-RU"/>
              </w:rPr>
              <w:t xml:space="preserve"> վճարների գումարների մասով ֆինանսների ոլորտում ՀՀ </w:t>
            </w:r>
            <w:r w:rsidRPr="00AC7F73">
              <w:rPr>
                <w:rFonts w:ascii="GHEA Grapalat" w:hAnsi="GHEA Grapalat"/>
                <w:sz w:val="24"/>
                <w:szCs w:val="24"/>
                <w:lang w:val="hy-AM" w:eastAsia="ru-RU"/>
              </w:rPr>
              <w:lastRenderedPageBreak/>
              <w:t xml:space="preserve">կառավարության լիազորված </w:t>
            </w:r>
            <w:r w:rsidR="008E342D" w:rsidRPr="00AC7F73">
              <w:rPr>
                <w:rFonts w:ascii="GHEA Grapalat" w:hAnsi="GHEA Grapalat"/>
                <w:sz w:val="24"/>
                <w:szCs w:val="24"/>
                <w:lang w:val="hy-AM" w:eastAsia="ru-RU"/>
              </w:rPr>
              <w:t>մարմնին</w:t>
            </w:r>
            <w:r w:rsidRPr="00AC7F73">
              <w:rPr>
                <w:rFonts w:ascii="GHEA Grapalat" w:hAnsi="GHEA Grapalat"/>
                <w:sz w:val="24"/>
                <w:szCs w:val="24"/>
                <w:lang w:val="hy-AM" w:eastAsia="ru-RU"/>
              </w:rPr>
              <w:t xml:space="preserve"> </w:t>
            </w:r>
            <w:proofErr w:type="spellStart"/>
            <w:r w:rsidRPr="00AC7F73">
              <w:rPr>
                <w:rFonts w:ascii="GHEA Grapalat" w:hAnsi="GHEA Grapalat"/>
                <w:sz w:val="24"/>
                <w:szCs w:val="24"/>
                <w:lang w:val="hy-AM" w:eastAsia="ru-RU"/>
              </w:rPr>
              <w:t>դրոշմանիշային</w:t>
            </w:r>
            <w:proofErr w:type="spellEnd"/>
            <w:r w:rsidRPr="00AC7F73">
              <w:rPr>
                <w:rFonts w:ascii="GHEA Grapalat" w:hAnsi="GHEA Grapalat"/>
                <w:sz w:val="24"/>
                <w:szCs w:val="24"/>
                <w:lang w:val="hy-AM" w:eastAsia="ru-RU"/>
              </w:rPr>
              <w:t xml:space="preserve"> վճարները հատուցման հիմնադրամին փոխանցելու վերաբերյալ փոխանցման ամփոփ հանձնարարական</w:t>
            </w:r>
            <w:r w:rsidR="008E342D" w:rsidRPr="00AC7F73">
              <w:rPr>
                <w:rFonts w:ascii="GHEA Grapalat" w:hAnsi="GHEA Grapalat"/>
                <w:sz w:val="24"/>
                <w:szCs w:val="24"/>
                <w:lang w:val="hy-AM" w:eastAsia="ru-RU"/>
              </w:rPr>
              <w:t xml:space="preserve"> ներկայացնելու հետ կապված հարցերը</w:t>
            </w:r>
            <w:r w:rsidRPr="00AC7F73">
              <w:rPr>
                <w:rFonts w:ascii="GHEA Grapalat" w:hAnsi="GHEA Grapalat"/>
                <w:sz w:val="24"/>
                <w:szCs w:val="24"/>
                <w:lang w:val="hy-AM" w:eastAsia="ru-RU"/>
              </w:rPr>
              <w:t>։</w:t>
            </w:r>
          </w:p>
          <w:p w:rsidR="007B4B96" w:rsidRPr="00AC7F73" w:rsidRDefault="007B4B96" w:rsidP="00AC7F73">
            <w:pPr>
              <w:spacing w:line="360" w:lineRule="auto"/>
              <w:jc w:val="both"/>
              <w:rPr>
                <w:rFonts w:ascii="GHEA Grapalat" w:hAnsi="GHEA Grapalat"/>
                <w:sz w:val="24"/>
                <w:szCs w:val="24"/>
                <w:lang w:val="hy-AM" w:eastAsia="ru-RU"/>
              </w:rPr>
            </w:pPr>
          </w:p>
        </w:tc>
      </w:tr>
      <w:tr w:rsidR="007B4B96" w:rsidRPr="007B4B96" w:rsidTr="006B53B6">
        <w:tc>
          <w:tcPr>
            <w:tcW w:w="7319" w:type="dxa"/>
            <w:vMerge w:val="restart"/>
            <w:shd w:val="clear" w:color="auto" w:fill="BFBFBF" w:themeFill="background1" w:themeFillShade="BF"/>
          </w:tcPr>
          <w:p w:rsidR="007B4B96" w:rsidRPr="00AC7F73" w:rsidRDefault="00E90007" w:rsidP="00AC7F73">
            <w:pPr>
              <w:spacing w:line="360" w:lineRule="auto"/>
              <w:jc w:val="center"/>
              <w:rPr>
                <w:rFonts w:ascii="GHEA Grapalat" w:eastAsia="Times New Roman" w:hAnsi="GHEA Grapalat" w:cs="Times New Roman"/>
                <w:b/>
                <w:sz w:val="24"/>
                <w:szCs w:val="24"/>
                <w:lang w:val="hy-AM"/>
              </w:rPr>
            </w:pPr>
            <w:r w:rsidRPr="00AC7F73">
              <w:rPr>
                <w:rFonts w:ascii="GHEA Grapalat" w:eastAsia="Times New Roman" w:hAnsi="GHEA Grapalat" w:cs="Times New Roman"/>
                <w:b/>
                <w:sz w:val="24"/>
                <w:szCs w:val="24"/>
                <w:lang w:val="hy-AM"/>
              </w:rPr>
              <w:lastRenderedPageBreak/>
              <w:t>2</w:t>
            </w:r>
            <w:r w:rsidR="007B4B96" w:rsidRPr="00AC7F73">
              <w:rPr>
                <w:rFonts w:ascii="GHEA Grapalat" w:eastAsia="Times New Roman" w:hAnsi="GHEA Grapalat" w:cs="Times New Roman"/>
                <w:b/>
                <w:sz w:val="24"/>
                <w:szCs w:val="24"/>
                <w:lang w:val="hy-AM"/>
              </w:rPr>
              <w:t xml:space="preserve">. ՀՀ </w:t>
            </w:r>
            <w:r w:rsidR="003303C2" w:rsidRPr="00AC7F73">
              <w:rPr>
                <w:rFonts w:ascii="GHEA Grapalat" w:eastAsia="Times New Roman" w:hAnsi="GHEA Grapalat" w:cs="Times New Roman"/>
                <w:b/>
                <w:sz w:val="24"/>
                <w:szCs w:val="24"/>
                <w:lang w:val="hy-AM"/>
              </w:rPr>
              <w:t>կենտրոնական բանկ</w:t>
            </w:r>
          </w:p>
        </w:tc>
        <w:tc>
          <w:tcPr>
            <w:tcW w:w="5631" w:type="dxa"/>
            <w:shd w:val="clear" w:color="auto" w:fill="BFBFBF" w:themeFill="background1" w:themeFillShade="BF"/>
          </w:tcPr>
          <w:p w:rsidR="007B4B96" w:rsidRPr="00AC7F73" w:rsidRDefault="00851B4F" w:rsidP="00AC7F73">
            <w:pPr>
              <w:spacing w:line="360" w:lineRule="auto"/>
              <w:jc w:val="center"/>
              <w:rPr>
                <w:rFonts w:ascii="GHEA Grapalat" w:eastAsia="Times New Roman" w:hAnsi="GHEA Grapalat" w:cs="Times New Roman"/>
                <w:b/>
                <w:sz w:val="24"/>
                <w:szCs w:val="24"/>
                <w:lang w:val="hy-AM" w:eastAsia="ru-RU"/>
              </w:rPr>
            </w:pPr>
            <w:r w:rsidRPr="00AC7F73">
              <w:rPr>
                <w:rFonts w:ascii="GHEA Grapalat" w:eastAsia="Times New Roman" w:hAnsi="GHEA Grapalat" w:cs="Times New Roman"/>
                <w:b/>
                <w:sz w:val="24"/>
                <w:szCs w:val="24"/>
                <w:lang w:val="hy-AM" w:eastAsia="ru-RU"/>
              </w:rPr>
              <w:t>2</w:t>
            </w:r>
            <w:r w:rsidR="007B4B96" w:rsidRPr="00AC7F73">
              <w:rPr>
                <w:rFonts w:ascii="GHEA Grapalat" w:eastAsia="Times New Roman" w:hAnsi="GHEA Grapalat" w:cs="Times New Roman"/>
                <w:b/>
                <w:sz w:val="24"/>
                <w:szCs w:val="24"/>
                <w:lang w:val="hy-AM" w:eastAsia="ru-RU"/>
              </w:rPr>
              <w:t>2.0</w:t>
            </w:r>
            <w:r w:rsidR="004727D3" w:rsidRPr="00AC7F73">
              <w:rPr>
                <w:rFonts w:ascii="GHEA Grapalat" w:eastAsia="Times New Roman" w:hAnsi="GHEA Grapalat" w:cs="Times New Roman"/>
                <w:b/>
                <w:sz w:val="24"/>
                <w:szCs w:val="24"/>
                <w:lang w:val="hy-AM" w:eastAsia="ru-RU"/>
              </w:rPr>
              <w:t>7</w:t>
            </w:r>
            <w:r w:rsidR="007B4B96" w:rsidRPr="00AC7F73">
              <w:rPr>
                <w:rFonts w:ascii="GHEA Grapalat" w:eastAsia="Times New Roman" w:hAnsi="GHEA Grapalat" w:cs="Times New Roman"/>
                <w:b/>
                <w:sz w:val="24"/>
                <w:szCs w:val="24"/>
                <w:lang w:val="hy-AM" w:eastAsia="ru-RU"/>
              </w:rPr>
              <w:t>.2021թ.</w:t>
            </w:r>
          </w:p>
        </w:tc>
      </w:tr>
      <w:tr w:rsidR="007B4B96" w:rsidRPr="007B4B96" w:rsidTr="006B53B6">
        <w:tc>
          <w:tcPr>
            <w:tcW w:w="7319" w:type="dxa"/>
            <w:vMerge/>
            <w:shd w:val="clear" w:color="auto" w:fill="BFBFBF" w:themeFill="background1" w:themeFillShade="BF"/>
          </w:tcPr>
          <w:p w:rsidR="007B4B96" w:rsidRPr="00AC7F73" w:rsidRDefault="007B4B96" w:rsidP="00AC7F73">
            <w:pPr>
              <w:spacing w:line="360" w:lineRule="auto"/>
              <w:jc w:val="both"/>
              <w:rPr>
                <w:rFonts w:ascii="GHEA Grapalat" w:eastAsia="Times New Roman" w:hAnsi="GHEA Grapalat" w:cs="Times New Roman"/>
                <w:b/>
                <w:sz w:val="24"/>
                <w:szCs w:val="24"/>
                <w:lang w:val="hy-AM"/>
              </w:rPr>
            </w:pPr>
          </w:p>
        </w:tc>
        <w:tc>
          <w:tcPr>
            <w:tcW w:w="5631" w:type="dxa"/>
            <w:shd w:val="clear" w:color="auto" w:fill="BFBFBF" w:themeFill="background1" w:themeFillShade="BF"/>
          </w:tcPr>
          <w:p w:rsidR="007B4B96" w:rsidRPr="00AC7F73" w:rsidRDefault="007B4B96" w:rsidP="00AC7F73">
            <w:pPr>
              <w:spacing w:line="360" w:lineRule="auto"/>
              <w:jc w:val="center"/>
              <w:rPr>
                <w:rFonts w:ascii="GHEA Grapalat" w:eastAsia="Times New Roman" w:hAnsi="GHEA Grapalat" w:cs="Times New Roman"/>
                <w:b/>
                <w:sz w:val="24"/>
                <w:szCs w:val="24"/>
                <w:lang w:val="hy-AM"/>
              </w:rPr>
            </w:pPr>
            <w:r w:rsidRPr="00AC7F73">
              <w:rPr>
                <w:rFonts w:ascii="GHEA Grapalat" w:eastAsia="Times New Roman" w:hAnsi="GHEA Grapalat" w:cs="Times New Roman"/>
                <w:b/>
                <w:sz w:val="24"/>
                <w:szCs w:val="24"/>
                <w:lang w:val="hy-AM"/>
              </w:rPr>
              <w:t>N</w:t>
            </w:r>
            <w:r w:rsidR="004727D3" w:rsidRPr="00AC7F73">
              <w:rPr>
                <w:rFonts w:ascii="GHEA Grapalat" w:eastAsia="Times New Roman" w:hAnsi="GHEA Grapalat" w:cs="Times New Roman"/>
                <w:b/>
                <w:sz w:val="24"/>
                <w:szCs w:val="24"/>
                <w:lang w:val="hy-AM"/>
              </w:rPr>
              <w:t>1</w:t>
            </w:r>
            <w:r w:rsidR="00851B4F" w:rsidRPr="00AC7F73">
              <w:rPr>
                <w:rFonts w:ascii="GHEA Grapalat" w:eastAsia="Times New Roman" w:hAnsi="GHEA Grapalat" w:cs="Times New Roman"/>
                <w:b/>
                <w:sz w:val="24"/>
                <w:szCs w:val="24"/>
                <w:lang w:val="hy-AM"/>
              </w:rPr>
              <w:t>5</w:t>
            </w:r>
            <w:r w:rsidR="00851B4F" w:rsidRPr="00AC7F73">
              <w:rPr>
                <w:rFonts w:ascii="GHEA Grapalat" w:hAnsi="GHEA Grapalat"/>
                <w:b/>
                <w:sz w:val="24"/>
                <w:szCs w:val="24"/>
                <w:lang w:val="hy-AM" w:eastAsia="ru-RU"/>
              </w:rPr>
              <w:t>.</w:t>
            </w:r>
            <w:r w:rsidR="00851B4F" w:rsidRPr="00AC7F73">
              <w:rPr>
                <w:rFonts w:ascii="GHEA Grapalat" w:eastAsia="Times New Roman" w:hAnsi="GHEA Grapalat" w:cs="Cambria Math"/>
                <w:b/>
                <w:sz w:val="24"/>
                <w:szCs w:val="24"/>
                <w:lang w:val="hy-AM"/>
              </w:rPr>
              <w:t>1</w:t>
            </w:r>
            <w:r w:rsidR="004727D3" w:rsidRPr="00AC7F73">
              <w:rPr>
                <w:rFonts w:ascii="GHEA Grapalat" w:eastAsia="Times New Roman" w:hAnsi="GHEA Grapalat" w:cs="Times New Roman"/>
                <w:b/>
                <w:sz w:val="24"/>
                <w:szCs w:val="24"/>
                <w:lang w:val="hy-AM"/>
              </w:rPr>
              <w:t>-07</w:t>
            </w:r>
            <w:r w:rsidRPr="00AC7F73">
              <w:rPr>
                <w:rFonts w:ascii="GHEA Grapalat" w:eastAsia="Times New Roman" w:hAnsi="GHEA Grapalat" w:cs="Times New Roman"/>
                <w:b/>
                <w:sz w:val="24"/>
                <w:szCs w:val="24"/>
                <w:lang w:val="hy-AM"/>
              </w:rPr>
              <w:t>/</w:t>
            </w:r>
            <w:r w:rsidR="004727D3" w:rsidRPr="00AC7F73">
              <w:rPr>
                <w:rFonts w:ascii="GHEA Grapalat" w:eastAsia="Times New Roman" w:hAnsi="GHEA Grapalat" w:cs="Times New Roman"/>
                <w:b/>
                <w:sz w:val="24"/>
                <w:szCs w:val="24"/>
                <w:lang w:val="hy-AM"/>
              </w:rPr>
              <w:t>0005</w:t>
            </w:r>
            <w:r w:rsidR="00851B4F" w:rsidRPr="00AC7F73">
              <w:rPr>
                <w:rFonts w:ascii="GHEA Grapalat" w:eastAsia="Times New Roman" w:hAnsi="GHEA Grapalat" w:cs="Times New Roman"/>
                <w:b/>
                <w:sz w:val="24"/>
                <w:szCs w:val="24"/>
                <w:lang w:val="hy-AM"/>
              </w:rPr>
              <w:t>60</w:t>
            </w:r>
            <w:r w:rsidRPr="00AC7F73">
              <w:rPr>
                <w:rFonts w:ascii="GHEA Grapalat" w:eastAsia="Times New Roman" w:hAnsi="GHEA Grapalat" w:cs="Times New Roman"/>
                <w:b/>
                <w:sz w:val="24"/>
                <w:szCs w:val="24"/>
                <w:lang w:val="hy-AM"/>
              </w:rPr>
              <w:t>-2021</w:t>
            </w:r>
          </w:p>
        </w:tc>
      </w:tr>
      <w:tr w:rsidR="007B4B96" w:rsidRPr="00130670" w:rsidTr="006B53B6">
        <w:tc>
          <w:tcPr>
            <w:tcW w:w="7319" w:type="dxa"/>
          </w:tcPr>
          <w:p w:rsidR="007B4B96" w:rsidRPr="00AC7F73" w:rsidRDefault="007B4B96" w:rsidP="00AC7F73">
            <w:pPr>
              <w:spacing w:line="360" w:lineRule="auto"/>
              <w:jc w:val="both"/>
              <w:rPr>
                <w:rFonts w:ascii="GHEA Grapalat" w:eastAsia="Times New Roman" w:hAnsi="GHEA Grapalat" w:cs="Times New Roman"/>
                <w:sz w:val="24"/>
                <w:szCs w:val="24"/>
                <w:lang w:val="hy-AM"/>
              </w:rPr>
            </w:pPr>
            <w:r w:rsidRPr="00AC7F73">
              <w:rPr>
                <w:rFonts w:ascii="GHEA Grapalat" w:eastAsia="Times New Roman" w:hAnsi="GHEA Grapalat" w:cs="Times New Roman"/>
                <w:sz w:val="24"/>
                <w:szCs w:val="24"/>
                <w:lang w:val="hy-AM"/>
              </w:rPr>
              <w:t>1</w:t>
            </w:r>
            <w:r w:rsidRPr="00AC7F73">
              <w:rPr>
                <w:rFonts w:ascii="GHEA Grapalat" w:hAnsi="GHEA Grapalat"/>
                <w:sz w:val="24"/>
                <w:szCs w:val="24"/>
                <w:lang w:val="hy-AM" w:eastAsia="ru-RU"/>
              </w:rPr>
              <w:t xml:space="preserve">. </w:t>
            </w:r>
            <w:r w:rsidR="00EE47BF" w:rsidRPr="00AC7F73">
              <w:rPr>
                <w:rFonts w:ascii="GHEA Grapalat" w:hAnsi="GHEA Grapalat"/>
                <w:sz w:val="24"/>
                <w:szCs w:val="24"/>
                <w:lang w:val="hy-AM" w:eastAsia="ru-RU"/>
              </w:rPr>
              <w:t xml:space="preserve">Նկատի ունենալով, որ Զինծառայողների ապահովագրության հիմնադրամի համակարգն աշխատում է բացարձակապես որոշակիորեն </w:t>
            </w:r>
            <w:proofErr w:type="spellStart"/>
            <w:r w:rsidR="00EE47BF" w:rsidRPr="00AC7F73">
              <w:rPr>
                <w:rFonts w:ascii="GHEA Grapalat" w:hAnsi="GHEA Grapalat"/>
                <w:sz w:val="24"/>
                <w:szCs w:val="24"/>
                <w:lang w:val="hy-AM" w:eastAsia="ru-RU"/>
              </w:rPr>
              <w:t>նույնականացված</w:t>
            </w:r>
            <w:proofErr w:type="spellEnd"/>
            <w:r w:rsidR="00EE47BF" w:rsidRPr="00AC7F73">
              <w:rPr>
                <w:rFonts w:ascii="GHEA Grapalat" w:hAnsi="GHEA Grapalat"/>
                <w:sz w:val="24"/>
                <w:szCs w:val="24"/>
                <w:lang w:val="hy-AM" w:eastAsia="ru-RU"/>
              </w:rPr>
              <w:t xml:space="preserve"> տվյալների հետ, իսկ դրանց բացակայության դեպքում համապատասխան տեղեկատվության մուտքը համակարգ անհնար է՝ առաջարկում ենք ֆիզիկական անձանց ցուցակների փոխարեն (հաշվի առնելով, որ մասնակի վճարման դեպքում այդ ցուցակների տրամադրումն անհնար է) Հիմնադրամին տրամադրել տվյալների մուտքը համակարգ </w:t>
            </w:r>
            <w:r w:rsidR="00EE47BF" w:rsidRPr="00AC7F73">
              <w:rPr>
                <w:rFonts w:ascii="GHEA Grapalat" w:hAnsi="GHEA Grapalat"/>
                <w:sz w:val="24"/>
                <w:szCs w:val="24"/>
                <w:lang w:val="hy-AM" w:eastAsia="ru-RU"/>
              </w:rPr>
              <w:lastRenderedPageBreak/>
              <w:t xml:space="preserve">ապահովող տեխնիկական այլ լուծում, օրինակ՝ Զինծառայողների ապահովագրության հիմնադրամին փոխանցվող գումարի հետ միասին վերջինիս տրամադրել նաև կոդ, որով հնարավոր կլինի </w:t>
            </w:r>
            <w:proofErr w:type="spellStart"/>
            <w:r w:rsidR="00EE47BF" w:rsidRPr="00AC7F73">
              <w:rPr>
                <w:rFonts w:ascii="GHEA Grapalat" w:hAnsi="GHEA Grapalat"/>
                <w:sz w:val="24"/>
                <w:szCs w:val="24"/>
                <w:lang w:val="hy-AM" w:eastAsia="ru-RU"/>
              </w:rPr>
              <w:t>նույնականացնել</w:t>
            </w:r>
            <w:proofErr w:type="spellEnd"/>
            <w:r w:rsidR="00EE47BF" w:rsidRPr="00AC7F73">
              <w:rPr>
                <w:rFonts w:ascii="GHEA Grapalat" w:hAnsi="GHEA Grapalat"/>
                <w:sz w:val="24"/>
                <w:szCs w:val="24"/>
                <w:lang w:val="hy-AM" w:eastAsia="ru-RU"/>
              </w:rPr>
              <w:t xml:space="preserve"> կատարված փոխանցումը, ինչպես նաև տեղեկատվություն փոխանցվող գումարի չափի մասին։ Ըստ այդմ՝ առաջարկում ենք խմբագրել սույն որոշման 1-ին կետով լրացվող 8</w:t>
            </w:r>
            <w:r w:rsidR="00EE47BF" w:rsidRPr="00AC7F73">
              <w:rPr>
                <w:rFonts w:ascii="MS Gothic" w:eastAsia="MS Gothic" w:hAnsi="MS Gothic" w:cs="MS Gothic" w:hint="eastAsia"/>
                <w:sz w:val="24"/>
                <w:szCs w:val="24"/>
                <w:lang w:val="hy-AM" w:eastAsia="ru-RU"/>
              </w:rPr>
              <w:t>․</w:t>
            </w:r>
            <w:r w:rsidR="00EE47BF" w:rsidRPr="00AC7F73">
              <w:rPr>
                <w:rFonts w:ascii="GHEA Grapalat" w:hAnsi="GHEA Grapalat"/>
                <w:sz w:val="24"/>
                <w:szCs w:val="24"/>
                <w:lang w:val="hy-AM" w:eastAsia="ru-RU"/>
              </w:rPr>
              <w:t>2-րդ կետի 1-ին ենթակետը։</w:t>
            </w:r>
          </w:p>
        </w:tc>
        <w:tc>
          <w:tcPr>
            <w:tcW w:w="5631" w:type="dxa"/>
          </w:tcPr>
          <w:p w:rsidR="007B4B96" w:rsidRPr="00AC7F73" w:rsidRDefault="00FB605D" w:rsidP="00AC7F73">
            <w:pPr>
              <w:spacing w:line="360" w:lineRule="auto"/>
              <w:jc w:val="center"/>
              <w:rPr>
                <w:rFonts w:ascii="GHEA Grapalat" w:eastAsia="Times New Roman" w:hAnsi="GHEA Grapalat" w:cs="Times New Roman"/>
                <w:sz w:val="24"/>
                <w:szCs w:val="24"/>
                <w:lang w:val="hy-AM"/>
              </w:rPr>
            </w:pPr>
            <w:r w:rsidRPr="00AC7F73">
              <w:rPr>
                <w:rFonts w:ascii="GHEA Grapalat" w:eastAsia="Times New Roman" w:hAnsi="GHEA Grapalat" w:cs="Times New Roman"/>
                <w:sz w:val="24"/>
                <w:szCs w:val="24"/>
                <w:lang w:val="hy-AM"/>
              </w:rPr>
              <w:lastRenderedPageBreak/>
              <w:t>Ընդունվել է ի գիտություն</w:t>
            </w:r>
          </w:p>
          <w:p w:rsidR="00BC09FF" w:rsidRPr="00AC7F73" w:rsidRDefault="00130670" w:rsidP="00AC7F73">
            <w:pPr>
              <w:spacing w:line="360" w:lineRule="auto"/>
              <w:jc w:val="both"/>
              <w:rPr>
                <w:rFonts w:ascii="GHEA Grapalat" w:eastAsia="Times New Roman" w:hAnsi="GHEA Grapalat" w:cs="Times New Roman"/>
                <w:sz w:val="24"/>
                <w:szCs w:val="24"/>
                <w:lang w:val="hy-AM"/>
              </w:rPr>
            </w:pPr>
            <w:r w:rsidRPr="00AC7F73">
              <w:rPr>
                <w:rFonts w:ascii="GHEA Grapalat" w:hAnsi="GHEA Grapalat"/>
                <w:sz w:val="24"/>
                <w:szCs w:val="24"/>
                <w:lang w:val="hy-AM" w:eastAsia="ru-RU"/>
              </w:rPr>
              <w:t xml:space="preserve">Առաջարկությունը </w:t>
            </w:r>
            <w:r w:rsidR="008E3EED" w:rsidRPr="00AC7F73">
              <w:rPr>
                <w:rFonts w:ascii="GHEA Grapalat" w:hAnsi="GHEA Grapalat"/>
                <w:sz w:val="24"/>
                <w:szCs w:val="24"/>
                <w:lang w:val="hy-AM" w:eastAsia="ru-RU"/>
              </w:rPr>
              <w:t xml:space="preserve">հաշվի </w:t>
            </w:r>
            <w:r w:rsidR="00694E7A" w:rsidRPr="00AC7F73">
              <w:rPr>
                <w:rFonts w:ascii="GHEA Grapalat" w:hAnsi="GHEA Grapalat"/>
                <w:sz w:val="24"/>
                <w:szCs w:val="24"/>
                <w:lang w:val="hy-AM" w:eastAsia="ru-RU"/>
              </w:rPr>
              <w:t>է</w:t>
            </w:r>
            <w:r w:rsidR="002D7CFA" w:rsidRPr="00AC7F73">
              <w:rPr>
                <w:rFonts w:ascii="GHEA Grapalat" w:hAnsi="GHEA Grapalat"/>
                <w:sz w:val="24"/>
                <w:szCs w:val="24"/>
                <w:lang w:val="hy-AM" w:eastAsia="ru-RU"/>
              </w:rPr>
              <w:t xml:space="preserve"> առնվել տեխնիկական առաջադրանքում, որի</w:t>
            </w:r>
            <w:r w:rsidR="008E3EED" w:rsidRPr="00AC7F73">
              <w:rPr>
                <w:rFonts w:ascii="GHEA Grapalat" w:hAnsi="GHEA Grapalat"/>
                <w:sz w:val="24"/>
                <w:szCs w:val="24"/>
                <w:lang w:val="hy-AM" w:eastAsia="ru-RU"/>
              </w:rPr>
              <w:t xml:space="preserve"> շրջանակներում հարկային մարմնի կողմից հիմնադրամին կտրամադրվի տվյալների մուտքը </w:t>
            </w:r>
            <w:r w:rsidR="00FB605D" w:rsidRPr="00AC7F73">
              <w:rPr>
                <w:rFonts w:ascii="GHEA Grapalat" w:hAnsi="GHEA Grapalat"/>
                <w:sz w:val="24"/>
                <w:szCs w:val="24"/>
                <w:lang w:val="hy-AM" w:eastAsia="ru-RU"/>
              </w:rPr>
              <w:t xml:space="preserve"> համակարգ </w:t>
            </w:r>
            <w:r w:rsidR="008E3EED" w:rsidRPr="00AC7F73">
              <w:rPr>
                <w:rFonts w:ascii="GHEA Grapalat" w:hAnsi="GHEA Grapalat"/>
                <w:sz w:val="24"/>
                <w:szCs w:val="24"/>
                <w:lang w:val="hy-AM" w:eastAsia="ru-RU"/>
              </w:rPr>
              <w:t xml:space="preserve">ապահովող համապատասխան կոդ, որով հնարավոր կլինի </w:t>
            </w:r>
            <w:proofErr w:type="spellStart"/>
            <w:r w:rsidR="008E3EED" w:rsidRPr="00AC7F73">
              <w:rPr>
                <w:rFonts w:ascii="GHEA Grapalat" w:hAnsi="GHEA Grapalat"/>
                <w:sz w:val="24"/>
                <w:szCs w:val="24"/>
                <w:lang w:val="hy-AM" w:eastAsia="ru-RU"/>
              </w:rPr>
              <w:t>նույնականացնել</w:t>
            </w:r>
            <w:proofErr w:type="spellEnd"/>
            <w:r w:rsidR="008E3EED" w:rsidRPr="00AC7F73">
              <w:rPr>
                <w:rFonts w:ascii="GHEA Grapalat" w:hAnsi="GHEA Grapalat"/>
                <w:sz w:val="24"/>
                <w:szCs w:val="24"/>
                <w:lang w:val="hy-AM" w:eastAsia="ru-RU"/>
              </w:rPr>
              <w:t xml:space="preserve"> կատարված փոխանցումը</w:t>
            </w:r>
            <w:r w:rsidR="00694E7A" w:rsidRPr="00AC7F73">
              <w:rPr>
                <w:rFonts w:ascii="GHEA Grapalat" w:hAnsi="GHEA Grapalat"/>
                <w:sz w:val="24"/>
                <w:szCs w:val="24"/>
                <w:lang w:val="hy-AM" w:eastAsia="ru-RU"/>
              </w:rPr>
              <w:t>։</w:t>
            </w:r>
            <w:r w:rsidR="008E3EED" w:rsidRPr="00AC7F73">
              <w:rPr>
                <w:rFonts w:ascii="GHEA Grapalat" w:hAnsi="GHEA Grapalat"/>
                <w:sz w:val="24"/>
                <w:szCs w:val="24"/>
                <w:lang w:val="hy-AM" w:eastAsia="ru-RU"/>
              </w:rPr>
              <w:t xml:space="preserve"> </w:t>
            </w:r>
            <w:r w:rsidR="00694E7A" w:rsidRPr="00AC7F73">
              <w:rPr>
                <w:rFonts w:ascii="GHEA Grapalat" w:hAnsi="GHEA Grapalat"/>
                <w:sz w:val="24"/>
                <w:szCs w:val="24"/>
                <w:lang w:val="hy-AM" w:eastAsia="ru-RU"/>
              </w:rPr>
              <w:t>Հ</w:t>
            </w:r>
            <w:r w:rsidR="00C10511" w:rsidRPr="00AC7F73">
              <w:rPr>
                <w:rFonts w:ascii="GHEA Grapalat" w:hAnsi="GHEA Grapalat"/>
                <w:sz w:val="24"/>
                <w:szCs w:val="24"/>
                <w:lang w:val="hy-AM" w:eastAsia="ru-RU"/>
              </w:rPr>
              <w:t xml:space="preserve">իմնադրամին </w:t>
            </w:r>
            <w:r w:rsidR="008E3EED" w:rsidRPr="00AC7F73">
              <w:rPr>
                <w:rFonts w:ascii="GHEA Grapalat" w:hAnsi="GHEA Grapalat"/>
                <w:sz w:val="24"/>
                <w:szCs w:val="24"/>
                <w:lang w:val="hy-AM" w:eastAsia="ru-RU"/>
              </w:rPr>
              <w:t>տրամադր</w:t>
            </w:r>
            <w:r w:rsidR="00694E7A" w:rsidRPr="00AC7F73">
              <w:rPr>
                <w:rFonts w:ascii="GHEA Grapalat" w:hAnsi="GHEA Grapalat"/>
                <w:sz w:val="24"/>
                <w:szCs w:val="24"/>
                <w:lang w:val="hy-AM" w:eastAsia="ru-RU"/>
              </w:rPr>
              <w:t>վի</w:t>
            </w:r>
            <w:r w:rsidR="008E3EED" w:rsidRPr="00AC7F73">
              <w:rPr>
                <w:rFonts w:ascii="GHEA Grapalat" w:hAnsi="GHEA Grapalat"/>
                <w:sz w:val="24"/>
                <w:szCs w:val="24"/>
                <w:lang w:val="hy-AM" w:eastAsia="ru-RU"/>
              </w:rPr>
              <w:t xml:space="preserve"> </w:t>
            </w:r>
            <w:r w:rsidR="00C10511" w:rsidRPr="00AC7F73">
              <w:rPr>
                <w:rFonts w:ascii="GHEA Grapalat" w:hAnsi="GHEA Grapalat"/>
                <w:sz w:val="24"/>
                <w:szCs w:val="24"/>
                <w:lang w:val="hy-AM" w:eastAsia="ru-RU"/>
              </w:rPr>
              <w:t xml:space="preserve">նաև </w:t>
            </w:r>
            <w:r w:rsidR="008E3EED" w:rsidRPr="00AC7F73">
              <w:rPr>
                <w:rFonts w:ascii="GHEA Grapalat" w:hAnsi="GHEA Grapalat"/>
                <w:sz w:val="24"/>
                <w:szCs w:val="24"/>
                <w:lang w:val="hy-AM" w:eastAsia="ru-RU"/>
              </w:rPr>
              <w:lastRenderedPageBreak/>
              <w:t>տեղեկատվություն փոխանցվող գումարի չափի մասին։</w:t>
            </w:r>
          </w:p>
        </w:tc>
      </w:tr>
      <w:tr w:rsidR="00EE47BF" w:rsidRPr="00AC7F73" w:rsidTr="00AC7F73">
        <w:trPr>
          <w:trHeight w:val="5525"/>
        </w:trPr>
        <w:tc>
          <w:tcPr>
            <w:tcW w:w="7319" w:type="dxa"/>
          </w:tcPr>
          <w:p w:rsidR="00EE47BF" w:rsidRPr="00AC7F73" w:rsidRDefault="00EE47BF" w:rsidP="00AC7F73">
            <w:pPr>
              <w:spacing w:line="360" w:lineRule="auto"/>
              <w:jc w:val="both"/>
              <w:rPr>
                <w:rFonts w:ascii="GHEA Grapalat" w:hAnsi="GHEA Grapalat"/>
                <w:sz w:val="24"/>
                <w:szCs w:val="24"/>
                <w:lang w:val="hy-AM" w:eastAsia="ru-RU"/>
              </w:rPr>
            </w:pPr>
            <w:r w:rsidRPr="00AC7F73">
              <w:rPr>
                <w:rFonts w:ascii="GHEA Grapalat" w:eastAsia="Times New Roman" w:hAnsi="GHEA Grapalat" w:cs="Times New Roman"/>
                <w:sz w:val="24"/>
                <w:szCs w:val="24"/>
                <w:lang w:val="hy-AM"/>
              </w:rPr>
              <w:lastRenderedPageBreak/>
              <w:t>2</w:t>
            </w:r>
            <w:r w:rsidRPr="00AC7F73">
              <w:rPr>
                <w:rFonts w:ascii="GHEA Grapalat" w:hAnsi="GHEA Grapalat"/>
                <w:sz w:val="24"/>
                <w:szCs w:val="24"/>
                <w:lang w:val="hy-AM" w:eastAsia="ru-RU"/>
              </w:rPr>
              <w:t xml:space="preserve">. </w:t>
            </w:r>
            <w:r w:rsidR="005042F6" w:rsidRPr="00AC7F73">
              <w:rPr>
                <w:rFonts w:ascii="GHEA Grapalat" w:hAnsi="GHEA Grapalat"/>
                <w:sz w:val="24"/>
                <w:szCs w:val="24"/>
                <w:lang w:val="hy-AM" w:eastAsia="ru-RU"/>
              </w:rPr>
              <w:t>Առաջարկում ենք որոշման 1-ին կետով լրացվող 8</w:t>
            </w:r>
            <w:r w:rsidR="005042F6" w:rsidRPr="00AC7F73">
              <w:rPr>
                <w:rFonts w:ascii="MS Gothic" w:eastAsia="MS Gothic" w:hAnsi="MS Gothic" w:cs="MS Gothic" w:hint="eastAsia"/>
                <w:sz w:val="24"/>
                <w:szCs w:val="24"/>
                <w:lang w:val="hy-AM" w:eastAsia="ru-RU"/>
              </w:rPr>
              <w:t>․</w:t>
            </w:r>
            <w:r w:rsidR="005042F6" w:rsidRPr="00AC7F73">
              <w:rPr>
                <w:rFonts w:ascii="GHEA Grapalat" w:hAnsi="GHEA Grapalat"/>
                <w:sz w:val="24"/>
                <w:szCs w:val="24"/>
                <w:lang w:val="hy-AM" w:eastAsia="ru-RU"/>
              </w:rPr>
              <w:t>2-րդ կետի 2-րդ, 3-րդ ենթակետերը հանել՝ հաշվի առնելով, որ Հավելվածի 3-րդ և 8-րդ կետերով կարգավորվում է գումարն ամբողջությամբ վճարելու կապակցությամբ առաջացող հարաբերությունները, իսկ նոր լրացվող 8</w:t>
            </w:r>
            <w:r w:rsidR="005042F6" w:rsidRPr="00AC7F73">
              <w:rPr>
                <w:rFonts w:ascii="MS Gothic" w:eastAsia="MS Gothic" w:hAnsi="MS Gothic" w:cs="MS Gothic" w:hint="eastAsia"/>
                <w:sz w:val="24"/>
                <w:szCs w:val="24"/>
                <w:lang w:val="hy-AM" w:eastAsia="ru-RU"/>
              </w:rPr>
              <w:t>․</w:t>
            </w:r>
            <w:r w:rsidR="005042F6" w:rsidRPr="00AC7F73">
              <w:rPr>
                <w:rFonts w:ascii="GHEA Grapalat" w:hAnsi="GHEA Grapalat"/>
                <w:sz w:val="24"/>
                <w:szCs w:val="24"/>
                <w:lang w:val="hy-AM" w:eastAsia="ru-RU"/>
              </w:rPr>
              <w:t xml:space="preserve">2-րդ կետով կարգավորվում է գործատուի կողմից </w:t>
            </w:r>
            <w:proofErr w:type="spellStart"/>
            <w:r w:rsidR="005042F6" w:rsidRPr="00AC7F73">
              <w:rPr>
                <w:rFonts w:ascii="GHEA Grapalat" w:hAnsi="GHEA Grapalat"/>
                <w:sz w:val="24"/>
                <w:szCs w:val="24"/>
                <w:lang w:val="hy-AM" w:eastAsia="ru-RU"/>
              </w:rPr>
              <w:t>դրոշմանիշային</w:t>
            </w:r>
            <w:proofErr w:type="spellEnd"/>
            <w:r w:rsidR="005042F6" w:rsidRPr="00AC7F73">
              <w:rPr>
                <w:rFonts w:ascii="GHEA Grapalat" w:hAnsi="GHEA Grapalat"/>
                <w:sz w:val="24"/>
                <w:szCs w:val="24"/>
                <w:lang w:val="hy-AM" w:eastAsia="ru-RU"/>
              </w:rPr>
              <w:t xml:space="preserve"> վճարը մասնակի կատարելու դեպքը։  Քանի որ այս երկու դեպքերը տարբեր են, միմյանց չեն հակասում, այլ պարզապես նախատեսում են երկու տարբեր հարաբերությունների կարգավորում, ուստի բացակայում է նշված բացառությունների սահմանման անհրաժեշտությունը։</w:t>
            </w:r>
          </w:p>
        </w:tc>
        <w:tc>
          <w:tcPr>
            <w:tcW w:w="5631" w:type="dxa"/>
          </w:tcPr>
          <w:p w:rsidR="005042F6" w:rsidRPr="00AC7F73" w:rsidRDefault="005042F6" w:rsidP="00AC7F73">
            <w:pPr>
              <w:spacing w:line="360" w:lineRule="auto"/>
              <w:jc w:val="center"/>
              <w:rPr>
                <w:rFonts w:ascii="GHEA Grapalat" w:hAnsi="GHEA Grapalat"/>
                <w:sz w:val="24"/>
                <w:szCs w:val="24"/>
                <w:lang w:val="hy-AM" w:eastAsia="ru-RU"/>
              </w:rPr>
            </w:pPr>
            <w:r w:rsidRPr="00AC7F73">
              <w:rPr>
                <w:rFonts w:ascii="GHEA Grapalat" w:hAnsi="GHEA Grapalat"/>
                <w:sz w:val="24"/>
                <w:szCs w:val="24"/>
                <w:lang w:val="hy-AM" w:eastAsia="ru-RU"/>
              </w:rPr>
              <w:t>Ընդունվել է</w:t>
            </w:r>
          </w:p>
          <w:p w:rsidR="00EE47BF" w:rsidRPr="00AC7F73" w:rsidRDefault="005042F6" w:rsidP="00AC7F73">
            <w:pPr>
              <w:spacing w:line="360" w:lineRule="auto"/>
              <w:jc w:val="both"/>
              <w:rPr>
                <w:rFonts w:ascii="GHEA Grapalat" w:hAnsi="GHEA Grapalat"/>
                <w:sz w:val="24"/>
                <w:szCs w:val="24"/>
                <w:lang w:val="hy-AM" w:eastAsia="ru-RU"/>
              </w:rPr>
            </w:pPr>
            <w:r w:rsidRPr="00AC7F73">
              <w:rPr>
                <w:rFonts w:ascii="GHEA Grapalat" w:hAnsi="GHEA Grapalat"/>
                <w:sz w:val="24"/>
                <w:szCs w:val="24"/>
                <w:lang w:val="hy-AM" w:eastAsia="ru-RU"/>
              </w:rPr>
              <w:t>Որոշման նախագ</w:t>
            </w:r>
            <w:r w:rsidR="00AF258A" w:rsidRPr="00AC7F73">
              <w:rPr>
                <w:rFonts w:ascii="GHEA Grapalat" w:hAnsi="GHEA Grapalat"/>
                <w:sz w:val="24"/>
                <w:szCs w:val="24"/>
                <w:lang w:val="hy-AM" w:eastAsia="ru-RU"/>
              </w:rPr>
              <w:t>ծ</w:t>
            </w:r>
            <w:r w:rsidRPr="00AC7F73">
              <w:rPr>
                <w:rFonts w:ascii="GHEA Grapalat" w:hAnsi="GHEA Grapalat"/>
                <w:sz w:val="24"/>
                <w:szCs w:val="24"/>
                <w:lang w:val="hy-AM" w:eastAsia="ru-RU"/>
              </w:rPr>
              <w:t>ի 1-ին կետի 2-րդ և 3-րդ ենթակետերը հանվել են։</w:t>
            </w:r>
          </w:p>
        </w:tc>
      </w:tr>
      <w:tr w:rsidR="008968C1" w:rsidRPr="00E2736F" w:rsidTr="00C159E0">
        <w:tc>
          <w:tcPr>
            <w:tcW w:w="7319" w:type="dxa"/>
            <w:vMerge w:val="restart"/>
            <w:shd w:val="clear" w:color="auto" w:fill="BFBFBF" w:themeFill="background1" w:themeFillShade="BF"/>
          </w:tcPr>
          <w:p w:rsidR="008968C1" w:rsidRPr="00AC7F73" w:rsidRDefault="008968C1" w:rsidP="00AC7F73">
            <w:pPr>
              <w:spacing w:line="360" w:lineRule="auto"/>
              <w:jc w:val="center"/>
              <w:rPr>
                <w:rFonts w:ascii="GHEA Grapalat" w:eastAsia="Times New Roman" w:hAnsi="GHEA Grapalat" w:cs="Times New Roman"/>
                <w:b/>
                <w:sz w:val="24"/>
                <w:szCs w:val="24"/>
                <w:lang w:val="hy-AM"/>
              </w:rPr>
            </w:pPr>
            <w:r w:rsidRPr="00AC7F73">
              <w:rPr>
                <w:rFonts w:ascii="GHEA Grapalat" w:eastAsia="Times New Roman" w:hAnsi="GHEA Grapalat" w:cs="Times New Roman"/>
                <w:b/>
                <w:sz w:val="24"/>
                <w:szCs w:val="24"/>
                <w:lang w:val="hy-AM"/>
              </w:rPr>
              <w:lastRenderedPageBreak/>
              <w:t>3. ՀՀ արդարադատության նախարարություն</w:t>
            </w:r>
          </w:p>
        </w:tc>
        <w:tc>
          <w:tcPr>
            <w:tcW w:w="5631" w:type="dxa"/>
            <w:shd w:val="clear" w:color="auto" w:fill="BFBFBF" w:themeFill="background1" w:themeFillShade="BF"/>
          </w:tcPr>
          <w:p w:rsidR="008968C1" w:rsidRPr="00AC7F73" w:rsidRDefault="008968C1" w:rsidP="00AC7F73">
            <w:pPr>
              <w:spacing w:line="360" w:lineRule="auto"/>
              <w:jc w:val="center"/>
              <w:rPr>
                <w:rFonts w:ascii="GHEA Grapalat" w:hAnsi="GHEA Grapalat"/>
                <w:b/>
                <w:sz w:val="24"/>
                <w:szCs w:val="24"/>
                <w:lang w:val="hy-AM" w:eastAsia="ru-RU"/>
              </w:rPr>
            </w:pPr>
            <w:r w:rsidRPr="00AC7F73">
              <w:rPr>
                <w:rFonts w:ascii="GHEA Grapalat" w:eastAsia="Times New Roman" w:hAnsi="GHEA Grapalat" w:cs="Times New Roman"/>
                <w:b/>
                <w:sz w:val="24"/>
                <w:szCs w:val="24"/>
                <w:lang w:val="hy-AM" w:eastAsia="ru-RU"/>
              </w:rPr>
              <w:t>20.08.2021թ.</w:t>
            </w:r>
          </w:p>
        </w:tc>
      </w:tr>
      <w:tr w:rsidR="008968C1" w:rsidRPr="00E2736F" w:rsidTr="00C159E0">
        <w:tc>
          <w:tcPr>
            <w:tcW w:w="7319" w:type="dxa"/>
            <w:vMerge/>
            <w:shd w:val="clear" w:color="auto" w:fill="BFBFBF" w:themeFill="background1" w:themeFillShade="BF"/>
          </w:tcPr>
          <w:p w:rsidR="008968C1" w:rsidRPr="00AC7F73" w:rsidRDefault="008968C1" w:rsidP="00AC7F73">
            <w:pPr>
              <w:spacing w:line="360" w:lineRule="auto"/>
              <w:jc w:val="center"/>
              <w:rPr>
                <w:rFonts w:ascii="GHEA Grapalat" w:eastAsia="Times New Roman" w:hAnsi="GHEA Grapalat" w:cs="Times New Roman"/>
                <w:b/>
                <w:sz w:val="24"/>
                <w:szCs w:val="24"/>
                <w:lang w:val="hy-AM"/>
              </w:rPr>
            </w:pPr>
          </w:p>
        </w:tc>
        <w:tc>
          <w:tcPr>
            <w:tcW w:w="5631" w:type="dxa"/>
            <w:shd w:val="clear" w:color="auto" w:fill="BFBFBF" w:themeFill="background1" w:themeFillShade="BF"/>
          </w:tcPr>
          <w:p w:rsidR="008968C1" w:rsidRPr="00AC7F73" w:rsidRDefault="008968C1" w:rsidP="00AC7F73">
            <w:pPr>
              <w:spacing w:line="360" w:lineRule="auto"/>
              <w:jc w:val="center"/>
              <w:rPr>
                <w:rFonts w:ascii="GHEA Grapalat" w:eastAsia="Times New Roman" w:hAnsi="GHEA Grapalat" w:cs="Times New Roman"/>
                <w:b/>
                <w:sz w:val="24"/>
                <w:szCs w:val="24"/>
                <w:lang w:val="hy-AM" w:eastAsia="ru-RU"/>
              </w:rPr>
            </w:pPr>
            <w:r w:rsidRPr="00AC7F73">
              <w:rPr>
                <w:rFonts w:ascii="GHEA Grapalat" w:eastAsia="Times New Roman" w:hAnsi="GHEA Grapalat" w:cs="Times New Roman"/>
                <w:b/>
                <w:sz w:val="24"/>
                <w:szCs w:val="24"/>
                <w:lang w:val="hy-AM"/>
              </w:rPr>
              <w:t>N /27</w:t>
            </w:r>
            <w:r w:rsidRPr="00AC7F73">
              <w:rPr>
                <w:rFonts w:ascii="GHEA Grapalat" w:hAnsi="GHEA Grapalat"/>
                <w:b/>
                <w:sz w:val="24"/>
                <w:szCs w:val="24"/>
                <w:lang w:val="hy-AM" w:eastAsia="ru-RU"/>
              </w:rPr>
              <w:t>.</w:t>
            </w:r>
            <w:r w:rsidRPr="00AC7F73">
              <w:rPr>
                <w:rFonts w:ascii="GHEA Grapalat" w:eastAsia="Times New Roman" w:hAnsi="GHEA Grapalat" w:cs="Times New Roman"/>
                <w:b/>
                <w:sz w:val="24"/>
                <w:szCs w:val="24"/>
                <w:lang w:val="hy-AM"/>
              </w:rPr>
              <w:t>2/25582-2021</w:t>
            </w:r>
          </w:p>
        </w:tc>
      </w:tr>
      <w:tr w:rsidR="00E2736F" w:rsidRPr="00E2736F" w:rsidTr="006B53B6">
        <w:tc>
          <w:tcPr>
            <w:tcW w:w="7319" w:type="dxa"/>
          </w:tcPr>
          <w:p w:rsidR="00E2736F" w:rsidRPr="00AC7F73" w:rsidRDefault="005255E4" w:rsidP="00AC7F73">
            <w:pPr>
              <w:spacing w:line="360" w:lineRule="auto"/>
              <w:jc w:val="both"/>
              <w:rPr>
                <w:rFonts w:ascii="GHEA Grapalat" w:hAnsi="GHEA Grapalat"/>
                <w:sz w:val="24"/>
                <w:szCs w:val="24"/>
                <w:lang w:val="hy-AM" w:eastAsia="ru-RU"/>
              </w:rPr>
            </w:pPr>
            <w:r w:rsidRPr="00AC7F73">
              <w:rPr>
                <w:rFonts w:ascii="GHEA Grapalat" w:hAnsi="GHEA Grapalat"/>
                <w:sz w:val="24"/>
                <w:szCs w:val="24"/>
                <w:lang w:val="hy-AM" w:eastAsia="ru-RU"/>
              </w:rPr>
              <w:t>«Հայաստանի Հանրապետության կառավարության 2017 թվականի փետրվարի 2-ի N86-Ն որոշման մեջ լրացումներ կատարելու մասին» Հայաստանի Հանրապետության կառավարության որոշման նախագծի վերաբերյալ առարկություններ չունենք:</w:t>
            </w:r>
          </w:p>
        </w:tc>
        <w:tc>
          <w:tcPr>
            <w:tcW w:w="5631" w:type="dxa"/>
          </w:tcPr>
          <w:p w:rsidR="00FB605D" w:rsidRPr="00AC7F73" w:rsidRDefault="00FB605D" w:rsidP="00AC7F73">
            <w:pPr>
              <w:spacing w:line="360" w:lineRule="auto"/>
              <w:jc w:val="center"/>
              <w:rPr>
                <w:rFonts w:ascii="GHEA Grapalat" w:eastAsia="Times New Roman" w:hAnsi="GHEA Grapalat" w:cs="Times New Roman"/>
                <w:sz w:val="24"/>
                <w:szCs w:val="24"/>
                <w:lang w:val="hy-AM"/>
              </w:rPr>
            </w:pPr>
            <w:r w:rsidRPr="00AC7F73">
              <w:rPr>
                <w:rFonts w:ascii="GHEA Grapalat" w:eastAsia="Times New Roman" w:hAnsi="GHEA Grapalat" w:cs="Times New Roman"/>
                <w:sz w:val="24"/>
                <w:szCs w:val="24"/>
                <w:lang w:val="hy-AM"/>
              </w:rPr>
              <w:t>Ընդունվել է ի գիտություն</w:t>
            </w:r>
          </w:p>
          <w:p w:rsidR="00E2736F" w:rsidRPr="00AC7F73" w:rsidRDefault="00E2736F" w:rsidP="00AC7F73">
            <w:pPr>
              <w:spacing w:line="360" w:lineRule="auto"/>
              <w:jc w:val="center"/>
              <w:rPr>
                <w:rFonts w:ascii="GHEA Grapalat" w:eastAsia="Times New Roman" w:hAnsi="GHEA Grapalat" w:cs="Times New Roman"/>
                <w:sz w:val="24"/>
                <w:szCs w:val="24"/>
                <w:lang w:val="hy-AM" w:eastAsia="ru-RU"/>
              </w:rPr>
            </w:pPr>
            <w:bookmarkStart w:id="0" w:name="_GoBack"/>
            <w:bookmarkEnd w:id="0"/>
          </w:p>
        </w:tc>
      </w:tr>
    </w:tbl>
    <w:p w:rsidR="007B4B96" w:rsidRPr="007B4B96" w:rsidRDefault="007B4B96" w:rsidP="007B4B96">
      <w:pPr>
        <w:spacing w:after="0" w:line="240" w:lineRule="auto"/>
        <w:jc w:val="both"/>
        <w:rPr>
          <w:rFonts w:ascii="Sylfaen" w:eastAsia="Times New Roman" w:hAnsi="Sylfaen" w:cs="Times New Roman"/>
          <w:lang w:val="hy-AM"/>
        </w:rPr>
      </w:pPr>
      <w:r w:rsidRPr="007B4B96">
        <w:rPr>
          <w:rFonts w:ascii="GHEA Grapalat" w:eastAsia="Times New Roman" w:hAnsi="GHEA Grapalat" w:cs="Times New Roman"/>
          <w:sz w:val="24"/>
          <w:szCs w:val="24"/>
          <w:lang w:val="hy-AM"/>
        </w:rPr>
        <w:br w:type="textWrapping" w:clear="all"/>
      </w:r>
    </w:p>
    <w:sectPr w:rsidR="007B4B96" w:rsidRPr="007B4B96" w:rsidSect="00CC53B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92180C"/>
    <w:multiLevelType w:val="hybridMultilevel"/>
    <w:tmpl w:val="76F04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FC5"/>
    <w:rsid w:val="0000629E"/>
    <w:rsid w:val="000126F5"/>
    <w:rsid w:val="00067886"/>
    <w:rsid w:val="00095E4D"/>
    <w:rsid w:val="000E52FF"/>
    <w:rsid w:val="00130670"/>
    <w:rsid w:val="00182361"/>
    <w:rsid w:val="00285C66"/>
    <w:rsid w:val="002D7CFA"/>
    <w:rsid w:val="002E594A"/>
    <w:rsid w:val="002F01F2"/>
    <w:rsid w:val="003303C2"/>
    <w:rsid w:val="0034233B"/>
    <w:rsid w:val="003F2883"/>
    <w:rsid w:val="003F51AB"/>
    <w:rsid w:val="00402B33"/>
    <w:rsid w:val="00424617"/>
    <w:rsid w:val="00452D76"/>
    <w:rsid w:val="004708C9"/>
    <w:rsid w:val="004727D3"/>
    <w:rsid w:val="004B717F"/>
    <w:rsid w:val="005042F6"/>
    <w:rsid w:val="00521BEC"/>
    <w:rsid w:val="005255E4"/>
    <w:rsid w:val="00563D3D"/>
    <w:rsid w:val="00694E7A"/>
    <w:rsid w:val="006B4353"/>
    <w:rsid w:val="006B53B6"/>
    <w:rsid w:val="006C62AD"/>
    <w:rsid w:val="006F0971"/>
    <w:rsid w:val="00716F5C"/>
    <w:rsid w:val="00781B84"/>
    <w:rsid w:val="007B4B96"/>
    <w:rsid w:val="0081173B"/>
    <w:rsid w:val="00851B4F"/>
    <w:rsid w:val="008815AC"/>
    <w:rsid w:val="008900F5"/>
    <w:rsid w:val="008968C1"/>
    <w:rsid w:val="008D22F8"/>
    <w:rsid w:val="008E342D"/>
    <w:rsid w:val="008E3EED"/>
    <w:rsid w:val="00922FFF"/>
    <w:rsid w:val="00992FC5"/>
    <w:rsid w:val="009E36FF"/>
    <w:rsid w:val="009F3E9E"/>
    <w:rsid w:val="00A02650"/>
    <w:rsid w:val="00A038B2"/>
    <w:rsid w:val="00A05935"/>
    <w:rsid w:val="00A35D31"/>
    <w:rsid w:val="00A50AE7"/>
    <w:rsid w:val="00AC7F73"/>
    <w:rsid w:val="00AD6B8E"/>
    <w:rsid w:val="00AF258A"/>
    <w:rsid w:val="00B12EB1"/>
    <w:rsid w:val="00B16BB8"/>
    <w:rsid w:val="00B6242B"/>
    <w:rsid w:val="00B94B9D"/>
    <w:rsid w:val="00BC09FF"/>
    <w:rsid w:val="00C10511"/>
    <w:rsid w:val="00C159E0"/>
    <w:rsid w:val="00C31818"/>
    <w:rsid w:val="00CC53B8"/>
    <w:rsid w:val="00CF1F44"/>
    <w:rsid w:val="00D1172D"/>
    <w:rsid w:val="00D4319D"/>
    <w:rsid w:val="00D75836"/>
    <w:rsid w:val="00DA23FA"/>
    <w:rsid w:val="00E06D83"/>
    <w:rsid w:val="00E2736F"/>
    <w:rsid w:val="00E338DE"/>
    <w:rsid w:val="00E90007"/>
    <w:rsid w:val="00ED5FCB"/>
    <w:rsid w:val="00EE47BF"/>
    <w:rsid w:val="00F20F0A"/>
    <w:rsid w:val="00F27936"/>
    <w:rsid w:val="00F46852"/>
    <w:rsid w:val="00F509B7"/>
    <w:rsid w:val="00F65FC3"/>
    <w:rsid w:val="00F82A1B"/>
    <w:rsid w:val="00FB6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003E"/>
  <w15:chartTrackingRefBased/>
  <w15:docId w15:val="{98ECD1D1-8839-48FA-976D-D6C8A96A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4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01F2"/>
    <w:pPr>
      <w:ind w:left="720"/>
      <w:contextualSpacing/>
    </w:pPr>
  </w:style>
  <w:style w:type="paragraph" w:styleId="NormalWeb">
    <w:name w:val="Normal (Web)"/>
    <w:basedOn w:val="Normal"/>
    <w:uiPriority w:val="99"/>
    <w:semiHidden/>
    <w:unhideWhenUsed/>
    <w:rsid w:val="000062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31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546289">
      <w:bodyDiv w:val="1"/>
      <w:marLeft w:val="0"/>
      <w:marRight w:val="0"/>
      <w:marTop w:val="0"/>
      <w:marBottom w:val="0"/>
      <w:divBdr>
        <w:top w:val="none" w:sz="0" w:space="0" w:color="auto"/>
        <w:left w:val="none" w:sz="0" w:space="0" w:color="auto"/>
        <w:bottom w:val="none" w:sz="0" w:space="0" w:color="auto"/>
        <w:right w:val="none" w:sz="0" w:space="0" w:color="auto"/>
      </w:divBdr>
    </w:div>
    <w:div w:id="1180461935">
      <w:bodyDiv w:val="1"/>
      <w:marLeft w:val="0"/>
      <w:marRight w:val="0"/>
      <w:marTop w:val="0"/>
      <w:marBottom w:val="0"/>
      <w:divBdr>
        <w:top w:val="none" w:sz="0" w:space="0" w:color="auto"/>
        <w:left w:val="none" w:sz="0" w:space="0" w:color="auto"/>
        <w:bottom w:val="none" w:sz="0" w:space="0" w:color="auto"/>
        <w:right w:val="none" w:sz="0" w:space="0" w:color="auto"/>
      </w:divBdr>
    </w:div>
    <w:div w:id="158533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583</Words>
  <Characters>3326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https:/mul2.gov.am/tasks/484922/oneclick/3_ampopatert.docx?token=df78ca36157e8aab73811654b46abafd</cp:keywords>
  <dc:description/>
  <cp:lastModifiedBy>Ani Mkrtchyan</cp:lastModifiedBy>
  <cp:revision>2</cp:revision>
  <dcterms:created xsi:type="dcterms:W3CDTF">2021-09-03T12:08:00Z</dcterms:created>
  <dcterms:modified xsi:type="dcterms:W3CDTF">2021-09-03T12:08:00Z</dcterms:modified>
</cp:coreProperties>
</file>