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392C" w14:textId="77777777" w:rsidR="007B5D79" w:rsidRPr="00197DA3" w:rsidRDefault="00E9699E" w:rsidP="007C6E82">
      <w:pPr>
        <w:spacing w:line="360" w:lineRule="auto"/>
        <w:ind w:right="-275"/>
        <w:jc w:val="center"/>
        <w:rPr>
          <w:rFonts w:ascii="GHEA Grapalat" w:hAnsi="GHEA Grapalat"/>
          <w:bCs/>
          <w:lang w:val="hy-AM"/>
        </w:rPr>
      </w:pPr>
      <w:r w:rsidRPr="00197DA3">
        <w:rPr>
          <w:rFonts w:ascii="GHEA Grapalat" w:hAnsi="GHEA Grapalat" w:cs="Sylfaen"/>
          <w:bCs/>
          <w:lang w:val="hy-AM"/>
        </w:rPr>
        <w:t>ԱՄՓՈՓԱԹԵՐԹ</w:t>
      </w:r>
    </w:p>
    <w:p w14:paraId="3C13C7D3" w14:textId="77777777" w:rsidR="00AE1D93" w:rsidRPr="00197DA3" w:rsidRDefault="00AE1D93" w:rsidP="007C6E82">
      <w:pPr>
        <w:spacing w:line="360" w:lineRule="auto"/>
        <w:ind w:left="-426" w:right="-455"/>
        <w:jc w:val="center"/>
        <w:rPr>
          <w:rFonts w:ascii="GHEA Grapalat" w:hAnsi="GHEA Grapalat"/>
          <w:lang w:val="hy-AM"/>
        </w:rPr>
      </w:pPr>
    </w:p>
    <w:p w14:paraId="4799D65C" w14:textId="22092C0E" w:rsidR="00AE1D93" w:rsidRPr="00197DA3" w:rsidRDefault="00804C56" w:rsidP="007C6E82">
      <w:pPr>
        <w:spacing w:line="360" w:lineRule="auto"/>
        <w:ind w:left="-426" w:right="-455"/>
        <w:jc w:val="center"/>
        <w:rPr>
          <w:rFonts w:ascii="GHEA Grapalat" w:hAnsi="GHEA Grapalat"/>
          <w:lang w:val="hy-AM"/>
        </w:rPr>
      </w:pPr>
      <w:r w:rsidRPr="00197DA3">
        <w:rPr>
          <w:rFonts w:ascii="GHEA Grapalat" w:hAnsi="GHEA Grapalat"/>
          <w:bCs/>
          <w:noProof/>
          <w:color w:val="000000"/>
          <w:lang w:val="hy-AM"/>
        </w:rPr>
        <w:t>«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ՀԱՅԱՍՏԱՆԻ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ՀԱՆՐԱՊԵՏՈՒԹՅԱՆ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 xml:space="preserve">ԿԱՌԱՎԱՐՈՒԹՅԱՆ 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2019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ԹՎԱԿԱՆԻ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ՀՈՒՆԻՍԻ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6-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Ի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N 730-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Ն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ՈՐՈՇՄԱՆ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ՄԵՋ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ՓՈՓՈԽՈՒԹՅՈՒՆՆԵՐ </w:t>
      </w:r>
      <w:r w:rsidR="00503DB2">
        <w:rPr>
          <w:rFonts w:ascii="GHEA Grapalat" w:eastAsia="Times New Roman" w:hAnsi="GHEA Grapalat"/>
          <w:bCs/>
          <w:color w:val="000000"/>
          <w:lang w:val="hy-AM"/>
        </w:rPr>
        <w:t>ԵՎ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ԼՐԱՑՈՒՄ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ԿԱՏԱՐԵԼՈՒ</w:t>
      </w:r>
      <w:r w:rsidRPr="00197DA3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ՄԱՍԻՆ</w:t>
      </w:r>
      <w:r w:rsidRPr="00197DA3">
        <w:rPr>
          <w:rFonts w:ascii="GHEA Grapalat" w:hAnsi="GHEA Grapalat"/>
          <w:bCs/>
          <w:noProof/>
          <w:color w:val="000000"/>
          <w:lang w:val="hy-AM"/>
        </w:rPr>
        <w:t>»</w:t>
      </w:r>
      <w:r w:rsidRPr="00197DA3">
        <w:rPr>
          <w:rFonts w:ascii="GHEA Grapalat" w:hAnsi="GHEA Grapalat" w:cs="Calibri"/>
          <w:noProof/>
          <w:color w:val="000000"/>
          <w:lang w:val="hy-AM"/>
        </w:rPr>
        <w:t xml:space="preserve"> </w:t>
      </w:r>
      <w:r w:rsidRPr="00197DA3">
        <w:rPr>
          <w:rFonts w:ascii="GHEA Grapalat" w:hAnsi="GHEA Grapalat" w:cs="Sylfaen"/>
          <w:lang w:val="hy-AM"/>
        </w:rPr>
        <w:t xml:space="preserve">ՀԱՅԱՍՏԱՆԻ ՀԱՆՐԱՊԵՏՈՒԹՅԱՆ </w:t>
      </w:r>
      <w:r w:rsidRPr="00197DA3">
        <w:rPr>
          <w:rFonts w:ascii="GHEA Grapalat" w:eastAsia="Times New Roman" w:hAnsi="GHEA Grapalat" w:cs="Sylfaen"/>
          <w:bCs/>
          <w:color w:val="000000"/>
          <w:lang w:val="hy-AM"/>
        </w:rPr>
        <w:t>ԿԱՌԱՎԱՐՈՒԹՅԱՆ</w:t>
      </w:r>
      <w:r w:rsidRPr="00197DA3">
        <w:rPr>
          <w:rFonts w:ascii="GHEA Grapalat" w:hAnsi="GHEA Grapalat" w:cs="Sylfaen"/>
          <w:color w:val="000000"/>
          <w:lang w:val="hy-AM"/>
        </w:rPr>
        <w:t xml:space="preserve"> ՈՐՈՇՄԱՆ </w:t>
      </w:r>
      <w:r w:rsidR="00AE1D93" w:rsidRPr="00197DA3">
        <w:rPr>
          <w:rFonts w:ascii="GHEA Grapalat" w:eastAsia="Calibri" w:hAnsi="GHEA Grapalat"/>
          <w:color w:val="00000A"/>
          <w:lang w:val="hy-AM" w:eastAsia="en-US"/>
        </w:rPr>
        <w:t>ՆԱԽԱԳԻԾ</w:t>
      </w:r>
    </w:p>
    <w:p w14:paraId="068BCF83" w14:textId="03ED0D05" w:rsidR="003D359B" w:rsidRPr="00197DA3" w:rsidRDefault="003D359B" w:rsidP="007C6E82">
      <w:pPr>
        <w:spacing w:line="360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3"/>
        <w:gridCol w:w="1440"/>
        <w:gridCol w:w="2273"/>
      </w:tblGrid>
      <w:tr w:rsidR="00E9699E" w:rsidRPr="00197DA3" w14:paraId="2B74718A" w14:textId="77777777" w:rsidTr="00804C56">
        <w:trPr>
          <w:trHeight w:val="292"/>
        </w:trPr>
        <w:tc>
          <w:tcPr>
            <w:tcW w:w="8463" w:type="dxa"/>
            <w:gridSpan w:val="2"/>
            <w:vMerge w:val="restart"/>
            <w:shd w:val="clear" w:color="auto" w:fill="BFBFBF" w:themeFill="background1" w:themeFillShade="BF"/>
          </w:tcPr>
          <w:p w14:paraId="3CA48BF6" w14:textId="79B0B73C" w:rsidR="00E9699E" w:rsidRPr="00197DA3" w:rsidRDefault="001A4A40" w:rsidP="00804C5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197DA3">
              <w:rPr>
                <w:rFonts w:ascii="GHEA Grapalat" w:hAnsi="GHEA Grapalat"/>
                <w:b/>
                <w:lang w:val="hy-AM"/>
              </w:rPr>
              <w:t>1</w:t>
            </w:r>
            <w:r w:rsidR="00CF360F" w:rsidRPr="00197DA3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804C56" w:rsidRPr="00197DA3">
              <w:rPr>
                <w:rFonts w:ascii="GHEA Grapalat" w:hAnsi="GHEA Grapalat"/>
                <w:b/>
                <w:lang w:val="hy-AM"/>
              </w:rPr>
              <w:t>ՀՀ առողջապահության նախարարություն</w:t>
            </w:r>
          </w:p>
        </w:tc>
        <w:tc>
          <w:tcPr>
            <w:tcW w:w="2273" w:type="dxa"/>
            <w:shd w:val="clear" w:color="auto" w:fill="BFBFBF" w:themeFill="background1" w:themeFillShade="BF"/>
          </w:tcPr>
          <w:p w14:paraId="0F9A3F20" w14:textId="12368EEC" w:rsidR="00E9699E" w:rsidRPr="00197DA3" w:rsidRDefault="00804C56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97DA3">
              <w:rPr>
                <w:rFonts w:ascii="GHEA Grapalat" w:hAnsi="GHEA Grapalat" w:cs="Sylfaen"/>
                <w:lang w:val="hy-AM"/>
              </w:rPr>
              <w:t>21.06</w:t>
            </w:r>
            <w:r w:rsidR="002704A7" w:rsidRPr="00197DA3">
              <w:rPr>
                <w:rFonts w:ascii="GHEA Grapalat" w:hAnsi="GHEA Grapalat" w:cs="Sylfaen"/>
                <w:lang w:val="hy-AM"/>
              </w:rPr>
              <w:t>.2021</w:t>
            </w:r>
            <w:r w:rsidR="007327F2" w:rsidRPr="00197DA3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E9699E" w:rsidRPr="00197DA3" w14:paraId="56EDFFE0" w14:textId="77777777" w:rsidTr="00804C56">
        <w:trPr>
          <w:trHeight w:val="292"/>
        </w:trPr>
        <w:tc>
          <w:tcPr>
            <w:tcW w:w="8463" w:type="dxa"/>
            <w:gridSpan w:val="2"/>
            <w:vMerge/>
            <w:shd w:val="clear" w:color="auto" w:fill="BFBFBF" w:themeFill="background1" w:themeFillShade="BF"/>
          </w:tcPr>
          <w:p w14:paraId="2D34767A" w14:textId="77777777" w:rsidR="00E9699E" w:rsidRPr="00197DA3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73" w:type="dxa"/>
            <w:shd w:val="clear" w:color="auto" w:fill="BFBFBF" w:themeFill="background1" w:themeFillShade="BF"/>
          </w:tcPr>
          <w:p w14:paraId="50B1FAC4" w14:textId="2B731606" w:rsidR="00E9699E" w:rsidRPr="00197DA3" w:rsidRDefault="00804C56" w:rsidP="00804C5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97DA3">
              <w:rPr>
                <w:rFonts w:ascii="GHEA Grapalat" w:hAnsi="GHEA Grapalat"/>
                <w:lang w:val="hy-AM"/>
              </w:rPr>
              <w:t>ԱԱ/04/12965-2021</w:t>
            </w:r>
          </w:p>
        </w:tc>
      </w:tr>
      <w:tr w:rsidR="001118D2" w:rsidRPr="00197DA3" w14:paraId="4FFF8E6A" w14:textId="77777777" w:rsidTr="0062303B">
        <w:trPr>
          <w:trHeight w:val="692"/>
        </w:trPr>
        <w:tc>
          <w:tcPr>
            <w:tcW w:w="7023" w:type="dxa"/>
            <w:shd w:val="clear" w:color="auto" w:fill="FFFFFF" w:themeFill="background1"/>
          </w:tcPr>
          <w:p w14:paraId="50CD5121" w14:textId="5D5B74CD" w:rsidR="001118D2" w:rsidRPr="00197DA3" w:rsidRDefault="003939EB" w:rsidP="007C6E82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197DA3">
              <w:rPr>
                <w:rFonts w:ascii="GHEA Grapalat" w:eastAsia="Calibri" w:hAnsi="GHEA Grapalat"/>
                <w:lang w:val="hy-AM" w:eastAsia="en-US"/>
              </w:rPr>
              <w:t>Առաջարկություններ և առարկություններ չունի:</w:t>
            </w:r>
          </w:p>
        </w:tc>
        <w:tc>
          <w:tcPr>
            <w:tcW w:w="3713" w:type="dxa"/>
            <w:gridSpan w:val="2"/>
            <w:shd w:val="clear" w:color="auto" w:fill="FFFFFF" w:themeFill="background1"/>
          </w:tcPr>
          <w:p w14:paraId="5F18A85B" w14:textId="40C4A029" w:rsidR="00F35D6A" w:rsidRPr="00197DA3" w:rsidRDefault="00F35D6A" w:rsidP="00B70837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197DA3"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r w:rsidR="00B70837">
              <w:rPr>
                <w:rFonts w:ascii="GHEA Grapalat" w:hAnsi="GHEA Grapalat" w:cs="Sylfaen"/>
                <w:b/>
                <w:lang w:val="hy-AM"/>
              </w:rPr>
              <w:t>:</w:t>
            </w:r>
          </w:p>
        </w:tc>
      </w:tr>
      <w:tr w:rsidR="00E9699E" w:rsidRPr="00197DA3" w14:paraId="27F33056" w14:textId="77777777" w:rsidTr="00804C56">
        <w:trPr>
          <w:trHeight w:val="292"/>
        </w:trPr>
        <w:tc>
          <w:tcPr>
            <w:tcW w:w="8463" w:type="dxa"/>
            <w:gridSpan w:val="2"/>
            <w:vMerge w:val="restart"/>
            <w:shd w:val="clear" w:color="auto" w:fill="BFBFBF" w:themeFill="background1" w:themeFillShade="BF"/>
          </w:tcPr>
          <w:p w14:paraId="251A3B93" w14:textId="47455DB5" w:rsidR="00E9699E" w:rsidRPr="00197DA3" w:rsidRDefault="001A4A40" w:rsidP="00804C5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197DA3">
              <w:rPr>
                <w:rFonts w:ascii="GHEA Grapalat" w:hAnsi="GHEA Grapalat"/>
                <w:b/>
                <w:lang w:val="hy-AM"/>
              </w:rPr>
              <w:t>2</w:t>
            </w:r>
            <w:r w:rsidR="00804C56" w:rsidRPr="00197DA3">
              <w:rPr>
                <w:rFonts w:ascii="GHEA Grapalat" w:hAnsi="GHEA Grapalat"/>
                <w:b/>
                <w:lang w:val="hy-AM"/>
              </w:rPr>
              <w:t xml:space="preserve">. ՀՀ էկոնոմիկայի նախարարություն </w:t>
            </w:r>
          </w:p>
        </w:tc>
        <w:tc>
          <w:tcPr>
            <w:tcW w:w="2273" w:type="dxa"/>
            <w:shd w:val="clear" w:color="auto" w:fill="BFBFBF" w:themeFill="background1" w:themeFillShade="BF"/>
          </w:tcPr>
          <w:p w14:paraId="7A6C4DD7" w14:textId="1AFECCEB" w:rsidR="00E9699E" w:rsidRPr="00197DA3" w:rsidRDefault="00804C56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97DA3">
              <w:rPr>
                <w:rFonts w:ascii="GHEA Grapalat" w:hAnsi="GHEA Grapalat"/>
                <w:lang w:val="hy-AM"/>
              </w:rPr>
              <w:t>30.06</w:t>
            </w:r>
            <w:r w:rsidR="004F6E60" w:rsidRPr="00197DA3">
              <w:rPr>
                <w:rFonts w:ascii="GHEA Grapalat" w:hAnsi="GHEA Grapalat"/>
                <w:lang w:val="hy-AM"/>
              </w:rPr>
              <w:t>.2021</w:t>
            </w:r>
            <w:r w:rsidR="00B06190" w:rsidRPr="00197DA3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197DA3" w14:paraId="263CAB4A" w14:textId="77777777" w:rsidTr="00804C56">
        <w:trPr>
          <w:trHeight w:val="292"/>
        </w:trPr>
        <w:tc>
          <w:tcPr>
            <w:tcW w:w="8463" w:type="dxa"/>
            <w:gridSpan w:val="2"/>
            <w:vMerge/>
            <w:shd w:val="clear" w:color="auto" w:fill="BFBFBF" w:themeFill="background1" w:themeFillShade="BF"/>
          </w:tcPr>
          <w:p w14:paraId="37921734" w14:textId="77777777" w:rsidR="00E9699E" w:rsidRPr="00197DA3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73" w:type="dxa"/>
            <w:shd w:val="clear" w:color="auto" w:fill="BFBFBF" w:themeFill="background1" w:themeFillShade="BF"/>
          </w:tcPr>
          <w:p w14:paraId="7A90F610" w14:textId="758DBB0E" w:rsidR="00E9699E" w:rsidRPr="00197DA3" w:rsidRDefault="001A4A40" w:rsidP="00804C5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97DA3">
              <w:rPr>
                <w:rFonts w:ascii="GHEA Grapalat" w:hAnsi="GHEA Grapalat" w:cs="Sylfaen"/>
                <w:lang w:val="hy-AM"/>
              </w:rPr>
              <w:t>N</w:t>
            </w:r>
            <w:r w:rsidR="00631FD1" w:rsidRPr="00197DA3">
              <w:rPr>
                <w:rFonts w:ascii="GHEA Grapalat" w:hAnsi="GHEA Grapalat" w:cs="Sylfaen"/>
                <w:lang w:val="hy-AM"/>
              </w:rPr>
              <w:t xml:space="preserve"> </w:t>
            </w:r>
            <w:r w:rsidR="00804C56" w:rsidRPr="00197DA3">
              <w:rPr>
                <w:rFonts w:ascii="GHEA Grapalat" w:hAnsi="GHEA Grapalat" w:cs="Sylfaen"/>
                <w:lang w:val="hy-AM"/>
              </w:rPr>
              <w:t>01/9161-2021</w:t>
            </w:r>
          </w:p>
        </w:tc>
      </w:tr>
      <w:tr w:rsidR="001118D2" w:rsidRPr="00197DA3" w14:paraId="56CEC13D" w14:textId="77777777" w:rsidTr="00804C56">
        <w:trPr>
          <w:trHeight w:val="292"/>
        </w:trPr>
        <w:tc>
          <w:tcPr>
            <w:tcW w:w="7023" w:type="dxa"/>
            <w:shd w:val="clear" w:color="auto" w:fill="FFFFFF" w:themeFill="background1"/>
          </w:tcPr>
          <w:p w14:paraId="008409E2" w14:textId="60B9D636" w:rsidR="001118D2" w:rsidRPr="00197DA3" w:rsidRDefault="00BC15B8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97DA3">
              <w:rPr>
                <w:rFonts w:ascii="GHEA Grapalat" w:hAnsi="GHEA Grapalat"/>
                <w:lang w:val="hy-AM"/>
              </w:rPr>
              <w:t>Առաջարկություններ և առարկություններ չունի:</w:t>
            </w:r>
          </w:p>
        </w:tc>
        <w:tc>
          <w:tcPr>
            <w:tcW w:w="3713" w:type="dxa"/>
            <w:gridSpan w:val="2"/>
            <w:shd w:val="clear" w:color="auto" w:fill="FFFFFF" w:themeFill="background1"/>
          </w:tcPr>
          <w:p w14:paraId="2544ADDD" w14:textId="42E1C766" w:rsidR="001118D2" w:rsidRPr="00197DA3" w:rsidRDefault="004D6032" w:rsidP="00B70837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197DA3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E9699E" w:rsidRPr="00197DA3" w14:paraId="6C1E8F99" w14:textId="77777777" w:rsidTr="00804C56">
        <w:trPr>
          <w:trHeight w:val="292"/>
        </w:trPr>
        <w:tc>
          <w:tcPr>
            <w:tcW w:w="8463" w:type="dxa"/>
            <w:gridSpan w:val="2"/>
            <w:vMerge w:val="restart"/>
            <w:shd w:val="clear" w:color="auto" w:fill="BFBFBF" w:themeFill="background1" w:themeFillShade="BF"/>
          </w:tcPr>
          <w:p w14:paraId="032BAE2F" w14:textId="074ECF25" w:rsidR="00E9699E" w:rsidRPr="00197DA3" w:rsidRDefault="001A4A40" w:rsidP="00804C5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197DA3">
              <w:rPr>
                <w:rFonts w:ascii="GHEA Grapalat" w:hAnsi="GHEA Grapalat"/>
                <w:b/>
                <w:lang w:val="hy-AM"/>
              </w:rPr>
              <w:t>3</w:t>
            </w:r>
            <w:r w:rsidR="00CF360F" w:rsidRPr="00197DA3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804C56" w:rsidRPr="00197DA3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ՀՀ ֆինանսների նախարարություն</w:t>
            </w:r>
          </w:p>
        </w:tc>
        <w:tc>
          <w:tcPr>
            <w:tcW w:w="2273" w:type="dxa"/>
            <w:shd w:val="clear" w:color="auto" w:fill="BFBFBF" w:themeFill="background1" w:themeFillShade="BF"/>
          </w:tcPr>
          <w:p w14:paraId="3DC5E63D" w14:textId="41F16DA4" w:rsidR="00E9699E" w:rsidRPr="00197DA3" w:rsidRDefault="00804C56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97DA3">
              <w:rPr>
                <w:rFonts w:ascii="GHEA Grapalat" w:hAnsi="GHEA Grapalat"/>
                <w:lang w:val="hy-AM"/>
              </w:rPr>
              <w:t>25.06</w:t>
            </w:r>
            <w:r w:rsidR="00F55EAB" w:rsidRPr="00197DA3">
              <w:rPr>
                <w:rFonts w:ascii="GHEA Grapalat" w:hAnsi="GHEA Grapalat"/>
                <w:lang w:val="hy-AM"/>
              </w:rPr>
              <w:t>.2021</w:t>
            </w:r>
            <w:r w:rsidR="00B06190" w:rsidRPr="00197DA3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197DA3" w14:paraId="10E8DDB7" w14:textId="77777777" w:rsidTr="0062303B">
        <w:trPr>
          <w:trHeight w:val="944"/>
        </w:trPr>
        <w:tc>
          <w:tcPr>
            <w:tcW w:w="8463" w:type="dxa"/>
            <w:gridSpan w:val="2"/>
            <w:vMerge/>
            <w:shd w:val="clear" w:color="auto" w:fill="BFBFBF" w:themeFill="background1" w:themeFillShade="BF"/>
          </w:tcPr>
          <w:p w14:paraId="6B77BE77" w14:textId="77777777" w:rsidR="00E9699E" w:rsidRPr="00197DA3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73" w:type="dxa"/>
            <w:shd w:val="clear" w:color="auto" w:fill="BFBFBF" w:themeFill="background1" w:themeFillShade="BF"/>
          </w:tcPr>
          <w:p w14:paraId="6BD2CBFF" w14:textId="49E4DEEA" w:rsidR="00E9699E" w:rsidRPr="00197DA3" w:rsidRDefault="001A4A40" w:rsidP="0062303B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197DA3">
              <w:rPr>
                <w:rFonts w:ascii="GHEA Grapalat" w:hAnsi="GHEA Grapalat" w:cs="Sylfaen"/>
                <w:lang w:val="hy-AM"/>
              </w:rPr>
              <w:t>N</w:t>
            </w:r>
            <w:r w:rsidR="00631FD1" w:rsidRPr="00197DA3">
              <w:rPr>
                <w:rFonts w:ascii="GHEA Grapalat" w:hAnsi="GHEA Grapalat" w:cs="Sylfaen"/>
                <w:lang w:val="hy-AM"/>
              </w:rPr>
              <w:t xml:space="preserve"> </w:t>
            </w:r>
            <w:r w:rsidR="00804C56" w:rsidRPr="00197DA3">
              <w:rPr>
                <w:rFonts w:ascii="GHEA Grapalat" w:hAnsi="GHEA Grapalat" w:cs="Sylfaen"/>
                <w:lang w:val="hy-AM"/>
              </w:rPr>
              <w:t>01/11-1/10435-2021</w:t>
            </w:r>
          </w:p>
        </w:tc>
      </w:tr>
      <w:tr w:rsidR="001118D2" w:rsidRPr="00197DA3" w14:paraId="1F514B6A" w14:textId="77777777" w:rsidTr="00804C56">
        <w:trPr>
          <w:trHeight w:val="292"/>
        </w:trPr>
        <w:tc>
          <w:tcPr>
            <w:tcW w:w="7023" w:type="dxa"/>
            <w:shd w:val="clear" w:color="auto" w:fill="FFFFFF" w:themeFill="background1"/>
          </w:tcPr>
          <w:p w14:paraId="0417FCC3" w14:textId="0528B7EF" w:rsidR="001118D2" w:rsidRPr="00197DA3" w:rsidRDefault="008D16E1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97DA3">
              <w:rPr>
                <w:rFonts w:ascii="GHEA Grapalat" w:hAnsi="GHEA Grapalat"/>
                <w:lang w:val="hy-AM"/>
              </w:rPr>
              <w:t xml:space="preserve">Առաջարկություններ և առարկություններ չունի: </w:t>
            </w:r>
          </w:p>
        </w:tc>
        <w:tc>
          <w:tcPr>
            <w:tcW w:w="3713" w:type="dxa"/>
            <w:gridSpan w:val="2"/>
            <w:shd w:val="clear" w:color="auto" w:fill="FFFFFF" w:themeFill="background1"/>
          </w:tcPr>
          <w:p w14:paraId="3EB4208B" w14:textId="27406B21" w:rsidR="001118D2" w:rsidRPr="00197DA3" w:rsidRDefault="008D16E1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 w:rsidRPr="00197DA3">
              <w:rPr>
                <w:rFonts w:ascii="GHEA Grapalat" w:hAnsi="GHEA Grapalat" w:cs="Helvetica"/>
                <w:b/>
                <w:lang w:val="hy-AM"/>
              </w:rPr>
              <w:t>Ընդունվել է:</w:t>
            </w:r>
            <w:r w:rsidR="00631FD1" w:rsidRPr="00197DA3">
              <w:rPr>
                <w:rFonts w:ascii="GHEA Grapalat" w:hAnsi="GHEA Grapalat" w:cs="Helvetica"/>
                <w:b/>
                <w:lang w:val="hy-AM"/>
              </w:rPr>
              <w:t xml:space="preserve"> </w:t>
            </w:r>
          </w:p>
        </w:tc>
      </w:tr>
      <w:tr w:rsidR="00E9699E" w:rsidRPr="00197DA3" w14:paraId="1E087146" w14:textId="77777777" w:rsidTr="00804C56">
        <w:trPr>
          <w:trHeight w:val="292"/>
        </w:trPr>
        <w:tc>
          <w:tcPr>
            <w:tcW w:w="8463" w:type="dxa"/>
            <w:gridSpan w:val="2"/>
            <w:vMerge w:val="restart"/>
            <w:shd w:val="clear" w:color="auto" w:fill="BFBFBF" w:themeFill="background1" w:themeFillShade="BF"/>
          </w:tcPr>
          <w:p w14:paraId="1038BB60" w14:textId="50930947" w:rsidR="00804C56" w:rsidRPr="00197DA3" w:rsidRDefault="007A5673" w:rsidP="00804C56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97DA3">
              <w:rPr>
                <w:rFonts w:ascii="GHEA Grapalat" w:hAnsi="GHEA Grapalat"/>
                <w:b/>
                <w:lang w:val="hy-AM"/>
              </w:rPr>
              <w:t>4</w:t>
            </w:r>
            <w:r w:rsidR="00CF360F" w:rsidRPr="00197DA3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804C56" w:rsidRPr="00197DA3">
              <w:rPr>
                <w:rFonts w:ascii="GHEA Grapalat" w:hAnsi="GHEA Grapalat"/>
                <w:b/>
                <w:lang w:val="hy-AM"/>
              </w:rPr>
              <w:t xml:space="preserve">ՀՀ շուկայի վերահսկողության տեսչական մարմին </w:t>
            </w:r>
          </w:p>
        </w:tc>
        <w:tc>
          <w:tcPr>
            <w:tcW w:w="2273" w:type="dxa"/>
            <w:shd w:val="clear" w:color="auto" w:fill="BFBFBF" w:themeFill="background1" w:themeFillShade="BF"/>
          </w:tcPr>
          <w:p w14:paraId="6B790D84" w14:textId="18B5B13E" w:rsidR="00E9699E" w:rsidRPr="00197DA3" w:rsidRDefault="0062303B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197DA3">
              <w:rPr>
                <w:rFonts w:ascii="GHEA Grapalat" w:hAnsi="GHEA Grapalat" w:cs="Sylfaen"/>
                <w:lang w:val="hy-AM"/>
              </w:rPr>
              <w:t>21.06</w:t>
            </w:r>
            <w:r w:rsidR="00631FD1" w:rsidRPr="00197DA3">
              <w:rPr>
                <w:rFonts w:ascii="GHEA Grapalat" w:hAnsi="GHEA Grapalat" w:cs="Sylfaen"/>
                <w:lang w:val="hy-AM"/>
              </w:rPr>
              <w:t>.2021թ.</w:t>
            </w:r>
          </w:p>
        </w:tc>
      </w:tr>
      <w:tr w:rsidR="00E9699E" w:rsidRPr="00197DA3" w14:paraId="184B004A" w14:textId="77777777" w:rsidTr="00804C56">
        <w:trPr>
          <w:trHeight w:val="292"/>
        </w:trPr>
        <w:tc>
          <w:tcPr>
            <w:tcW w:w="8463" w:type="dxa"/>
            <w:gridSpan w:val="2"/>
            <w:vMerge/>
            <w:shd w:val="clear" w:color="auto" w:fill="BFBFBF" w:themeFill="background1" w:themeFillShade="BF"/>
          </w:tcPr>
          <w:p w14:paraId="44EE48B2" w14:textId="77777777" w:rsidR="00E9699E" w:rsidRPr="00197DA3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73" w:type="dxa"/>
            <w:shd w:val="clear" w:color="auto" w:fill="BFBFBF" w:themeFill="background1" w:themeFillShade="BF"/>
          </w:tcPr>
          <w:p w14:paraId="0467AC56" w14:textId="7D485086" w:rsidR="00E9699E" w:rsidRPr="00197DA3" w:rsidRDefault="001A4A40" w:rsidP="0062303B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97DA3">
              <w:rPr>
                <w:rFonts w:ascii="GHEA Grapalat" w:hAnsi="GHEA Grapalat" w:cs="Sylfaen"/>
                <w:lang w:val="hy-AM"/>
              </w:rPr>
              <w:t>N</w:t>
            </w:r>
            <w:r w:rsidR="00631FD1" w:rsidRPr="00197DA3">
              <w:rPr>
                <w:rFonts w:ascii="GHEA Grapalat" w:hAnsi="GHEA Grapalat" w:cs="Sylfaen"/>
                <w:lang w:val="hy-AM"/>
              </w:rPr>
              <w:t xml:space="preserve"> </w:t>
            </w:r>
            <w:r w:rsidR="00804C56" w:rsidRPr="00197DA3">
              <w:rPr>
                <w:rFonts w:ascii="GHEA Grapalat" w:hAnsi="GHEA Grapalat" w:cs="Sylfaen"/>
                <w:lang w:val="hy-AM"/>
              </w:rPr>
              <w:t>01//640-2021</w:t>
            </w:r>
          </w:p>
        </w:tc>
      </w:tr>
      <w:tr w:rsidR="001118D2" w:rsidRPr="00667659" w14:paraId="0961C163" w14:textId="77777777" w:rsidTr="00025B1C">
        <w:trPr>
          <w:trHeight w:val="11545"/>
        </w:trPr>
        <w:tc>
          <w:tcPr>
            <w:tcW w:w="7023" w:type="dxa"/>
            <w:shd w:val="clear" w:color="auto" w:fill="FFFFFF" w:themeFill="background1"/>
          </w:tcPr>
          <w:p w14:paraId="6D5541CB" w14:textId="77777777" w:rsidR="00804C56" w:rsidRPr="00197DA3" w:rsidRDefault="00804C56" w:rsidP="0062303B">
            <w:pPr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197DA3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       Շուկայի վերահսկողության տեսչական մարմնի կողմից չափագիտական կանոնների և նորմերի պահպանման նկատմամբ վերահսկողություն իրականացնելիս լինում են դեպքեր, երբ չափման միջոցը ստուգաչափված է </w:t>
            </w:r>
            <w:r w:rsidRPr="00197DA3">
              <w:rPr>
                <w:rFonts w:ascii="GHEA Grapalat" w:eastAsia="Calibri" w:hAnsi="GHEA Grapalat"/>
                <w:b/>
                <w:bCs/>
                <w:lang w:val="hy-AM" w:eastAsia="en-US"/>
              </w:rPr>
              <w:t>(առկա է ստուգաչափման վկայական)</w:t>
            </w:r>
            <w:r w:rsidRPr="00197DA3">
              <w:rPr>
                <w:rFonts w:ascii="GHEA Grapalat" w:eastAsia="Calibri" w:hAnsi="GHEA Grapalat"/>
                <w:lang w:val="hy-AM" w:eastAsia="en-US"/>
              </w:rPr>
              <w:t xml:space="preserve">, ստուգաչափման դրոշմի արտատիպը վնասված չէ, սակայն չափման միջոցի մեծության արժեքի որոշման նպատակով իրականացվող գործողությունների արդյունքում արձանագրվում են բացասական </w:t>
            </w:r>
            <w:r w:rsidRPr="00197DA3">
              <w:rPr>
                <w:rFonts w:ascii="GHEA Grapalat" w:eastAsia="Calibri" w:hAnsi="GHEA Grapalat"/>
                <w:b/>
                <w:bCs/>
                <w:lang w:val="hy-AM" w:eastAsia="en-US"/>
              </w:rPr>
              <w:t xml:space="preserve">(թերլիցքավորում կամ թերակշռում և այլն) </w:t>
            </w:r>
            <w:r w:rsidRPr="00197DA3">
              <w:rPr>
                <w:rFonts w:ascii="GHEA Grapalat" w:eastAsia="Calibri" w:hAnsi="GHEA Grapalat"/>
                <w:lang w:val="hy-AM" w:eastAsia="en-US"/>
              </w:rPr>
              <w:t>արդյունքներ։ Մինչդեռ, համապատասխան ստուգաթերթում առկա չէ պահանջ, որով հնարավոր կլինի խախտումը արձանագրել։</w:t>
            </w:r>
          </w:p>
          <w:p w14:paraId="30482C2C" w14:textId="62D13885" w:rsidR="00804C56" w:rsidRPr="00197DA3" w:rsidRDefault="00804C56" w:rsidP="0062303B">
            <w:pPr>
              <w:spacing w:line="276" w:lineRule="auto"/>
              <w:jc w:val="both"/>
              <w:rPr>
                <w:rFonts w:ascii="GHEA Grapalat" w:eastAsia="Calibri" w:hAnsi="GHEA Grapalat" w:cs="Cambria Math"/>
                <w:lang w:val="hy-AM" w:eastAsia="en-US"/>
              </w:rPr>
            </w:pPr>
            <w:r w:rsidRPr="00197DA3">
              <w:rPr>
                <w:rFonts w:ascii="GHEA Grapalat" w:eastAsia="Calibri" w:hAnsi="GHEA Grapalat"/>
                <w:lang w:val="hy-AM" w:eastAsia="en-US"/>
              </w:rPr>
              <w:t xml:space="preserve">       Ուստի՝ ելնելով վերը շարադրվածից, անհրաժեշտ ենք  համարում ստուգաթերթում ներառել նաև հետևյալ պահանջը</w:t>
            </w:r>
            <w:r w:rsidRPr="00197DA3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</w:p>
          <w:p w14:paraId="5BD356BE" w14:textId="77777777" w:rsidR="00804C56" w:rsidRPr="00197DA3" w:rsidRDefault="00804C56" w:rsidP="0062303B">
            <w:pPr>
              <w:spacing w:line="276" w:lineRule="auto"/>
              <w:jc w:val="both"/>
              <w:rPr>
                <w:rFonts w:ascii="GHEA Grapalat" w:eastAsia="Calibri" w:hAnsi="GHEA Grapalat" w:cs="Cambria Math"/>
                <w:lang w:val="hy-AM" w:eastAsia="en-US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210"/>
              <w:gridCol w:w="3587"/>
            </w:tblGrid>
            <w:tr w:rsidR="00804C56" w:rsidRPr="00667659" w14:paraId="4033BA45" w14:textId="77777777" w:rsidTr="00DB39BD">
              <w:trPr>
                <w:trHeight w:val="1027"/>
              </w:trPr>
              <w:tc>
                <w:tcPr>
                  <w:tcW w:w="4927" w:type="dxa"/>
                </w:tcPr>
                <w:p w14:paraId="55B3B128" w14:textId="77777777" w:rsidR="00804C56" w:rsidRPr="00197DA3" w:rsidRDefault="00804C56" w:rsidP="0062303B">
                  <w:pPr>
                    <w:spacing w:line="276" w:lineRule="auto"/>
                    <w:jc w:val="center"/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</w:pPr>
                  <w:r w:rsidRPr="00197DA3"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  <w:t>Հարցը</w:t>
                  </w:r>
                </w:p>
              </w:tc>
              <w:tc>
                <w:tcPr>
                  <w:tcW w:w="4928" w:type="dxa"/>
                </w:tcPr>
                <w:p w14:paraId="69A02837" w14:textId="77777777" w:rsidR="00804C56" w:rsidRPr="00197DA3" w:rsidRDefault="00804C56" w:rsidP="0062303B">
                  <w:pPr>
                    <w:spacing w:line="276" w:lineRule="auto"/>
                    <w:jc w:val="center"/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</w:pPr>
                  <w:r w:rsidRPr="00197DA3"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  <w:t>Հարցի համար հիմք հանդիսացող իրավական նորմը</w:t>
                  </w:r>
                </w:p>
              </w:tc>
            </w:tr>
            <w:tr w:rsidR="00804C56" w:rsidRPr="00667659" w14:paraId="0A5C0248" w14:textId="77777777" w:rsidTr="0078344D">
              <w:tc>
                <w:tcPr>
                  <w:tcW w:w="4927" w:type="dxa"/>
                </w:tcPr>
                <w:p w14:paraId="1B7DBF50" w14:textId="77777777" w:rsidR="00804C56" w:rsidRPr="00197DA3" w:rsidRDefault="00804C56" w:rsidP="0062303B">
                  <w:pPr>
                    <w:spacing w:line="276" w:lineRule="auto"/>
                    <w:jc w:val="both"/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</w:pPr>
                  <w:r w:rsidRPr="00197DA3"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  <w:t>Օրենսդրական չափագիտության ենթակա ոլորտներում կիրառվող չափման միջոցի չափագիտական բնութագիրը, ինչպես նաև շահագործման</w:t>
                  </w:r>
                  <w:r w:rsidRPr="00197DA3">
                    <w:rPr>
                      <w:rFonts w:ascii="Calibri" w:eastAsia="Calibri" w:hAnsi="Calibri" w:cs="Calibri"/>
                      <w:sz w:val="20"/>
                      <w:szCs w:val="20"/>
                      <w:lang w:val="hy-AM" w:eastAsia="en-US"/>
                    </w:rPr>
                    <w:t> </w:t>
                  </w:r>
                  <w:r w:rsidRPr="00197DA3"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  <w:t>պահանջները համապատասխանում են տվյալ չափման միջոցն արտադրողի կողմից սահմանված բնութագրին և շահագործման պահանջներին։</w:t>
                  </w:r>
                </w:p>
              </w:tc>
              <w:tc>
                <w:tcPr>
                  <w:tcW w:w="4928" w:type="dxa"/>
                </w:tcPr>
                <w:p w14:paraId="42211629" w14:textId="77777777" w:rsidR="00804C56" w:rsidRPr="00197DA3" w:rsidRDefault="00804C56" w:rsidP="0062303B">
                  <w:pPr>
                    <w:spacing w:line="276" w:lineRule="auto"/>
                    <w:jc w:val="both"/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</w:pPr>
                  <w:r w:rsidRPr="00197DA3"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  <w:t>«Չափումների</w:t>
                  </w:r>
                  <w:r w:rsidRPr="00197DA3">
                    <w:rPr>
                      <w:rFonts w:ascii="Calibri" w:eastAsia="Calibri" w:hAnsi="Calibri" w:cs="Calibri"/>
                      <w:sz w:val="20"/>
                      <w:szCs w:val="20"/>
                      <w:lang w:val="hy-AM" w:eastAsia="en-US"/>
                    </w:rPr>
                    <w:t> </w:t>
                  </w:r>
                  <w:r w:rsidRPr="00197DA3"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  <w:t>միասնականության ապահով</w:t>
                  </w:r>
                  <w:r w:rsidRPr="00197DA3"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  <w:softHyphen/>
                    <w:t>ման մասին» (ՀՕ-22-Ն 08</w:t>
                  </w:r>
                  <w:r w:rsidRPr="00197DA3">
                    <w:rPr>
                      <w:rFonts w:ascii="Cambria Math" w:eastAsia="Calibri" w:hAnsi="Cambria Math" w:cs="Cambria Math"/>
                      <w:sz w:val="20"/>
                      <w:szCs w:val="20"/>
                      <w:lang w:val="hy-AM" w:eastAsia="en-US"/>
                    </w:rPr>
                    <w:t>․</w:t>
                  </w:r>
                  <w:r w:rsidRPr="00197DA3"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  <w:t>02</w:t>
                  </w:r>
                  <w:r w:rsidRPr="00197DA3">
                    <w:rPr>
                      <w:rFonts w:ascii="Cambria Math" w:eastAsia="Calibri" w:hAnsi="Cambria Math" w:cs="Cambria Math"/>
                      <w:sz w:val="20"/>
                      <w:szCs w:val="20"/>
                      <w:lang w:val="hy-AM" w:eastAsia="en-US"/>
                    </w:rPr>
                    <w:t>․</w:t>
                  </w:r>
                  <w:r w:rsidRPr="00197DA3"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  <w:t>2012թ</w:t>
                  </w:r>
                  <w:r w:rsidRPr="00197DA3">
                    <w:rPr>
                      <w:rFonts w:ascii="Cambria Math" w:eastAsia="Calibri" w:hAnsi="Cambria Math" w:cs="Cambria Math"/>
                      <w:sz w:val="20"/>
                      <w:szCs w:val="20"/>
                      <w:lang w:val="hy-AM" w:eastAsia="en-US"/>
                    </w:rPr>
                    <w:t>․</w:t>
                  </w:r>
                  <w:r w:rsidRPr="00197DA3">
                    <w:rPr>
                      <w:rFonts w:ascii="GHEA Grapalat" w:eastAsia="Calibri" w:hAnsi="GHEA Grapalat"/>
                      <w:sz w:val="20"/>
                      <w:szCs w:val="20"/>
                      <w:lang w:val="hy-AM" w:eastAsia="en-US"/>
                    </w:rPr>
                    <w:t>) ՀՀ օրենքի 2-րդ հոդվածի 1-ին մաս, 14-րդ կետ և 6-րդ հոդված։</w:t>
                  </w:r>
                </w:p>
              </w:tc>
            </w:tr>
          </w:tbl>
          <w:p w14:paraId="312296F1" w14:textId="40C8D3B4" w:rsidR="00025B1C" w:rsidRPr="00025B1C" w:rsidRDefault="00025B1C" w:rsidP="00025B1C">
            <w:pPr>
              <w:rPr>
                <w:rFonts w:ascii="GHEA Grapalat" w:eastAsia="Times New Roman" w:hAnsi="GHEA Grapalat"/>
                <w:lang w:val="hy-AM" w:eastAsia="en-US"/>
              </w:rPr>
            </w:pPr>
          </w:p>
          <w:p w14:paraId="1FB25DAD" w14:textId="061A119E" w:rsidR="003D359B" w:rsidRPr="00025B1C" w:rsidRDefault="003D359B" w:rsidP="00025B1C">
            <w:pPr>
              <w:rPr>
                <w:rFonts w:ascii="GHEA Grapalat" w:eastAsia="Times New Roman" w:hAnsi="GHEA Grapalat"/>
                <w:lang w:val="hy-AM" w:eastAsia="en-US"/>
              </w:rPr>
            </w:pPr>
          </w:p>
        </w:tc>
        <w:tc>
          <w:tcPr>
            <w:tcW w:w="3713" w:type="dxa"/>
            <w:gridSpan w:val="2"/>
            <w:shd w:val="clear" w:color="auto" w:fill="FFFFFF" w:themeFill="background1"/>
          </w:tcPr>
          <w:p w14:paraId="3C67F3D2" w14:textId="11D10160" w:rsidR="003D359B" w:rsidRPr="00197DA3" w:rsidRDefault="00667659" w:rsidP="00DB39BD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Չի ը</w:t>
            </w:r>
            <w:r w:rsidR="00DB39BD" w:rsidRPr="00197DA3">
              <w:rPr>
                <w:rFonts w:ascii="GHEA Grapalat" w:hAnsi="GHEA Grapalat"/>
                <w:b/>
                <w:lang w:val="hy-AM"/>
              </w:rPr>
              <w:t>նդունվել</w:t>
            </w:r>
            <w:bookmarkStart w:id="0" w:name="_GoBack"/>
            <w:bookmarkEnd w:id="0"/>
            <w:r w:rsidR="00DB39BD" w:rsidRPr="00197DA3">
              <w:rPr>
                <w:rFonts w:ascii="GHEA Grapalat" w:hAnsi="GHEA Grapalat"/>
                <w:b/>
                <w:lang w:val="hy-AM"/>
              </w:rPr>
              <w:t>:</w:t>
            </w:r>
          </w:p>
          <w:p w14:paraId="7B01A69D" w14:textId="75C337EC" w:rsidR="003D359B" w:rsidRPr="00025B1C" w:rsidRDefault="00DB39BD" w:rsidP="00025B1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197DA3">
              <w:rPr>
                <w:rFonts w:ascii="GHEA Grapalat" w:hAnsi="GHEA Grapalat"/>
                <w:color w:val="000000"/>
                <w:lang w:val="hy-AM" w:eastAsia="en-GB"/>
              </w:rPr>
              <w:t xml:space="preserve">Նկարագրված այն իրավիճակը, երբ </w:t>
            </w:r>
            <w:r w:rsidRPr="00197DA3">
              <w:rPr>
                <w:rFonts w:ascii="GHEA Grapalat" w:eastAsia="Calibri" w:hAnsi="GHEA Grapalat"/>
                <w:lang w:val="hy-AM" w:eastAsia="en-US"/>
              </w:rPr>
              <w:t xml:space="preserve">չափման միջոցը ստուգաչափված է </w:t>
            </w:r>
            <w:r w:rsidRPr="00197DA3">
              <w:rPr>
                <w:rFonts w:ascii="GHEA Grapalat" w:eastAsia="Calibri" w:hAnsi="GHEA Grapalat"/>
                <w:bCs/>
                <w:lang w:val="hy-AM" w:eastAsia="en-US"/>
              </w:rPr>
              <w:t>(առկա է ստուգաչափման վկայական)</w:t>
            </w:r>
            <w:r w:rsidRPr="00197DA3">
              <w:rPr>
                <w:rFonts w:ascii="GHEA Grapalat" w:eastAsia="Calibri" w:hAnsi="GHEA Grapalat"/>
                <w:lang w:val="hy-AM" w:eastAsia="en-US"/>
              </w:rPr>
              <w:t xml:space="preserve">, ստուգաչափման դրոշմի արտատիպը վնասված չէ, սակայն չափման միջոցի մեծության արժեքի որոշման նպատակով իրականացվող գործողությունների արդյունքում արձանագրվում են բացասական </w:t>
            </w:r>
            <w:r w:rsidRPr="00197DA3">
              <w:rPr>
                <w:rFonts w:ascii="GHEA Grapalat" w:eastAsia="Calibri" w:hAnsi="GHEA Grapalat"/>
                <w:bCs/>
                <w:lang w:val="hy-AM" w:eastAsia="en-US"/>
              </w:rPr>
              <w:t>(թերլիցքավորում կամ</w:t>
            </w:r>
            <w:r w:rsidRPr="00197DA3">
              <w:rPr>
                <w:rFonts w:ascii="GHEA Grapalat" w:eastAsia="Calibri" w:hAnsi="GHEA Grapalat"/>
                <w:b/>
                <w:bCs/>
                <w:lang w:val="hy-AM" w:eastAsia="en-US"/>
              </w:rPr>
              <w:t xml:space="preserve"> </w:t>
            </w:r>
            <w:r w:rsidRPr="00197DA3">
              <w:rPr>
                <w:rFonts w:ascii="GHEA Grapalat" w:eastAsia="Calibri" w:hAnsi="GHEA Grapalat"/>
                <w:bCs/>
                <w:lang w:val="hy-AM" w:eastAsia="en-US"/>
              </w:rPr>
              <w:t>թերակշռում և այլն)</w:t>
            </w:r>
            <w:r w:rsidRPr="00197DA3">
              <w:rPr>
                <w:rFonts w:ascii="GHEA Grapalat" w:eastAsia="Calibri" w:hAnsi="GHEA Grapalat"/>
                <w:b/>
                <w:bCs/>
                <w:lang w:val="hy-AM" w:eastAsia="en-US"/>
              </w:rPr>
              <w:t xml:space="preserve"> </w:t>
            </w:r>
            <w:r w:rsidRPr="00197DA3">
              <w:rPr>
                <w:rFonts w:ascii="GHEA Grapalat" w:eastAsia="Calibri" w:hAnsi="GHEA Grapalat"/>
                <w:lang w:val="hy-AM" w:eastAsia="en-US"/>
              </w:rPr>
              <w:t>արդյունքներ, հնարավոր է պարզել</w:t>
            </w:r>
            <w:r w:rsidR="00F9547E" w:rsidRPr="00197DA3">
              <w:rPr>
                <w:rFonts w:ascii="GHEA Grapalat" w:eastAsia="Calibri" w:hAnsi="GHEA Grapalat"/>
                <w:lang w:val="hy-AM" w:eastAsia="en-US"/>
              </w:rPr>
              <w:t xml:space="preserve"> (ստուգել)</w:t>
            </w:r>
            <w:r w:rsidRPr="00197DA3">
              <w:rPr>
                <w:rFonts w:ascii="GHEA Grapalat" w:eastAsia="Calibri" w:hAnsi="GHEA Grapalat"/>
                <w:lang w:val="hy-AM" w:eastAsia="en-US"/>
              </w:rPr>
              <w:t xml:space="preserve"> «Չափումների միասնականության մասին» օրենքով սահմանված կարգով չափման միջոցի փորձաքննության կամ տեսչական մարմնի կողմից </w:t>
            </w:r>
            <w:r w:rsidRPr="00197DA3">
              <w:rPr>
                <w:rFonts w:ascii="GHEA Grapalat" w:hAnsi="GHEA Grapalat"/>
                <w:color w:val="000000"/>
                <w:lang w:val="hy-AM" w:eastAsia="en-GB"/>
              </w:rPr>
              <w:t xml:space="preserve">աշխատանքային չափանմուշի կիրառմամբ, որը ամբողջությամբ հնարավոր է իրականացնել </w:t>
            </w:r>
            <w:r w:rsidRPr="00197DA3">
              <w:rPr>
                <w:rFonts w:ascii="GHEA Grapalat" w:hAnsi="GHEA Grapalat"/>
                <w:lang w:val="hy-AM"/>
              </w:rPr>
              <w:t>հարցաշարի 1-ին տողով սահամվել է ստուգվող հարցի միջոցով:</w:t>
            </w:r>
          </w:p>
        </w:tc>
      </w:tr>
      <w:tr w:rsidR="006349F5" w:rsidRPr="00025B1C" w14:paraId="2AA55135" w14:textId="77777777" w:rsidTr="00025B1C">
        <w:trPr>
          <w:trHeight w:val="335"/>
        </w:trPr>
        <w:tc>
          <w:tcPr>
            <w:tcW w:w="7023" w:type="dxa"/>
            <w:vMerge w:val="restart"/>
            <w:shd w:val="clear" w:color="auto" w:fill="A6A6A6" w:themeFill="background1" w:themeFillShade="A6"/>
          </w:tcPr>
          <w:p w14:paraId="1A3F66AA" w14:textId="6AB346CF" w:rsidR="006349F5" w:rsidRPr="00197DA3" w:rsidRDefault="006349F5" w:rsidP="00025B1C">
            <w:pPr>
              <w:spacing w:line="360" w:lineRule="auto"/>
              <w:ind w:firstLine="634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5.</w:t>
            </w:r>
            <w:r w:rsidRPr="00197DA3">
              <w:rPr>
                <w:rFonts w:ascii="GHEA Grapalat" w:hAnsi="GHEA Grapalat"/>
                <w:b/>
                <w:lang w:val="hy-AM"/>
              </w:rPr>
              <w:t xml:space="preserve"> ՀՀ </w:t>
            </w:r>
            <w:r>
              <w:rPr>
                <w:rFonts w:ascii="GHEA Grapalat" w:hAnsi="GHEA Grapalat"/>
                <w:b/>
                <w:lang w:val="hy-AM"/>
              </w:rPr>
              <w:t xml:space="preserve">արդարադատության </w:t>
            </w:r>
            <w:r w:rsidRPr="00197DA3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3713" w:type="dxa"/>
            <w:gridSpan w:val="2"/>
            <w:shd w:val="clear" w:color="auto" w:fill="A6A6A6" w:themeFill="background1" w:themeFillShade="A6"/>
          </w:tcPr>
          <w:p w14:paraId="0D525576" w14:textId="3A4776DD" w:rsidR="006349F5" w:rsidRPr="00197DA3" w:rsidRDefault="006349F5" w:rsidP="00025B1C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b/>
                <w:lang w:val="hy-AM"/>
              </w:rPr>
            </w:pPr>
            <w:r w:rsidRPr="00197DA3">
              <w:rPr>
                <w:rFonts w:ascii="GHEA Grapalat" w:hAnsi="GHEA Grapalat" w:cs="Sylfaen"/>
                <w:lang w:val="hy-AM"/>
              </w:rPr>
              <w:t>2</w:t>
            </w:r>
            <w:r>
              <w:rPr>
                <w:rFonts w:ascii="GHEA Grapalat" w:hAnsi="GHEA Grapalat" w:cs="Sylfaen"/>
                <w:lang w:val="hy-AM"/>
              </w:rPr>
              <w:t>8.07</w:t>
            </w:r>
            <w:r w:rsidRPr="00197DA3">
              <w:rPr>
                <w:rFonts w:ascii="GHEA Grapalat" w:hAnsi="GHEA Grapalat" w:cs="Sylfaen"/>
                <w:lang w:val="hy-AM"/>
              </w:rPr>
              <w:t>.2021թ.</w:t>
            </w:r>
          </w:p>
        </w:tc>
      </w:tr>
      <w:tr w:rsidR="006349F5" w:rsidRPr="00025B1C" w14:paraId="7338C60C" w14:textId="77777777" w:rsidTr="00025B1C">
        <w:trPr>
          <w:trHeight w:val="501"/>
        </w:trPr>
        <w:tc>
          <w:tcPr>
            <w:tcW w:w="7023" w:type="dxa"/>
            <w:vMerge/>
            <w:shd w:val="clear" w:color="auto" w:fill="A6A6A6" w:themeFill="background1" w:themeFillShade="A6"/>
          </w:tcPr>
          <w:p w14:paraId="76E0E3EF" w14:textId="77777777" w:rsidR="006349F5" w:rsidRPr="00197DA3" w:rsidRDefault="006349F5" w:rsidP="00025B1C">
            <w:pPr>
              <w:spacing w:line="360" w:lineRule="auto"/>
              <w:ind w:firstLine="634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13" w:type="dxa"/>
            <w:gridSpan w:val="2"/>
            <w:shd w:val="clear" w:color="auto" w:fill="A6A6A6" w:themeFill="background1" w:themeFillShade="A6"/>
          </w:tcPr>
          <w:p w14:paraId="2C9535AC" w14:textId="70069E92" w:rsidR="006349F5" w:rsidRPr="00025B1C" w:rsidRDefault="006349F5" w:rsidP="00025B1C">
            <w:pPr>
              <w:spacing w:before="225"/>
              <w:rPr>
                <w:rFonts w:ascii="GHEA Grapalat" w:hAnsi="GHEA Grapalat" w:cs="Sylfaen"/>
                <w:lang w:val="hy-AM"/>
              </w:rPr>
            </w:pPr>
            <w:r w:rsidRPr="00025B1C">
              <w:rPr>
                <w:rFonts w:ascii="GHEA Grapalat" w:hAnsi="GHEA Grapalat"/>
                <w:lang w:val="hy-AM"/>
              </w:rPr>
              <w:t>N 01/27.1/22441-2021</w:t>
            </w:r>
          </w:p>
        </w:tc>
      </w:tr>
      <w:tr w:rsidR="00025B1C" w:rsidRPr="00667659" w14:paraId="6356CFBC" w14:textId="77777777" w:rsidTr="006349F5">
        <w:trPr>
          <w:trHeight w:val="6912"/>
        </w:trPr>
        <w:tc>
          <w:tcPr>
            <w:tcW w:w="7023" w:type="dxa"/>
            <w:shd w:val="clear" w:color="auto" w:fill="FFFFFF" w:themeFill="background1"/>
          </w:tcPr>
          <w:p w14:paraId="4C36BB60" w14:textId="1C808475" w:rsidR="00025B1C" w:rsidRPr="00456C04" w:rsidRDefault="00025B1C" w:rsidP="00025B1C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276" w:lineRule="auto"/>
              <w:ind w:right="51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          </w:t>
            </w:r>
            <w:r w:rsidRPr="00456C04">
              <w:rPr>
                <w:rFonts w:ascii="GHEA Grapalat" w:hAnsi="GHEA Grapalat" w:cs="Sylfaen"/>
                <w:lang w:val="hy-AM"/>
              </w:rPr>
              <w:t xml:space="preserve">Նախագծի նախաբանից անհրաժեշտ է հանել </w:t>
            </w:r>
            <w:r w:rsidRPr="00456C04">
              <w:rPr>
                <w:rFonts w:ascii="GHEA Grapalat" w:hAnsi="GHEA Grapalat"/>
                <w:lang w:val="hy-AM"/>
              </w:rPr>
              <w:t>«</w:t>
            </w:r>
            <w:r w:rsidRPr="00456C04">
              <w:rPr>
                <w:rFonts w:ascii="GHEA Grapalat" w:hAnsi="GHEA Grapalat"/>
                <w:noProof/>
                <w:color w:val="000000"/>
                <w:lang w:val="hy-AM" w:eastAsia="en-GB"/>
              </w:rPr>
              <w:t>և ղեկավարվելով «Հայաստանի Հանրապետությունում ստուգումների կազմակերպման և անցկացման մասին» Հայաստանի Հանրապետության օրենքի 3-րդ հոդվածի 1.1-ին մասով</w:t>
            </w:r>
            <w:r w:rsidRPr="00456C04">
              <w:rPr>
                <w:rFonts w:ascii="GHEA Grapalat" w:hAnsi="GHEA Grapalat" w:cs="Sylfaen"/>
                <w:lang w:val="hy-AM"/>
              </w:rPr>
              <w:t xml:space="preserve">» բառերը, քանի որ </w:t>
            </w:r>
            <w:r w:rsidRPr="00456C04">
              <w:rPr>
                <w:rFonts w:ascii="GHEA Grapalat" w:hAnsi="GHEA Grapalat"/>
                <w:lang w:val="hy-AM"/>
              </w:rPr>
              <w:t>«</w:t>
            </w:r>
            <w:r w:rsidRPr="00456C0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456C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56C0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456C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56C0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456C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2019 </w:t>
            </w:r>
            <w:r w:rsidRPr="00456C0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456C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56C0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հունիսի</w:t>
            </w:r>
            <w:r w:rsidRPr="00456C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6-</w:t>
            </w:r>
            <w:r w:rsidRPr="00456C0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456C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730-</w:t>
            </w:r>
            <w:r w:rsidRPr="00456C0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 որոշման նախաբանում որպես լիազարող նորմ </w:t>
            </w:r>
            <w:r w:rsidRPr="00456C04">
              <w:rPr>
                <w:rFonts w:ascii="GHEA Grapalat" w:hAnsi="GHEA Grapalat"/>
                <w:noProof/>
                <w:color w:val="000000"/>
                <w:lang w:val="hy-AM" w:eastAsia="en-GB"/>
              </w:rPr>
              <w:t>Հայաստանի Հանրապետությունում ստուգումների կազմակերպման և անցկացման մասին» Հայաստանի Հանրապետության օրենքի 3-րդ հոդվածի 1.1-ին մասն արդեն իսկ նախատեսված է և այդ առումով հիշյալ լիազորող նորմը նախատեսելը գտնում ենք ոչ նպատակահարմար:</w:t>
            </w:r>
          </w:p>
          <w:p w14:paraId="41753E26" w14:textId="77777777" w:rsidR="00025B1C" w:rsidRDefault="00025B1C" w:rsidP="00025B1C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56C04">
              <w:rPr>
                <w:rFonts w:ascii="GHEA Grapalat" w:hAnsi="GHEA Grapalat"/>
                <w:lang w:val="hy-AM"/>
              </w:rPr>
              <w:t xml:space="preserve">       Նախագծի 2-րդ կետի 1-ին և 2-րդ ենթակետերում «</w:t>
            </w:r>
            <w:r w:rsidRPr="00456C0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տողի</w:t>
            </w:r>
            <w:r w:rsidRPr="00456C04">
              <w:rPr>
                <w:rFonts w:ascii="GHEA Grapalat" w:hAnsi="GHEA Grapalat" w:cs="Sylfaen"/>
                <w:lang w:val="hy-AM"/>
              </w:rPr>
              <w:t xml:space="preserve">» և </w:t>
            </w:r>
            <w:r w:rsidRPr="00456C04">
              <w:rPr>
                <w:rFonts w:ascii="GHEA Grapalat" w:hAnsi="GHEA Grapalat"/>
                <w:lang w:val="hy-AM"/>
              </w:rPr>
              <w:t>«</w:t>
            </w:r>
            <w:r w:rsidRPr="00456C04">
              <w:rPr>
                <w:rFonts w:ascii="GHEA Grapalat" w:hAnsi="GHEA Grapalat" w:cs="Sylfaen"/>
                <w:lang w:val="hy-AM"/>
              </w:rPr>
              <w:t xml:space="preserve">տողով» բառերը համապատասխանաբար անհրաժեշտ է փոխարինել </w:t>
            </w:r>
            <w:r w:rsidRPr="00456C04">
              <w:rPr>
                <w:rFonts w:ascii="GHEA Grapalat" w:hAnsi="GHEA Grapalat"/>
                <w:lang w:val="hy-AM"/>
              </w:rPr>
              <w:t>«</w:t>
            </w:r>
            <w:r w:rsidRPr="00456C0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կետի</w:t>
            </w:r>
            <w:r w:rsidRPr="00456C04">
              <w:rPr>
                <w:rFonts w:ascii="GHEA Grapalat" w:hAnsi="GHEA Grapalat" w:cs="Sylfaen"/>
                <w:lang w:val="hy-AM"/>
              </w:rPr>
              <w:t xml:space="preserve">» և </w:t>
            </w:r>
            <w:r w:rsidRPr="00456C04">
              <w:rPr>
                <w:rFonts w:ascii="GHEA Grapalat" w:hAnsi="GHEA Grapalat"/>
                <w:lang w:val="hy-AM"/>
              </w:rPr>
              <w:t>«</w:t>
            </w:r>
            <w:r w:rsidRPr="00456C04">
              <w:rPr>
                <w:rFonts w:ascii="GHEA Grapalat" w:hAnsi="GHEA Grapalat" w:cs="Sylfaen"/>
                <w:lang w:val="hy-AM"/>
              </w:rPr>
              <w:t xml:space="preserve">կետով» բառերով՝ համաձայն հիշյալ որոշմամբ հաստատված </w:t>
            </w:r>
            <w:r w:rsidRPr="00456C0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31 հավելվածի Հարցաշարի և </w:t>
            </w:r>
            <w:r w:rsidRPr="00456C04">
              <w:rPr>
                <w:rFonts w:ascii="GHEA Grapalat" w:hAnsi="GHEA Grapalat"/>
                <w:lang w:val="hy-AM"/>
              </w:rPr>
              <w:t>«</w:t>
            </w:r>
            <w:r w:rsidRPr="00456C0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Նորմատիվ իրավական ակտերի մասին</w:t>
            </w:r>
            <w:r w:rsidRPr="00456C04">
              <w:rPr>
                <w:rFonts w:ascii="GHEA Grapalat" w:hAnsi="GHEA Grapalat" w:cs="Sylfaen"/>
                <w:lang w:val="hy-AM"/>
              </w:rPr>
              <w:t>» ՀՀ օրենքի 14-րդ հոդվածի 5-րդ մասի պահանջների:</w:t>
            </w:r>
          </w:p>
          <w:p w14:paraId="202741EE" w14:textId="3FF99D72" w:rsidR="006349F5" w:rsidRPr="00025B1C" w:rsidRDefault="006349F5" w:rsidP="00025B1C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713" w:type="dxa"/>
            <w:gridSpan w:val="2"/>
            <w:shd w:val="clear" w:color="auto" w:fill="FFFFFF" w:themeFill="background1"/>
          </w:tcPr>
          <w:p w14:paraId="7BC023A4" w14:textId="47AB6865" w:rsidR="00025B1C" w:rsidRPr="00AB01DC" w:rsidRDefault="00025B1C" w:rsidP="00025B1C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B01DC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1D190162" w14:textId="15243A73" w:rsidR="00025B1C" w:rsidRPr="00025B1C" w:rsidRDefault="00025B1C" w:rsidP="00025B1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025B1C">
              <w:rPr>
                <w:rFonts w:ascii="GHEA Grapalat" w:hAnsi="GHEA Grapalat"/>
                <w:lang w:val="hy-AM"/>
              </w:rPr>
              <w:t>Նախագիծը խմբագրվել է:</w:t>
            </w:r>
          </w:p>
        </w:tc>
      </w:tr>
      <w:tr w:rsidR="006349F5" w:rsidRPr="006349F5" w14:paraId="0BD87810" w14:textId="77777777" w:rsidTr="006349F5">
        <w:trPr>
          <w:trHeight w:val="388"/>
        </w:trPr>
        <w:tc>
          <w:tcPr>
            <w:tcW w:w="7023" w:type="dxa"/>
            <w:vMerge w:val="restart"/>
            <w:shd w:val="clear" w:color="auto" w:fill="AEAAAA" w:themeFill="background2" w:themeFillShade="BF"/>
          </w:tcPr>
          <w:p w14:paraId="3D624E08" w14:textId="77777777" w:rsidR="006349F5" w:rsidRDefault="006349F5" w:rsidP="006349F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C8058C1" w14:textId="77777777" w:rsidR="006349F5" w:rsidRDefault="006349F5" w:rsidP="00025B1C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349F5">
              <w:rPr>
                <w:rFonts w:ascii="GHEA Grapalat" w:hAnsi="GHEA Grapalat" w:cs="Sylfaen"/>
                <w:lang w:val="hy-AM"/>
              </w:rPr>
              <w:t xml:space="preserve">6. </w:t>
            </w:r>
            <w:r w:rsidRPr="006349F5">
              <w:rPr>
                <w:rFonts w:ascii="GHEA Grapalat" w:hAnsi="GHEA Grapalat" w:cs="Sylfaen"/>
                <w:b/>
                <w:lang w:val="hy-AM"/>
              </w:rPr>
              <w:t>ՀՀ վարչապետի աշխատակազմի իրավաբանական վարչություն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678B44AB" w14:textId="5E8C2CA4" w:rsidR="006349F5" w:rsidRPr="006349F5" w:rsidRDefault="006349F5" w:rsidP="00025B1C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713" w:type="dxa"/>
            <w:gridSpan w:val="2"/>
            <w:shd w:val="clear" w:color="auto" w:fill="AEAAAA" w:themeFill="background2" w:themeFillShade="BF"/>
          </w:tcPr>
          <w:p w14:paraId="64D649C2" w14:textId="27BC72E8" w:rsidR="006349F5" w:rsidRPr="00AB01DC" w:rsidRDefault="006349F5" w:rsidP="006349F5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06.08.2021թ.</w:t>
            </w:r>
          </w:p>
        </w:tc>
      </w:tr>
      <w:tr w:rsidR="006349F5" w:rsidRPr="006349F5" w14:paraId="1E890477" w14:textId="77777777" w:rsidTr="006349F5">
        <w:trPr>
          <w:trHeight w:val="751"/>
        </w:trPr>
        <w:tc>
          <w:tcPr>
            <w:tcW w:w="7023" w:type="dxa"/>
            <w:vMerge/>
            <w:shd w:val="clear" w:color="auto" w:fill="AEAAAA" w:themeFill="background2" w:themeFillShade="BF"/>
          </w:tcPr>
          <w:p w14:paraId="78631CE7" w14:textId="77777777" w:rsidR="006349F5" w:rsidRDefault="006349F5" w:rsidP="006349F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713" w:type="dxa"/>
            <w:gridSpan w:val="2"/>
            <w:shd w:val="clear" w:color="auto" w:fill="AEAAAA" w:themeFill="background2" w:themeFillShade="BF"/>
          </w:tcPr>
          <w:p w14:paraId="0D58B0F3" w14:textId="77777777" w:rsidR="006349F5" w:rsidRPr="00AB01DC" w:rsidRDefault="006349F5" w:rsidP="00025B1C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</w:tc>
      </w:tr>
      <w:tr w:rsidR="006349F5" w:rsidRPr="00667659" w14:paraId="27CE544C" w14:textId="77777777" w:rsidTr="006349F5">
        <w:trPr>
          <w:trHeight w:val="1390"/>
        </w:trPr>
        <w:tc>
          <w:tcPr>
            <w:tcW w:w="7023" w:type="dxa"/>
            <w:shd w:val="clear" w:color="auto" w:fill="auto"/>
          </w:tcPr>
          <w:p w14:paraId="0224C057" w14:textId="5D2E92AE" w:rsidR="006349F5" w:rsidRPr="006349F5" w:rsidRDefault="006349F5" w:rsidP="006349F5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A702CB">
              <w:rPr>
                <w:rFonts w:ascii="GHEA Grapalat" w:hAnsi="GHEA Grapalat" w:cs="Arial"/>
                <w:lang w:val="hy-AM"/>
              </w:rPr>
              <w:t xml:space="preserve">Նախագծի 1-ին մասով առաջարկվում է </w:t>
            </w:r>
            <w:r>
              <w:rPr>
                <w:rFonts w:ascii="GHEA Grapalat" w:hAnsi="GHEA Grapalat" w:cs="Arial"/>
                <w:lang w:val="hy-AM"/>
              </w:rPr>
              <w:t>որոշման 5-րդ հավելվածը շարադրել նոր խմբագրությամբ, ինչի արդյունքում ուժը կորցրած է ճանաչվում հավելվածի 3-րդ կետը, ինչն ունի լրացուցիչ հիմնավորման անհրաժեշտություն, քանի որ ստուգաթերթի տվյալ հարցի համար հիմք հանդիսացող իրավական նորմերն ու դրանցից բխող առանձին պահանջները շարունակվում են պահպանվել:</w:t>
            </w:r>
          </w:p>
          <w:p w14:paraId="0498A6A4" w14:textId="77777777" w:rsidR="006349F5" w:rsidRDefault="006349F5" w:rsidP="00025B1C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713" w:type="dxa"/>
            <w:gridSpan w:val="2"/>
            <w:shd w:val="clear" w:color="auto" w:fill="auto"/>
          </w:tcPr>
          <w:p w14:paraId="522800B1" w14:textId="7AE68F2C" w:rsidR="00BE286B" w:rsidRPr="00141569" w:rsidRDefault="00667659" w:rsidP="00141569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Չի ը</w:t>
            </w:r>
            <w:r w:rsidR="00BE286B" w:rsidRPr="00141569">
              <w:rPr>
                <w:rFonts w:ascii="GHEA Grapalat" w:hAnsi="GHEA Grapalat"/>
                <w:b/>
                <w:lang w:val="hy-AM"/>
              </w:rPr>
              <w:t xml:space="preserve">նդունվել: </w:t>
            </w:r>
          </w:p>
          <w:p w14:paraId="6F3D901B" w14:textId="2302EEE3" w:rsidR="006349F5" w:rsidRPr="00141569" w:rsidRDefault="00BE286B" w:rsidP="00141569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141569">
              <w:rPr>
                <w:rFonts w:ascii="GHEA Grapalat" w:hAnsi="GHEA Grapalat"/>
                <w:lang w:val="hy-AM"/>
              </w:rPr>
              <w:t xml:space="preserve">Հավելվածի 3-րդ կետով սահմանված է սոցիալական և կենսական նշանակության չափման միջոցների ստուգաչափված լինելու վերաբերյալ հարցը՝ հղում կատարելով </w:t>
            </w:r>
            <w:r w:rsidRPr="00141569">
              <w:rPr>
                <w:rFonts w:ascii="Calibri" w:eastAsia="Times New Roman" w:hAnsi="Calibri" w:cs="Calibri"/>
                <w:color w:val="000000"/>
                <w:lang w:val="hy-AM" w:eastAsia="en-GB"/>
              </w:rPr>
              <w:t> </w:t>
            </w:r>
            <w:r w:rsidRPr="00141569">
              <w:rPr>
                <w:rFonts w:ascii="GHEA Grapalat" w:eastAsia="Times New Roman" w:hAnsi="GHEA Grapalat" w:cs="Arial Unicode"/>
                <w:color w:val="000000"/>
                <w:lang w:val="hy-AM" w:eastAsia="en-GB"/>
              </w:rPr>
              <w:t>ՀՀ</w:t>
            </w:r>
            <w:r w:rsidRPr="00141569">
              <w:rPr>
                <w:rFonts w:ascii="GHEA Grapalat" w:eastAsia="Times New Roman" w:hAnsi="GHEA Grapalat"/>
                <w:color w:val="000000"/>
                <w:lang w:val="hy-AM" w:eastAsia="en-GB"/>
              </w:rPr>
              <w:t xml:space="preserve"> </w:t>
            </w:r>
            <w:r w:rsidRPr="00141569">
              <w:rPr>
                <w:rFonts w:ascii="GHEA Grapalat" w:eastAsia="Times New Roman" w:hAnsi="GHEA Grapalat" w:cs="Arial Unicode"/>
                <w:color w:val="000000"/>
                <w:lang w:val="hy-AM" w:eastAsia="en-GB"/>
              </w:rPr>
              <w:t>կառավարության</w:t>
            </w:r>
            <w:r w:rsidRPr="00141569">
              <w:rPr>
                <w:rFonts w:ascii="GHEA Grapalat" w:eastAsia="Times New Roman" w:hAnsi="GHEA Grapalat"/>
                <w:color w:val="000000"/>
                <w:lang w:val="hy-AM" w:eastAsia="en-GB"/>
              </w:rPr>
              <w:t xml:space="preserve"> 2016 </w:t>
            </w:r>
            <w:r w:rsidRPr="00141569">
              <w:rPr>
                <w:rFonts w:ascii="GHEA Grapalat" w:eastAsia="Times New Roman" w:hAnsi="GHEA Grapalat" w:cs="Arial Unicode"/>
                <w:color w:val="000000"/>
                <w:lang w:val="hy-AM" w:eastAsia="en-GB"/>
              </w:rPr>
              <w:t>թվականի</w:t>
            </w:r>
            <w:r w:rsidRPr="00141569">
              <w:rPr>
                <w:rFonts w:ascii="GHEA Grapalat" w:eastAsia="Times New Roman" w:hAnsi="GHEA Grapalat"/>
                <w:color w:val="000000"/>
                <w:lang w:val="hy-AM" w:eastAsia="en-GB"/>
              </w:rPr>
              <w:t xml:space="preserve"> </w:t>
            </w:r>
            <w:r w:rsidRPr="00141569">
              <w:rPr>
                <w:rFonts w:ascii="GHEA Grapalat" w:eastAsia="Times New Roman" w:hAnsi="GHEA Grapalat" w:cs="Arial Unicode"/>
                <w:color w:val="000000"/>
                <w:lang w:val="hy-AM" w:eastAsia="en-GB"/>
              </w:rPr>
              <w:t>հունվարի</w:t>
            </w:r>
            <w:r w:rsidRPr="00141569">
              <w:rPr>
                <w:rFonts w:ascii="GHEA Grapalat" w:eastAsia="Times New Roman" w:hAnsi="GHEA Grapalat"/>
                <w:color w:val="000000"/>
                <w:lang w:val="hy-AM" w:eastAsia="en-GB"/>
              </w:rPr>
              <w:t xml:space="preserve"> 29-</w:t>
            </w:r>
            <w:r w:rsidRPr="00141569">
              <w:rPr>
                <w:rFonts w:ascii="GHEA Grapalat" w:eastAsia="Times New Roman" w:hAnsi="GHEA Grapalat" w:cs="Arial Unicode"/>
                <w:color w:val="000000"/>
                <w:lang w:val="hy-AM" w:eastAsia="en-GB"/>
              </w:rPr>
              <w:t>ի</w:t>
            </w:r>
            <w:r w:rsidRPr="00141569">
              <w:rPr>
                <w:rFonts w:ascii="GHEA Grapalat" w:eastAsia="Times New Roman" w:hAnsi="GHEA Grapalat"/>
                <w:color w:val="000000"/>
                <w:lang w:val="hy-AM" w:eastAsia="en-GB"/>
              </w:rPr>
              <w:t xml:space="preserve"> N 60-Ն որոշման N 2 հավելվածի</w:t>
            </w:r>
            <w:r w:rsidRPr="00141569">
              <w:rPr>
                <w:rFonts w:ascii="Calibri" w:eastAsia="Times New Roman" w:hAnsi="Calibri" w:cs="Calibri"/>
                <w:color w:val="000000"/>
                <w:lang w:val="hy-AM" w:eastAsia="en-GB"/>
              </w:rPr>
              <w:t> </w:t>
            </w:r>
            <w:r w:rsidRPr="00141569">
              <w:rPr>
                <w:rFonts w:ascii="GHEA Grapalat" w:eastAsia="Times New Roman" w:hAnsi="GHEA Grapalat"/>
                <w:color w:val="000000"/>
                <w:lang w:val="hy-AM" w:eastAsia="en-GB"/>
              </w:rPr>
              <w:br/>
              <w:t>6-</w:t>
            </w:r>
            <w:r w:rsidRPr="00141569">
              <w:rPr>
                <w:rFonts w:ascii="GHEA Grapalat" w:eastAsia="Times New Roman" w:hAnsi="GHEA Grapalat" w:cs="Arial Unicode"/>
                <w:color w:val="000000"/>
                <w:lang w:val="hy-AM" w:eastAsia="en-GB"/>
              </w:rPr>
              <w:t>րդ</w:t>
            </w:r>
            <w:r w:rsidRPr="00141569">
              <w:rPr>
                <w:rFonts w:ascii="GHEA Grapalat" w:eastAsia="Times New Roman" w:hAnsi="GHEA Grapalat"/>
                <w:color w:val="000000"/>
                <w:lang w:val="hy-AM" w:eastAsia="en-GB"/>
              </w:rPr>
              <w:t xml:space="preserve"> </w:t>
            </w:r>
            <w:r w:rsidRPr="00141569">
              <w:rPr>
                <w:rFonts w:ascii="GHEA Grapalat" w:eastAsia="Times New Roman" w:hAnsi="GHEA Grapalat" w:cs="Arial Unicode"/>
                <w:color w:val="000000"/>
                <w:lang w:val="hy-AM" w:eastAsia="en-GB"/>
              </w:rPr>
              <w:t xml:space="preserve">կետին, որով սահմանվում է, որ </w:t>
            </w:r>
            <w:r w:rsidR="00141569" w:rsidRPr="00141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էկոնոմիկայի նախարարի </w:t>
            </w:r>
            <w:r w:rsidR="00141569" w:rsidRPr="00141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կողմից հաստատված չափման միջոցների փորձարկումների և տեսակի հաստատման կարգով և չափման միջոցների ստուգաչափման կազմակերպման և իրականացման կարգով սահմանված ժամկետներում և ընթացակարգերով չափման միջոցի տեսակի հաստատման և առաջնային ստուգաչափման արդյունքում տրված փաստաթղթերն ստանալուց հետո միայն ներմուծողը կամ արտադրողը կարող է շուկայահանել արտադրանքը</w:t>
            </w:r>
            <w:r w:rsidRPr="00141569">
              <w:rPr>
                <w:rFonts w:ascii="GHEA Grapalat" w:hAnsi="GHEA Grapalat"/>
                <w:lang w:val="hy-AM"/>
              </w:rPr>
              <w:t>:</w:t>
            </w:r>
            <w:r w:rsidR="00141569" w:rsidRPr="00141569">
              <w:rPr>
                <w:rFonts w:ascii="GHEA Grapalat" w:hAnsi="GHEA Grapalat"/>
                <w:lang w:val="hy-AM"/>
              </w:rPr>
              <w:t xml:space="preserve"> Նախագծով սոցիալական և կենսական նշանակության չափման միջոցների վերաբերյալ առաձին հարց նախատեսված չէ, քանի որ </w:t>
            </w:r>
            <w:r w:rsidR="00141569" w:rsidRPr="00141569">
              <w:rPr>
                <w:rFonts w:ascii="GHEA Grapalat" w:eastAsia="Times New Roman" w:hAnsi="GHEA Grapalat"/>
                <w:color w:val="000000"/>
                <w:lang w:val="hy-AM" w:eastAsia="en-GB"/>
              </w:rPr>
              <w:t>ՀՀ կառավարության 2016 թվականի փետրվարի 11-ի</w:t>
            </w:r>
            <w:r w:rsidR="00141569" w:rsidRPr="00141569">
              <w:rPr>
                <w:rFonts w:ascii="Calibri" w:eastAsia="Times New Roman" w:hAnsi="Calibri" w:cs="Calibri"/>
                <w:color w:val="000000"/>
                <w:lang w:val="hy-AM" w:eastAsia="en-GB"/>
              </w:rPr>
              <w:t> </w:t>
            </w:r>
            <w:r w:rsidR="00141569" w:rsidRPr="00141569">
              <w:rPr>
                <w:rFonts w:ascii="GHEA Grapalat" w:eastAsia="Times New Roman" w:hAnsi="GHEA Grapalat"/>
                <w:color w:val="000000"/>
                <w:lang w:val="hy-AM" w:eastAsia="en-GB"/>
              </w:rPr>
              <w:br/>
              <w:t>N 113-</w:t>
            </w:r>
            <w:r w:rsidR="00141569" w:rsidRPr="00141569">
              <w:rPr>
                <w:rFonts w:ascii="GHEA Grapalat" w:eastAsia="Times New Roman" w:hAnsi="GHEA Grapalat" w:cs="Arial Unicode"/>
                <w:color w:val="000000"/>
                <w:lang w:val="hy-AM" w:eastAsia="en-GB"/>
              </w:rPr>
              <w:t>Ն</w:t>
            </w:r>
            <w:r w:rsidR="00141569" w:rsidRPr="00141569">
              <w:rPr>
                <w:rFonts w:ascii="GHEA Grapalat" w:eastAsia="Times New Roman" w:hAnsi="GHEA Grapalat"/>
                <w:color w:val="000000"/>
                <w:lang w:val="hy-AM" w:eastAsia="en-GB"/>
              </w:rPr>
              <w:t xml:space="preserve"> </w:t>
            </w:r>
            <w:r w:rsidR="00141569" w:rsidRPr="00141569">
              <w:rPr>
                <w:rFonts w:ascii="GHEA Grapalat" w:eastAsia="Times New Roman" w:hAnsi="GHEA Grapalat" w:cs="Arial Unicode"/>
                <w:color w:val="000000"/>
                <w:lang w:val="hy-AM" w:eastAsia="en-GB"/>
              </w:rPr>
              <w:t>որոշման հավելվածով սահմանված են բոլոր այն չափման միջոցները, որոնք ենթակա են պարտադիր ստուգաչափման՝ ներառելով այդ թվում սոցիալական և կենսական նշանակության չափման միջոցները:</w:t>
            </w:r>
          </w:p>
        </w:tc>
      </w:tr>
    </w:tbl>
    <w:p w14:paraId="072346B6" w14:textId="417D5E90" w:rsidR="000B6557" w:rsidRPr="00025B1C" w:rsidRDefault="000B6557" w:rsidP="00025B1C">
      <w:pPr>
        <w:tabs>
          <w:tab w:val="left" w:pos="6173"/>
        </w:tabs>
        <w:rPr>
          <w:rFonts w:ascii="GHEA Grapalat" w:hAnsi="GHEA Grapalat"/>
          <w:lang w:val="hy-AM"/>
        </w:rPr>
      </w:pPr>
    </w:p>
    <w:sectPr w:rsidR="000B6557" w:rsidRPr="00025B1C" w:rsidSect="00E76CF8">
      <w:headerReference w:type="default" r:id="rId7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C3364" w14:textId="77777777" w:rsidR="00CC18B3" w:rsidRDefault="00CC18B3" w:rsidP="00787761">
      <w:r>
        <w:separator/>
      </w:r>
    </w:p>
  </w:endnote>
  <w:endnote w:type="continuationSeparator" w:id="0">
    <w:p w14:paraId="4E6636C5" w14:textId="77777777" w:rsidR="00CC18B3" w:rsidRDefault="00CC18B3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6735F" w14:textId="77777777" w:rsidR="00CC18B3" w:rsidRDefault="00CC18B3" w:rsidP="00787761">
      <w:r>
        <w:separator/>
      </w:r>
    </w:p>
  </w:footnote>
  <w:footnote w:type="continuationSeparator" w:id="0">
    <w:p w14:paraId="4B1E4891" w14:textId="77777777" w:rsidR="00CC18B3" w:rsidRDefault="00CC18B3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00F8F9EE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76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25B1C"/>
    <w:rsid w:val="00047376"/>
    <w:rsid w:val="0008087D"/>
    <w:rsid w:val="000944C6"/>
    <w:rsid w:val="000B6557"/>
    <w:rsid w:val="000B6C75"/>
    <w:rsid w:val="000E1201"/>
    <w:rsid w:val="000F47EA"/>
    <w:rsid w:val="000F5694"/>
    <w:rsid w:val="001001A8"/>
    <w:rsid w:val="001118D2"/>
    <w:rsid w:val="0013273D"/>
    <w:rsid w:val="00134208"/>
    <w:rsid w:val="00141569"/>
    <w:rsid w:val="00147189"/>
    <w:rsid w:val="00153186"/>
    <w:rsid w:val="00172AA4"/>
    <w:rsid w:val="001976FC"/>
    <w:rsid w:val="00197DA3"/>
    <w:rsid w:val="001A4A40"/>
    <w:rsid w:val="001C5882"/>
    <w:rsid w:val="001C6D1F"/>
    <w:rsid w:val="001D6B0D"/>
    <w:rsid w:val="001E7CE0"/>
    <w:rsid w:val="002024A3"/>
    <w:rsid w:val="0023625F"/>
    <w:rsid w:val="00243C06"/>
    <w:rsid w:val="00261031"/>
    <w:rsid w:val="00267C23"/>
    <w:rsid w:val="002704A7"/>
    <w:rsid w:val="002829A7"/>
    <w:rsid w:val="00286749"/>
    <w:rsid w:val="00295790"/>
    <w:rsid w:val="002C51C1"/>
    <w:rsid w:val="002C745C"/>
    <w:rsid w:val="002C754C"/>
    <w:rsid w:val="002D3AF7"/>
    <w:rsid w:val="002F1FE6"/>
    <w:rsid w:val="002F30A3"/>
    <w:rsid w:val="0032307B"/>
    <w:rsid w:val="00327110"/>
    <w:rsid w:val="0033467F"/>
    <w:rsid w:val="003673C0"/>
    <w:rsid w:val="003939EB"/>
    <w:rsid w:val="0039410F"/>
    <w:rsid w:val="003A2352"/>
    <w:rsid w:val="003A6585"/>
    <w:rsid w:val="003B2733"/>
    <w:rsid w:val="003D359B"/>
    <w:rsid w:val="003D420A"/>
    <w:rsid w:val="003F2B21"/>
    <w:rsid w:val="00417F72"/>
    <w:rsid w:val="00421BF4"/>
    <w:rsid w:val="00424642"/>
    <w:rsid w:val="00432ED6"/>
    <w:rsid w:val="0043779A"/>
    <w:rsid w:val="004572BC"/>
    <w:rsid w:val="00491125"/>
    <w:rsid w:val="004A517D"/>
    <w:rsid w:val="004A7720"/>
    <w:rsid w:val="004D2847"/>
    <w:rsid w:val="004D6032"/>
    <w:rsid w:val="004F2CAC"/>
    <w:rsid w:val="004F6E60"/>
    <w:rsid w:val="00500AC2"/>
    <w:rsid w:val="00503DB2"/>
    <w:rsid w:val="0050561C"/>
    <w:rsid w:val="005158C3"/>
    <w:rsid w:val="00531F92"/>
    <w:rsid w:val="00537C3E"/>
    <w:rsid w:val="005479D1"/>
    <w:rsid w:val="00557939"/>
    <w:rsid w:val="00591861"/>
    <w:rsid w:val="005B7128"/>
    <w:rsid w:val="005D6136"/>
    <w:rsid w:val="005F214E"/>
    <w:rsid w:val="005F7CCC"/>
    <w:rsid w:val="0062303B"/>
    <w:rsid w:val="00631FD1"/>
    <w:rsid w:val="006349F5"/>
    <w:rsid w:val="006439A6"/>
    <w:rsid w:val="00662781"/>
    <w:rsid w:val="00667659"/>
    <w:rsid w:val="00681C08"/>
    <w:rsid w:val="00695F68"/>
    <w:rsid w:val="006D72FA"/>
    <w:rsid w:val="006E5152"/>
    <w:rsid w:val="006F1045"/>
    <w:rsid w:val="007327F2"/>
    <w:rsid w:val="0073292B"/>
    <w:rsid w:val="00787761"/>
    <w:rsid w:val="007A1B70"/>
    <w:rsid w:val="007A5673"/>
    <w:rsid w:val="007B5D79"/>
    <w:rsid w:val="007C67AC"/>
    <w:rsid w:val="007C6E82"/>
    <w:rsid w:val="007E0A8B"/>
    <w:rsid w:val="00804C56"/>
    <w:rsid w:val="008060CA"/>
    <w:rsid w:val="008061CD"/>
    <w:rsid w:val="0080683F"/>
    <w:rsid w:val="008170D0"/>
    <w:rsid w:val="00844E32"/>
    <w:rsid w:val="008464DF"/>
    <w:rsid w:val="00846873"/>
    <w:rsid w:val="00860505"/>
    <w:rsid w:val="00860DA6"/>
    <w:rsid w:val="00877CE8"/>
    <w:rsid w:val="0089127D"/>
    <w:rsid w:val="008966C7"/>
    <w:rsid w:val="008A044C"/>
    <w:rsid w:val="008A54A9"/>
    <w:rsid w:val="008C06CE"/>
    <w:rsid w:val="008D16E1"/>
    <w:rsid w:val="008E26E0"/>
    <w:rsid w:val="008E51E4"/>
    <w:rsid w:val="0094167F"/>
    <w:rsid w:val="009567F9"/>
    <w:rsid w:val="009601C0"/>
    <w:rsid w:val="00993169"/>
    <w:rsid w:val="009A1B72"/>
    <w:rsid w:val="009C5E43"/>
    <w:rsid w:val="009E3BDE"/>
    <w:rsid w:val="009F01E3"/>
    <w:rsid w:val="009F3693"/>
    <w:rsid w:val="009F544E"/>
    <w:rsid w:val="00A30404"/>
    <w:rsid w:val="00A5394D"/>
    <w:rsid w:val="00A568A7"/>
    <w:rsid w:val="00A66A1E"/>
    <w:rsid w:val="00A737A4"/>
    <w:rsid w:val="00A96513"/>
    <w:rsid w:val="00A966EA"/>
    <w:rsid w:val="00AB75D7"/>
    <w:rsid w:val="00AC244E"/>
    <w:rsid w:val="00AE1D93"/>
    <w:rsid w:val="00AE3F58"/>
    <w:rsid w:val="00AF4DFB"/>
    <w:rsid w:val="00B06190"/>
    <w:rsid w:val="00B12C25"/>
    <w:rsid w:val="00B70837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286B"/>
    <w:rsid w:val="00BE3507"/>
    <w:rsid w:val="00C06B33"/>
    <w:rsid w:val="00C10F38"/>
    <w:rsid w:val="00C15739"/>
    <w:rsid w:val="00C244CB"/>
    <w:rsid w:val="00CC18B3"/>
    <w:rsid w:val="00CC556B"/>
    <w:rsid w:val="00CD439C"/>
    <w:rsid w:val="00CE3C7C"/>
    <w:rsid w:val="00CF360F"/>
    <w:rsid w:val="00CF7D3F"/>
    <w:rsid w:val="00D30BC0"/>
    <w:rsid w:val="00D543D2"/>
    <w:rsid w:val="00D62512"/>
    <w:rsid w:val="00D63608"/>
    <w:rsid w:val="00D67E2F"/>
    <w:rsid w:val="00D720FE"/>
    <w:rsid w:val="00DB39BD"/>
    <w:rsid w:val="00DD22C8"/>
    <w:rsid w:val="00DE73DB"/>
    <w:rsid w:val="00E20E2E"/>
    <w:rsid w:val="00E2570D"/>
    <w:rsid w:val="00E47C13"/>
    <w:rsid w:val="00E671F7"/>
    <w:rsid w:val="00E76CF8"/>
    <w:rsid w:val="00E874CD"/>
    <w:rsid w:val="00E9699E"/>
    <w:rsid w:val="00E96A7E"/>
    <w:rsid w:val="00EA3547"/>
    <w:rsid w:val="00EA590F"/>
    <w:rsid w:val="00EC60EC"/>
    <w:rsid w:val="00EF1B15"/>
    <w:rsid w:val="00F050F6"/>
    <w:rsid w:val="00F3525C"/>
    <w:rsid w:val="00F35D6A"/>
    <w:rsid w:val="00F42A86"/>
    <w:rsid w:val="00F520A9"/>
    <w:rsid w:val="00F5335A"/>
    <w:rsid w:val="00F55EAB"/>
    <w:rsid w:val="00F60798"/>
    <w:rsid w:val="00F75828"/>
    <w:rsid w:val="00F816D4"/>
    <w:rsid w:val="00F9547E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table" w:styleId="TableGrid">
    <w:name w:val="Table Grid"/>
    <w:basedOn w:val="TableNormal"/>
    <w:uiPriority w:val="59"/>
    <w:rsid w:val="00804C56"/>
    <w:pPr>
      <w:spacing w:line="240" w:lineRule="auto"/>
      <w:ind w:firstLine="0"/>
      <w:jc w:val="left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691</Words>
  <Characters>3945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https:/mul2.gov.am/tasks/469842/oneclick/Ampopatert.docx?token=d565454b74ce72763d5ce4132ee936d1</cp:keywords>
  <dc:description/>
  <cp:lastModifiedBy>Julieta Mikaelyan</cp:lastModifiedBy>
  <cp:revision>2</cp:revision>
  <cp:lastPrinted>2021-03-12T12:53:00Z</cp:lastPrinted>
  <dcterms:created xsi:type="dcterms:W3CDTF">2021-09-03T08:38:00Z</dcterms:created>
  <dcterms:modified xsi:type="dcterms:W3CDTF">2021-09-03T08:38:00Z</dcterms:modified>
</cp:coreProperties>
</file>