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DA9" w:rsidRPr="00A35FD6" w:rsidRDefault="00181DA9" w:rsidP="00181DA9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35FD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:rsidR="00181DA9" w:rsidRPr="00A35FD6" w:rsidRDefault="00181DA9" w:rsidP="00181DA9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A35FD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««</w:t>
      </w:r>
      <w:r w:rsidRPr="00A35FD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ԷՄ ԷՌ ԻՆՎԵՍՏ</w:t>
      </w:r>
      <w:r w:rsidRPr="00A35FD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 ԸՆԿԵՐՈՒԹՅԱՆԸ ՀԱՅԱՍՏԱՆԻ ՀԱՆՐԱՊԵՏՈՒԹՅԱՆ ԿՈՏԱՅՔԻ ՄԱՐԶԻ ԵՂՎԱՐԴ ՀԱՄԱՅՔՆՈՒՄ ԻՆՏԵՆՍԻՎ ԱՅԳԻՆԵՐ ՀԻՄՆԵԼՈՒ ՆԵՐԴՐՈՒՄԱ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ՅԻՆ ԾՐԱԳՐԻՆ ՀԱՎԱՆՈՒԹՅՈՒՆ ՏԱԼՈՒ ԵՎ</w:t>
      </w:r>
      <w:r w:rsidRPr="00A35FD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ԾՐԱԳՐԻ ԻՐԱԿԱՆԱՑՄԱՆ ՆՊԱՏԱԿՈՎ ՀՈՂԱՄԱՍՆ ՈՒՂՂԱԿԻ ՎԱՃԱՌՔԻ ՁԵՎՈՎ ՕՏԱՐԵԼՈՒ ՄԱՍԻՆ» ՀՀ ԿԱՌԱՎԱՐՈՒԹՅԱՆ ՈՐՈՇՄԱՆ ՆԱԽԱԳԾԻ</w:t>
      </w:r>
    </w:p>
    <w:p w:rsidR="00181DA9" w:rsidRPr="00E22B56" w:rsidRDefault="00181DA9" w:rsidP="00181DA9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181DA9" w:rsidRPr="00E22B56" w:rsidTr="002B1F6D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81DA9" w:rsidRPr="008C6243" w:rsidRDefault="00181DA9" w:rsidP="00181DA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0" w:name="_Hlk78884433"/>
            <w:r w:rsidRPr="008C62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:rsidR="00181DA9" w:rsidRPr="008C6243" w:rsidRDefault="00181DA9" w:rsidP="00181DA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81DA9" w:rsidRPr="008C6243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C62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09-08-2021թ.</w:t>
            </w:r>
          </w:p>
        </w:tc>
      </w:tr>
      <w:tr w:rsidR="00181DA9" w:rsidRPr="00E22B56" w:rsidTr="002B1F6D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81DA9" w:rsidRPr="008C6243" w:rsidRDefault="00181DA9" w:rsidP="00181DA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81DA9" w:rsidRPr="008C6243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C62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Pr="008C6243">
              <w:rPr>
                <w:rFonts w:ascii="GHEA Grapalat" w:eastAsia="Times New Roman" w:hAnsi="GHEA Grapalat" w:cs="Times New Roman"/>
                <w:sz w:val="24"/>
                <w:szCs w:val="24"/>
              </w:rPr>
              <w:t>01/11-1/12412-2021</w:t>
            </w:r>
          </w:p>
        </w:tc>
      </w:tr>
      <w:bookmarkEnd w:id="0"/>
      <w:tr w:rsidR="00181DA9" w:rsidRPr="00E22B56" w:rsidTr="002B1F6D">
        <w:trPr>
          <w:trHeight w:val="97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81DA9" w:rsidRPr="00B1405F" w:rsidRDefault="00181DA9" w:rsidP="00181DA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B140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Դիտողություններ և առաջարկություններ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tr w:rsidR="00181DA9" w:rsidRPr="00E22B56" w:rsidTr="002B1F6D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81DA9" w:rsidRPr="00E22B56" w:rsidRDefault="00181DA9" w:rsidP="00181DA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bookmarkStart w:id="1" w:name="_Hlk69199583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E22B5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22B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30-07-2021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181DA9" w:rsidRPr="00E22B56" w:rsidTr="002B1F6D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81DA9" w:rsidRPr="00E22B56" w:rsidRDefault="00181DA9" w:rsidP="00181DA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E22B56">
              <w:rPr>
                <w:rFonts w:ascii="GHEA Grapalat" w:eastAsia="Times New Roman" w:hAnsi="GHEA Grapalat" w:cs="Times New Roman"/>
                <w:sz w:val="24"/>
                <w:szCs w:val="24"/>
              </w:rPr>
              <w:t>ՍՊ/14.1/19412-2021</w:t>
            </w:r>
          </w:p>
        </w:tc>
      </w:tr>
      <w:tr w:rsidR="00181DA9" w:rsidRPr="0045532C" w:rsidTr="002B1F6D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1DA9" w:rsidRPr="00D074DB" w:rsidRDefault="00181DA9" w:rsidP="00181DA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նախագիծը 2-րդ կետից հետո լրացնել նոր կետով՝ </w:t>
            </w:r>
            <w:bookmarkStart w:id="2" w:name="_Hlk78885419"/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ներդրումային ծրագրի </w:t>
            </w:r>
            <w:bookmarkStart w:id="3" w:name="_GoBack"/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շրջանակներում հողամասի ուղղակի </w:t>
            </w:r>
            <w:bookmarkEnd w:id="3"/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վաճառքի </w:t>
            </w:r>
            <w:proofErr w:type="spellStart"/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ձևով</w:t>
            </w:r>
            <w:proofErr w:type="spellEnd"/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օտարման գործարքի հիմնական պայմանները հաստատելու վերաբերյալ</w:t>
            </w:r>
            <w:bookmarkEnd w:id="2"/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ինչպես նաև լրացնել համապատասխան հավելվածը, </w:t>
            </w:r>
          </w:p>
          <w:p w:rsidR="00181DA9" w:rsidRPr="00D074DB" w:rsidRDefault="00181DA9" w:rsidP="00181DA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2.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համարակալումը խմբագրել՝ ըստ հերթական համարների, </w:t>
            </w:r>
          </w:p>
          <w:p w:rsidR="00181DA9" w:rsidRPr="00D074DB" w:rsidRDefault="00181DA9" w:rsidP="00181DA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</w:t>
            </w:r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ախագծի փաթեթին կցել նաև հողամասի </w:t>
            </w:r>
            <w:proofErr w:type="spellStart"/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առուվաճառքի</w:t>
            </w:r>
            <w:proofErr w:type="spellEnd"/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պայմանագրի նախագիծը: </w:t>
            </w:r>
          </w:p>
          <w:p w:rsidR="00181DA9" w:rsidRPr="00E22B56" w:rsidRDefault="00181DA9" w:rsidP="00181DA9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181DA9" w:rsidRPr="00E22B56" w:rsidTr="002B1F6D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4" w:name="_Hlk78884788"/>
            <w:bookmarkEnd w:id="1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Pr="00E22B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 ՀՀ </w:t>
            </w:r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շրջակա միջավայրի նախարարություն</w:t>
            </w:r>
          </w:p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30-07-2021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181DA9" w:rsidRPr="00E22B56" w:rsidTr="002B1F6D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E22B56">
              <w:rPr>
                <w:rFonts w:ascii="GHEA Grapalat" w:eastAsia="Times New Roman" w:hAnsi="GHEA Grapalat" w:cs="Times New Roman"/>
                <w:sz w:val="24"/>
                <w:szCs w:val="24"/>
              </w:rPr>
              <w:t>1/13.3/9878-2021</w:t>
            </w:r>
          </w:p>
        </w:tc>
      </w:tr>
      <w:bookmarkEnd w:id="4"/>
      <w:tr w:rsidR="00181DA9" w:rsidRPr="00E22B56" w:rsidTr="002B1F6D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D074D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074D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Դիտողություններ</w:t>
            </w:r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074D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074D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առաջա</w:t>
            </w:r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րկություններ չկան։</w:t>
            </w:r>
          </w:p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tr w:rsidR="00181DA9" w:rsidRPr="00E22B56" w:rsidTr="002B1F6D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E22B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ՀՀ պետական եկամուտների կոմիտե</w:t>
            </w:r>
          </w:p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2B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Pr="00E22B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E22B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-2021թ. </w:t>
            </w:r>
          </w:p>
        </w:tc>
      </w:tr>
      <w:tr w:rsidR="00181DA9" w:rsidRPr="00E22B56" w:rsidTr="002B1F6D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2B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Pr="00E22B56">
              <w:rPr>
                <w:rFonts w:ascii="GHEA Grapalat" w:eastAsia="Times New Roman" w:hAnsi="GHEA Grapalat" w:cs="Times New Roman"/>
                <w:sz w:val="24"/>
                <w:szCs w:val="24"/>
              </w:rPr>
              <w:t>01/3-3/46330-2021</w:t>
            </w:r>
          </w:p>
        </w:tc>
      </w:tr>
      <w:tr w:rsidR="00181DA9" w:rsidRPr="00E22B56" w:rsidTr="002B1F6D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bookmarkStart w:id="5" w:name="_Hlk78884956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5"/>
      <w:tr w:rsidR="00181DA9" w:rsidRPr="00E22B56" w:rsidTr="002B1F6D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E22B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 </w:t>
            </w:r>
            <w:r w:rsidRPr="00D737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</w:t>
            </w:r>
            <w:r w:rsidRPr="00D737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ետական գույքի կառավարման կոմիտե</w:t>
            </w:r>
          </w:p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Pr="00E22B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E22B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-2021թ.</w:t>
            </w:r>
          </w:p>
        </w:tc>
      </w:tr>
      <w:tr w:rsidR="00181DA9" w:rsidRPr="00E22B56" w:rsidTr="002B1F6D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2B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Pr="00D73789">
              <w:rPr>
                <w:rFonts w:ascii="GHEA Grapalat" w:eastAsia="Times New Roman" w:hAnsi="GHEA Grapalat" w:cs="Times New Roman"/>
                <w:sz w:val="24"/>
                <w:szCs w:val="24"/>
              </w:rPr>
              <w:t>01/11.4/5324-2021</w:t>
            </w:r>
          </w:p>
        </w:tc>
      </w:tr>
      <w:tr w:rsidR="00181DA9" w:rsidRPr="00E22B56" w:rsidTr="002B1F6D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6" w:name="_Hlk80956973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D074D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6"/>
      <w:tr w:rsidR="00181DA9" w:rsidRPr="006B334A" w:rsidTr="002B1F6D">
        <w:trPr>
          <w:trHeight w:val="750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81DA9" w:rsidRPr="006B334A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6</w:t>
            </w:r>
            <w:r w:rsidRPr="006B334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81DA9" w:rsidRPr="00747FD7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24-08-2021</w:t>
            </w:r>
          </w:p>
        </w:tc>
      </w:tr>
      <w:tr w:rsidR="00181DA9" w:rsidRPr="006B334A" w:rsidTr="002B1F6D">
        <w:trPr>
          <w:trHeight w:val="37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747FD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//26148-2021</w:t>
            </w:r>
          </w:p>
        </w:tc>
      </w:tr>
      <w:tr w:rsidR="00181DA9" w:rsidRPr="00DF2A30" w:rsidTr="002B1F6D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1DA9" w:rsidRPr="00747FD7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Հաշվի առնելով այն հանգամանքը, որ նախագծի 1-ին կետով հավանություն է տրվում «ԷՄ ԷՌ ԻՆՎԵՍՏ» սահմանափակ պատասխանատվությամբ կողմից ներկայացված՝ </w:t>
            </w:r>
            <w:proofErr w:type="spellStart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Հայաuտանի</w:t>
            </w:r>
            <w:proofErr w:type="spellEnd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Հանրապետության Կոտայքի մարզի Եղվարդ համայնքում ինտենսիվ այգիներ հիմնելու ներդրումային ծրագրին, անհրաժեշտ է դրա վերաբերյալ համապատասխան նշում կատարել նաև նախագծի վերնագրում, ղեկավարվելով «Նորմատիվ իրավական ակտերի մասին» ՀՀ օրենքի 12-րդ հոդվածի 1-ին մասի դրույթներով, որոնց համաձայն՝ «Նորմատիվ իրավական ակտը ունենում է վերնագիր, որը համապատասխանում է նորմատիվ իրավական ակտի բովանդակությանը»:</w:t>
            </w:r>
          </w:p>
          <w:p w:rsidR="00181DA9" w:rsidRPr="00747FD7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</w:t>
            </w:r>
            <w:proofErr w:type="spellStart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Միևնույն</w:t>
            </w:r>
            <w:proofErr w:type="spellEnd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ժամանակ, հաշվի առնելով, որ Հողային օրենսգրքի 66-րդ հոդվածի 1-ին մասի 5-րդ կետի համաձայն ՀՀ կառավարությունը իր որոշմամբ համաձայնություն է տալիս ոչ թե Ընկերության կողմից ներկայացված առաջարկությանը, այլ՝ համայնքային սեփականություն հանդիսացող հողամասի՝ ուղղակի </w:t>
            </w:r>
            <w:proofErr w:type="spellStart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ձևով</w:t>
            </w:r>
            <w:proofErr w:type="spellEnd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օտարելուն՝ առաջարկում ենք Նախագծի 2-րդ կետով սահմանված դրույթները համապատասխանեցնել օրենքի հիշյալ </w:t>
            </w:r>
            <w:proofErr w:type="spellStart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կարգավորումներին</w:t>
            </w:r>
            <w:proofErr w:type="spellEnd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:rsidR="00181DA9" w:rsidRPr="00747FD7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3. Նախագծի 3-րդ </w:t>
            </w:r>
            <w:proofErr w:type="spellStart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սահմանված է </w:t>
            </w:r>
            <w:proofErr w:type="spellStart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հետևյալը</w:t>
            </w:r>
            <w:proofErr w:type="spellEnd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«Հաստատել ներդրումային ծրագրի շրջանակներում հողամասի ուղղակի վաճառքի </w:t>
            </w:r>
            <w:proofErr w:type="spellStart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ձևով</w:t>
            </w:r>
            <w:proofErr w:type="spellEnd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օտարման գործարքի </w:t>
            </w:r>
            <w:r w:rsidRPr="00747FD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>հիմնական</w:t>
            </w:r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պայմանները՝ համաձայն N 3 հավելվածի»։</w:t>
            </w:r>
          </w:p>
          <w:p w:rsidR="00181DA9" w:rsidRPr="00747FD7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N 3 հավելվածը ունի </w:t>
            </w:r>
            <w:proofErr w:type="spellStart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հետևյալ</w:t>
            </w:r>
            <w:proofErr w:type="spellEnd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վերնագիրը՝ «ՀԱՅԱՍՏԱՆԻ ՀԱՆՐԱՊԵՏՈՒԹՅԱՆ ԿՈՏԱՅՔԻ ՄԱՐԶԻ ԵՂՎԱՐԴ ՀԱՄԱՅՆՔՈՒՄ ԻՆՏԵՆՍԻՎ ԱՅԳԻՆԵՐ ՀԻՄՆԵԼՈՒ ՆԵՐԴՐՈՒՄԱՅԻՆ ԾՐԱԳՐԻ ԻՐԱԿԱՆԱՑՄԱՆ ՆՊԱՏԱԿՈՎ «ԷՄ ԷՌ ԻՆՎԵՍՏ» ՍԱՀՄԱՆԱՓԱԿ ՊԱՏԱՍԽԱՆԱՏՎՈՒԹՅԱՄԲ ԸՆԿԵՐՈՒԹՅԱՆԸ ՀՈՂԱՄԱՍԻ ՈՒՂՂԱԿԻ ՎԱՃԱՌՔԻ ԳՈՐԾԱՐՔԻ </w:t>
            </w:r>
            <w:r w:rsidRPr="00747FD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>ԷԱԿԱՆ</w:t>
            </w:r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ՊԱՅՄԱՆՆԵՐԸ»:</w:t>
            </w:r>
          </w:p>
          <w:p w:rsidR="00181DA9" w:rsidRPr="00747FD7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Ղեկավարվելով «Նորմատիվ իրավական ակտերի մասին» ՀՀ օրենքի 15-րդ հոդվածի 2-րդ մասի դրույթներով, որոնց համաձայն՝ «Նորմատիվ իրավական ակտում </w:t>
            </w:r>
            <w:proofErr w:type="spellStart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միևնույն</w:t>
            </w:r>
            <w:proofErr w:type="spellEnd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միտքն արտահայտելիս կիրառվում են </w:t>
            </w:r>
            <w:proofErr w:type="spellStart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միևնույն</w:t>
            </w:r>
            <w:proofErr w:type="spellEnd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բառերը, տերմինները կամ բառակապակցությունները` որոշակի հերթականությամբ», անհրաժեշտ է նախագծի 3-րդ </w:t>
            </w:r>
            <w:proofErr w:type="spellStart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N 3 հավելվածի վերնագրում կիրառվող «հիմնական պայմաններ» և «էական պայմաններ» </w:t>
            </w:r>
            <w:proofErr w:type="spellStart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տերմիններից</w:t>
            </w:r>
            <w:proofErr w:type="spellEnd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կիրառել միայն մեկը, համապատասխան փոփոխություններ կատարելով նախագծի վերոնշյալ դրույթներից </w:t>
            </w:r>
            <w:proofErr w:type="spellStart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որևէ</w:t>
            </w:r>
            <w:proofErr w:type="spellEnd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մեկում:</w:t>
            </w:r>
          </w:p>
          <w:p w:rsidR="00181DA9" w:rsidRPr="00747FD7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4. Նախագծի հավելված N 3-ում Վաճառողի վերաբերյալ դրույթներն անհրաժեշտ է վերանայել և խմբագրել՝ նկատի ունենալով այն հանգամանքը, որ Նախագծով համաձայնություն է տրվում </w:t>
            </w:r>
            <w:r w:rsidRPr="00747FD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Եղվարդ </w:t>
            </w:r>
            <w:proofErr w:type="spellStart"/>
            <w:r w:rsidRPr="00747FD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համայքնի</w:t>
            </w:r>
            <w:proofErr w:type="spellEnd"/>
            <w:r w:rsidRPr="00747FD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սեփականությունը հանդիսացող </w:t>
            </w:r>
            <w:r w:rsidRPr="00747FD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հողամասը</w:t>
            </w:r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օտարելուն, ինչպես նաև նախագծի փաթեթին կից ներկայացված պայմանագրում որպես վաճառող կողմ հանդես է գալիս Եղվարդ համայնքը:</w:t>
            </w:r>
          </w:p>
          <w:p w:rsidR="00181DA9" w:rsidRPr="00747FD7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5. Նախագծի հավելված N 3-ում նշված «ՀՀ Կառավարության 2021թ.-ի ___ ___ N ___-Ա» բառերը անհրաժեշտ է փոխարինել «սույն» բառով:</w:t>
            </w:r>
          </w:p>
          <w:p w:rsidR="00181DA9" w:rsidRPr="00747FD7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6. Նախագծի 3-րդ հավելվածի «Գնորդի վարձակալության իրավունքի դադարումը» տողով սահմանվում է, որ հողամասի՝ Գնորդի կողմից վարձակալված մասի նկատմամբ վերջինիս </w:t>
            </w:r>
            <w:r w:rsidRPr="00747FD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օգտագործման իրավունքը</w:t>
            </w:r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կդադարի՝ ամբողջ հողամասի նկատմամբ Գնորդի սեփականության իրավունքի պետական գրանցման պահից՝ համաձայն Հայաստանի Հանրապետության Քաղաքացիական օրենսգրքի 429-րդ հոդվածի, հողամասի </w:t>
            </w:r>
            <w:proofErr w:type="spellStart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առուվաճառքի</w:t>
            </w:r>
            <w:proofErr w:type="spellEnd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պայմանագրի հիման վրա: Մինչդեռ, հարկ է նշել, որ օգտագործման իրավունքը իրենից ենթադրում է գույքի՝ ինչպես վարձակալության, այնպես էլ սեփականության իրավունքով օգտագործում: Ուստի, </w:t>
            </w:r>
            <w:proofErr w:type="spellStart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տարընկալումների</w:t>
            </w:r>
            <w:proofErr w:type="spellEnd"/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տեղիք չտալու նպատակով, գտնում ենք, որ հիշյալ դրույթները խմբագրման կարիք ունեն: </w:t>
            </w:r>
          </w:p>
          <w:p w:rsidR="00181DA9" w:rsidRPr="00747FD7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7.Նախագծի 3-րդ հավելվածի «Վաճառողի հանդիպական պարտականությունները» տողում «իր լիազորությունների վերաբերող բոլոր հարցերի առնչությամբ» բառերն անհրաժեշտ է փոխարինել «իր լիազորությունների շրջանակում» բառերով՝ նկատի </w:t>
            </w:r>
            <w:r w:rsidRPr="00747F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ունենալով ՀՀ Սահմանադրության 6-րդ հոդվածի 1-ին մասի, ինչպես նաև «Տեղական ինքնակառավարման մասին» օրենքի դրույթները:</w:t>
            </w: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tr w:rsidR="00181DA9" w:rsidRPr="00E22B56" w:rsidTr="002B1F6D">
        <w:trPr>
          <w:trHeight w:val="480"/>
          <w:tblCellSpacing w:w="0" w:type="dxa"/>
          <w:jc w:val="center"/>
        </w:trPr>
        <w:tc>
          <w:tcPr>
            <w:tcW w:w="9520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5</w:t>
            </w:r>
            <w:r w:rsidRPr="00E22B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. </w:t>
            </w:r>
            <w:r w:rsidRPr="00D737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կադաստրի կոմիտե</w:t>
            </w:r>
          </w:p>
          <w:p w:rsidR="00181DA9" w:rsidRPr="00E22B56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81DA9" w:rsidRPr="00DF2A30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F2A30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DF2A30">
              <w:rPr>
                <w:rFonts w:ascii="GHEA Grapalat" w:eastAsia="Times New Roman" w:hAnsi="GHEA Grapalat" w:cs="Times New Roman"/>
                <w:sz w:val="24"/>
                <w:szCs w:val="24"/>
              </w:rPr>
              <w:t>-0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DF2A30">
              <w:rPr>
                <w:rFonts w:ascii="GHEA Grapalat" w:eastAsia="Times New Roman" w:hAnsi="GHEA Grapalat" w:cs="Times New Roman"/>
                <w:sz w:val="24"/>
                <w:szCs w:val="24"/>
              </w:rPr>
              <w:t>-2021թ.</w:t>
            </w:r>
          </w:p>
        </w:tc>
      </w:tr>
      <w:tr w:rsidR="00181DA9" w:rsidRPr="00E22B56" w:rsidTr="002B1F6D">
        <w:trPr>
          <w:trHeight w:val="480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81DA9" w:rsidRPr="00DF2A30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F2A30">
              <w:rPr>
                <w:rFonts w:ascii="GHEA Grapalat" w:eastAsia="Times New Roman" w:hAnsi="GHEA Grapalat" w:cs="Times New Roman"/>
                <w:sz w:val="24"/>
                <w:szCs w:val="24"/>
              </w:rPr>
              <w:t>ՍԹ/7712-2021</w:t>
            </w:r>
          </w:p>
        </w:tc>
      </w:tr>
      <w:tr w:rsidR="00181DA9" w:rsidRPr="00B71643" w:rsidTr="002B1F6D">
        <w:trPr>
          <w:trHeight w:val="2748"/>
          <w:tblCellSpacing w:w="0" w:type="dxa"/>
          <w:jc w:val="center"/>
        </w:trPr>
        <w:tc>
          <w:tcPr>
            <w:tcW w:w="952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81DA9" w:rsidRPr="008859F7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8859F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ՀՀ Կոտայքի մարզի Եղվարդ համայնքում գտնվող 07-004-1598-0022 կադաստրային </w:t>
            </w:r>
            <w:proofErr w:type="spellStart"/>
            <w:r w:rsidRPr="008859F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ծածկագրով</w:t>
            </w:r>
            <w:proofErr w:type="spellEnd"/>
            <w:r w:rsidRPr="008859F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, գյուղատնտեսական նպատակային նշանակության, 97.151 հա մակերեսով վարելահողի նկատմամբ 2021 թվականի օգոստոսի 11-ին գրանցվել է Հայաստանի Հանրապետության սեփականության իրավունքը (անշարժ գույքի նկատմամբ իրավունքների պետական գրանցման N 11082021-07-0154 վկայական):</w:t>
            </w:r>
          </w:p>
          <w:p w:rsidR="00181DA9" w:rsidRPr="008859F7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8859F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Հաշվի առնելով վերոգրյալը՝ առաջարկում ենք Նախագծում և հավելվածներում «համայնքային սեփականություն» բառերը փոխարինել «պետական սեփականություն» բառերով՝ իրենց բոլոր </w:t>
            </w:r>
            <w:proofErr w:type="spellStart"/>
            <w:r w:rsidRPr="008859F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հոլովաձևերով</w:t>
            </w:r>
            <w:proofErr w:type="spellEnd"/>
            <w:r w:rsidRPr="008859F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, իսկ «07-004-1598-0001» թիվը՝ «07-004-1598-0022» թվով, Նախագծի 4-րդ </w:t>
            </w:r>
            <w:proofErr w:type="spellStart"/>
            <w:r w:rsidRPr="008859F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8859F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«գործառնական նշանակությունը» բառերը փոխարինել «հողատեսքի» բառով՝ նկատի ունենալով ՀՀ հողային օրենսգրքի 9-րդ հոդվածի դրույթները:</w:t>
            </w:r>
          </w:p>
          <w:p w:rsidR="00181DA9" w:rsidRPr="00181DA9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8859F7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Միաժամանակ տեղեկացնում ենք, որ նշված հողամասը գտնվում է Ուրց-Կոտայք Շամիրամ հողակադաստրային գնահատման շրջանում, հանդիսանում է 3-րդ խմբի </w:t>
            </w:r>
            <w:r w:rsidRPr="008859F7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lastRenderedPageBreak/>
              <w:t>ջրովի վարելահող։ Էլեկտրոնային համակարգում մուտքագրված տվյալների համաձայն 97.151 հա մակերեսով գյուղատնտեսական նշանակության հողամասի կադաստրային արժեքը կազմում է 154,955,845 ՀՀ դրամ։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81DA9" w:rsidRPr="008859F7" w:rsidRDefault="00181DA9" w:rsidP="002B1F6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են։</w:t>
            </w:r>
          </w:p>
        </w:tc>
      </w:tr>
    </w:tbl>
    <w:p w:rsidR="00181DA9" w:rsidRPr="00E22B56" w:rsidRDefault="00181DA9" w:rsidP="00181DA9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81DA9" w:rsidRPr="00E40D03" w:rsidRDefault="00181DA9" w:rsidP="00181DA9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181DA9" w:rsidRDefault="00181DA9" w:rsidP="00181DA9">
      <w:pPr>
        <w:spacing w:line="240" w:lineRule="auto"/>
        <w:rPr>
          <w:rFonts w:ascii="GHEA Grapalat" w:eastAsia="Calibri" w:hAnsi="GHEA Grapalat"/>
          <w:sz w:val="24"/>
          <w:szCs w:val="24"/>
          <w:lang w:val="hy-AM"/>
        </w:rPr>
      </w:pPr>
    </w:p>
    <w:p w:rsidR="00142FB3" w:rsidRDefault="00142FB3"/>
    <w:sectPr w:rsidR="00142FB3" w:rsidSect="00181DA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DA9"/>
    <w:rsid w:val="00142FB3"/>
    <w:rsid w:val="00181DA9"/>
    <w:rsid w:val="00DA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1AD37"/>
  <w15:chartTrackingRefBased/>
  <w15:docId w15:val="{1DCCACBF-F21F-43A7-BC38-F23A07041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877</Words>
  <Characters>4999</Characters>
  <Application>Microsoft Office Word</Application>
  <DocSecurity>0</DocSecurity>
  <Lines>41</Lines>
  <Paragraphs>11</Paragraphs>
  <ScaleCrop>false</ScaleCrop>
  <Company/>
  <LinksUpToDate>false</LinksUpToDate>
  <CharactersWithSpaces>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/>
  <dc:description/>
  <cp:lastModifiedBy>Lilit Sargsyan1</cp:lastModifiedBy>
  <cp:revision>1</cp:revision>
  <dcterms:created xsi:type="dcterms:W3CDTF">2021-09-02T06:05:00Z</dcterms:created>
  <dcterms:modified xsi:type="dcterms:W3CDTF">2021-09-02T06:07:00Z</dcterms:modified>
</cp:coreProperties>
</file>