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1B7892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 w:rsidRPr="00754666">
        <w:rPr>
          <w:rFonts w:ascii="GHEA Grapalat" w:hAnsi="GHEA Grapalat" w:cs="Sylfaen"/>
          <w:lang w:val="hy-AM"/>
        </w:rPr>
        <w:t>«</w:t>
      </w:r>
      <w:r w:rsidR="004F7C1F">
        <w:rPr>
          <w:rFonts w:ascii="GHEA Grapalat" w:hAnsi="GHEA Grapalat" w:cs="Sylfaen"/>
          <w:lang w:val="hy-AM"/>
        </w:rPr>
        <w:t>ՄԱՔՍԱՅԻՆ ՄԱՐՄՆԻ ԿՈՂՄԻՑ ՆԵՐՄՈՒԾՄԱՆ ՄԱՔՍԱՏՈՒՐՔԻ ՎՃԱՐՈՒՄԸ ՀԵՏԱՁԳԵԼՈՒ ԿԱՄ ՏԱՐԱԺԱՄԿԵՏ ՎՃԱՐԵԼՈՒ ՄԱՍԻՆ ՈՐՈՇՄԱՆ ԸՆԴՈՒՆՄԱՆ ԵՎ ՉԵՂՅԱԼ ՃԱՆԱՉՄԱՆ ԿԱՐԳԸ ՍԱՀՄԱՆԵԼՈՒ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Pr="00754666">
        <w:rPr>
          <w:rFonts w:ascii="GHEA Grapalat" w:hAnsi="GHEA Grapalat" w:cs="Sylfaen"/>
          <w:lang w:val="hy-AM"/>
        </w:rPr>
        <w:t xml:space="preserve"> ՀՀ ԿԱՌԱՎԱՐՈՒԹՅԱՆ ՈՐՈՇՄԱՆ 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ԱՌԱՋԱՐԿՈՒԹՅՈՒՆՆՆԵՐԻ ՄԱՍԻՆ</w:t>
      </w:r>
    </w:p>
    <w:p w:rsidR="00FD176C" w:rsidRDefault="00FD176C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p w:rsidR="00FD176C" w:rsidRDefault="00FD176C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p w:rsidR="00FD176C" w:rsidRPr="00754666" w:rsidRDefault="00FD176C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en-US"/>
        </w:rPr>
      </w:pP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E24067" w:rsidRDefault="00D61C84" w:rsidP="00FD176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="00FD176C" w:rsidRPr="00E24067">
              <w:rPr>
                <w:rFonts w:ascii="GHEA Grapalat" w:hAnsi="GHEA Grapalat"/>
                <w:b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E24067" w:rsidRDefault="00FD176C" w:rsidP="00D61C84">
            <w:pPr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>31.05</w:t>
            </w:r>
            <w:r w:rsidR="00D61C84" w:rsidRPr="00E24067">
              <w:rPr>
                <w:rFonts w:ascii="GHEA Grapalat" w:hAnsi="GHEA Grapalat"/>
                <w:b/>
                <w:color w:val="000000"/>
                <w:lang w:eastAsia="hy-AM"/>
              </w:rPr>
              <w:t>.2021թ.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E24067" w:rsidRDefault="00D61C84" w:rsidP="008626EC">
            <w:pPr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E24067" w:rsidRDefault="00D61C84" w:rsidP="00FD176C">
            <w:pPr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FD176C" w:rsidRPr="00E24067">
              <w:rPr>
                <w:rFonts w:ascii="GHEA Grapalat" w:hAnsi="GHEA Grapalat"/>
                <w:b/>
                <w:color w:val="000000"/>
                <w:lang w:val="hy-AM" w:eastAsia="hy-AM"/>
              </w:rPr>
              <w:t>01/7514-2021</w:t>
            </w:r>
          </w:p>
        </w:tc>
      </w:tr>
      <w:tr w:rsidR="00F41A0E" w:rsidRPr="00D61C84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41A0E" w:rsidRPr="00D61C84" w:rsidRDefault="00F41A0E" w:rsidP="00E25966">
            <w:pPr>
              <w:ind w:firstLine="580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D61C84">
              <w:rPr>
                <w:rFonts w:ascii="GHEA Grapalat" w:hAnsi="GHEA Grapalat" w:cs="Sylfaen"/>
              </w:rPr>
              <w:t>Դ</w:t>
            </w:r>
            <w:proofErr w:type="spellStart"/>
            <w:r w:rsidRPr="00D61C84">
              <w:rPr>
                <w:rFonts w:ascii="GHEA Grapalat" w:hAnsi="GHEA Grapalat" w:cs="Sylfaen"/>
                <w:lang w:val="hy-AM"/>
              </w:rPr>
              <w:t>իտողություններ</w:t>
            </w:r>
            <w:proofErr w:type="spellEnd"/>
            <w:r w:rsidRPr="00D61C84">
              <w:rPr>
                <w:rFonts w:ascii="GHEA Grapalat" w:hAnsi="GHEA Grapalat" w:cs="Sylfaen"/>
                <w:lang w:val="hy-AM"/>
              </w:rPr>
              <w:t xml:space="preserve">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D61C84" w:rsidRDefault="00F41A0E" w:rsidP="00D61C84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է</w:t>
            </w:r>
            <w:r w:rsidR="000A3D55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:</w:t>
            </w:r>
          </w:p>
          <w:p w:rsidR="00F41A0E" w:rsidRPr="00D61C84" w:rsidRDefault="00F41A0E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E24067" w:rsidRDefault="00D61C84" w:rsidP="00FD176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24067">
              <w:rPr>
                <w:rFonts w:ascii="Calibri" w:hAnsi="Calibri" w:cs="Calibri"/>
                <w:b/>
                <w:color w:val="000000"/>
                <w:lang w:eastAsia="hy-AM"/>
              </w:rPr>
              <w:t> </w:t>
            </w: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="00FD176C" w:rsidRPr="00E24067">
              <w:rPr>
                <w:rFonts w:ascii="GHEA Grapalat" w:hAnsi="GHEA Grapalat"/>
                <w:b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E24067" w:rsidRDefault="00D61C84" w:rsidP="008626EC">
            <w:pPr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>2</w:t>
            </w:r>
            <w:r w:rsidR="00FD176C" w:rsidRPr="00E24067">
              <w:rPr>
                <w:rFonts w:ascii="GHEA Grapalat" w:hAnsi="GHEA Grapalat"/>
                <w:b/>
                <w:color w:val="000000"/>
                <w:lang w:eastAsia="hy-AM"/>
              </w:rPr>
              <w:t>5.05</w:t>
            </w: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>.2021թ.</w:t>
            </w:r>
          </w:p>
        </w:tc>
      </w:tr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E24067" w:rsidRDefault="00D61C84" w:rsidP="008626EC">
            <w:pPr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E24067" w:rsidRDefault="00D61C84" w:rsidP="00FD176C">
            <w:pPr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FD176C" w:rsidRPr="00E24067">
              <w:rPr>
                <w:rFonts w:ascii="GHEA Grapalat" w:hAnsi="GHEA Grapalat"/>
                <w:b/>
                <w:color w:val="000000"/>
                <w:lang w:val="hy-AM" w:eastAsia="hy-AM"/>
              </w:rPr>
              <w:t>01/2-4/8165-2021</w:t>
            </w:r>
          </w:p>
        </w:tc>
      </w:tr>
      <w:tr w:rsidR="00782781" w:rsidRPr="00D61C84" w:rsidTr="00AE5FBC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82781" w:rsidRPr="00D61C84" w:rsidRDefault="00782781" w:rsidP="00E25966">
            <w:pPr>
              <w:ind w:firstLine="580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r w:rsidRPr="00754666">
              <w:rPr>
                <w:rFonts w:ascii="GHEA Grapalat" w:hAnsi="GHEA Grapalat" w:cs="Sylfaen"/>
              </w:rPr>
              <w:t>Դ</w:t>
            </w:r>
            <w:proofErr w:type="spellStart"/>
            <w:r w:rsidRPr="00754666">
              <w:rPr>
                <w:rFonts w:ascii="GHEA Grapalat" w:hAnsi="GHEA Grapalat" w:cs="Sylfaen"/>
                <w:lang w:val="hy-AM"/>
              </w:rPr>
              <w:t>իտողություններ</w:t>
            </w:r>
            <w:proofErr w:type="spellEnd"/>
            <w:r w:rsidRPr="00754666">
              <w:rPr>
                <w:rFonts w:ascii="GHEA Grapalat" w:hAnsi="GHEA Grapalat" w:cs="Sylfaen"/>
                <w:lang w:val="hy-AM"/>
              </w:rPr>
              <w:t xml:space="preserve"> և առաջարկություններ չկան</w:t>
            </w:r>
            <w:r w:rsidRPr="00754666">
              <w:rPr>
                <w:rFonts w:ascii="GHEA Grapalat" w:hAnsi="GHEA Grapalat" w:cs="Sylfaen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82781" w:rsidRPr="00D61C84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  <w:p w:rsidR="00782781" w:rsidRPr="00D61C84" w:rsidRDefault="00782781" w:rsidP="0078278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Calibri" w:hAnsi="Calibri" w:cs="Calibri"/>
                <w:color w:val="000000"/>
                <w:lang w:eastAsia="hy-AM"/>
              </w:rPr>
              <w:t> 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է</w:t>
            </w:r>
            <w:r w:rsidR="000A3D55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:</w:t>
            </w:r>
          </w:p>
          <w:p w:rsidR="00782781" w:rsidRPr="00D61C84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B2420F" w:rsidRPr="00D61C84" w:rsidTr="00B605F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2420F" w:rsidRPr="00E24067" w:rsidRDefault="009D1591" w:rsidP="009D1591">
            <w:pPr>
              <w:tabs>
                <w:tab w:val="left" w:pos="4591"/>
              </w:tabs>
              <w:spacing w:before="100" w:beforeAutospacing="1" w:after="100" w:afterAutospacing="1"/>
              <w:ind w:left="2499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24067">
              <w:rPr>
                <w:rFonts w:ascii="GHEA Grapalat" w:hAnsi="GHEA Grapalat" w:cs="Calibri"/>
                <w:b/>
                <w:color w:val="000000"/>
                <w:lang w:eastAsia="hy-AM"/>
              </w:rPr>
              <w:t>3.</w:t>
            </w:r>
            <w:r w:rsidR="00B2420F" w:rsidRPr="00E24067">
              <w:rPr>
                <w:rFonts w:ascii="Calibri" w:hAnsi="Calibri" w:cs="Calibri"/>
                <w:b/>
                <w:color w:val="000000"/>
                <w:lang w:eastAsia="hy-AM"/>
              </w:rPr>
              <w:t> </w:t>
            </w:r>
            <w:r w:rsidR="00B2420F" w:rsidRPr="00E24067">
              <w:rPr>
                <w:rFonts w:ascii="GHEA Grapalat" w:hAnsi="GHEA Grapalat"/>
                <w:b/>
                <w:color w:val="000000"/>
                <w:lang w:eastAsia="hy-AM"/>
              </w:rPr>
              <w:t xml:space="preserve">ՀՀ </w:t>
            </w:r>
            <w:r w:rsidRPr="00E24067">
              <w:rPr>
                <w:rFonts w:ascii="GHEA Grapalat" w:hAnsi="GHEA Grapalat"/>
                <w:b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2420F" w:rsidRPr="00E24067" w:rsidRDefault="00B2420F" w:rsidP="00B605F4">
            <w:pPr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>2</w:t>
            </w:r>
            <w:r w:rsidR="0017626F" w:rsidRPr="00E24067">
              <w:rPr>
                <w:rFonts w:ascii="GHEA Grapalat" w:hAnsi="GHEA Grapalat"/>
                <w:b/>
                <w:color w:val="000000"/>
                <w:lang w:eastAsia="hy-AM"/>
              </w:rPr>
              <w:t>8.06</w:t>
            </w: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>.2021թ.</w:t>
            </w:r>
          </w:p>
        </w:tc>
      </w:tr>
      <w:tr w:rsidR="00B2420F" w:rsidRPr="00FD176C" w:rsidTr="0017626F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2420F" w:rsidRPr="00E24067" w:rsidRDefault="00B2420F" w:rsidP="00B605F4">
            <w:pPr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CECE" w:themeFill="background2" w:themeFillShade="E6"/>
            <w:hideMark/>
          </w:tcPr>
          <w:p w:rsidR="00B2420F" w:rsidRPr="00E24067" w:rsidRDefault="00B2420F" w:rsidP="0017626F">
            <w:pPr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E24067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 w:rsidR="0017626F" w:rsidRPr="00E24067">
              <w:rPr>
                <w:rFonts w:ascii="GHEA Grapalat" w:hAnsi="GHEA Grapalat"/>
                <w:b/>
                <w:color w:val="000000"/>
                <w:lang w:val="hy-AM" w:eastAsia="hy-AM"/>
              </w:rPr>
              <w:t>/27.2/17526-2021</w:t>
            </w:r>
          </w:p>
        </w:tc>
      </w:tr>
      <w:tr w:rsidR="00B2420F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D3C45" w:rsidRPr="00515BD5" w:rsidRDefault="00B2420F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8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A4255">
              <w:rPr>
                <w:rFonts w:ascii="Calibri" w:hAnsi="Calibri" w:cs="Calibri"/>
                <w:color w:val="000000"/>
                <w:lang w:val="en-US" w:eastAsia="hy-AM"/>
              </w:rPr>
              <w:t> </w:t>
            </w:r>
            <w:r w:rsidRPr="00AA4255">
              <w:rPr>
                <w:rFonts w:ascii="GHEA Grapalat" w:hAnsi="GHEA Grapalat"/>
                <w:color w:val="000000"/>
                <w:lang w:val="en-US" w:eastAsia="hy-AM"/>
              </w:rPr>
              <w:t>1.</w:t>
            </w:r>
            <w:r w:rsidRPr="00AA4255">
              <w:rPr>
                <w:rFonts w:ascii="GHEA Grapalat" w:hAnsi="GHEA Grapalat" w:cs="Sylfaen"/>
                <w:lang w:val="en-US"/>
              </w:rPr>
              <w:t xml:space="preserve"> </w:t>
            </w:r>
            <w:r w:rsidR="007D3C45" w:rsidRPr="00A03EA1">
              <w:rPr>
                <w:rFonts w:ascii="GHEA Grapalat" w:hAnsi="GHEA Grapalat" w:cs="Sylfaen"/>
                <w:lang w:val="hy-AM"/>
              </w:rPr>
              <w:t xml:space="preserve">«Մաքսային մարմնի կողմից ներմուծման մաքսատուրքի վճարումը հետաձգելու կամ տարաժամկետ վճարելու մասին որոշման ընդունման և չեղյալ ճանաչման կարգը սահմանելու մասին» </w:t>
            </w:r>
            <w:r w:rsidR="007D3C45" w:rsidRPr="00102DBF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</w:t>
            </w:r>
            <w:r w:rsidR="007D3C45" w:rsidRPr="00102DBF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7D3C4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(այսուհետ՝ Նախագիծ)</w:t>
            </w:r>
            <w:r w:rsidR="007D3C45" w:rsidRPr="00102DB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D3C4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նախաբանում որպես լիազորող նոր</w:t>
            </w:r>
            <w:r w:rsidR="007D3C45" w:rsidRPr="003849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</w:t>
            </w:r>
            <w:r w:rsidR="007D3C45" w:rsidRPr="005A5A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նշված է </w:t>
            </w:r>
            <w:proofErr w:type="spellStart"/>
            <w:r w:rsidR="007D3C45" w:rsidRPr="005A5A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Եվրասիական</w:t>
            </w:r>
            <w:proofErr w:type="spellEnd"/>
            <w:r w:rsidR="007D3C45" w:rsidRPr="005A5A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տնտեսական միության մաքսային օրե</w:t>
            </w:r>
            <w:r w:rsidR="007D3C4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նսգրքի </w:t>
            </w:r>
            <w:r w:rsidR="007D3C45" w:rsidRPr="00515B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(այսուհետ՝ Օրենսգիրք) </w:t>
            </w:r>
            <w:r w:rsidR="007D3C4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59-րդ հոդվածի 5-րդ կետը</w:t>
            </w:r>
            <w:r w:rsidR="007D3C45" w:rsidRPr="00E536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որի համաձայն՝ ներմուծման մաքսատուրքերի վճարումը հետաձգելու կամ տարաժամկետ կատարելու հնարավորություն տրամադրվում է ներմուծման մաքսատուրքերը վճարողի դիմումի հիման վրա` մաքսային մարմնի որոշմամբ: …</w:t>
            </w:r>
            <w:r w:rsidR="007D3C45" w:rsidRPr="00515B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Նշված որոշումն ընդունելու և չեղյալ ճանաչելու կարգը սահմանվում է անդամ պետությունների օրենսդրությանը համապատասխան:</w:t>
            </w:r>
          </w:p>
          <w:p w:rsidR="007D3C45" w:rsidRPr="0038497E" w:rsidRDefault="007D3C45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8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515B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Թեև</w:t>
            </w:r>
            <w:proofErr w:type="spellEnd"/>
            <w:r w:rsidRPr="00515B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Օրենսգիրքը նախատեսում է կարգավորում, որի համաձայն </w:t>
            </w:r>
            <w:r w:rsidRPr="00E5369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ներմուծման մաքսատուրքերի վճարումը հետաձգելու կամ տարաժամկետ կատարելու հնարավորություն տրամադր</w:t>
            </w:r>
            <w:r w:rsidRPr="00515B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ման որոշումն ընդունելու և չեղյալ ճանաչելու կարգը սահմանվում է անդամ պետությունների օրենսդրությանը համապատասխան, այնուամենայնիվ, առանց օրենքով ամրագրված համապատասխան լիազորող նորմի առկայության ՀՀ կառավարության կողմից նման որոշում ընդունելը </w:t>
            </w:r>
            <w:r w:rsidRPr="003849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համապատասխանում</w:t>
            </w:r>
            <w:r w:rsidRPr="00515BD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Սահմանադրության 6-րդ հոդվածի 2-րդ մասի պահանջին, որի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7D3C45" w:rsidRPr="00DB4DD9" w:rsidRDefault="007D3C45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8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4D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Նշվածից ելնելով՝ Նախագծի նախաբանում անհրաժեշտ է վկայակոչել ներպետական օրենսդրության հստակ և որոշակի լիազորող նորմը, որի հիման վրա ՀՀ կառավարությունն իրավասու կլինի նման որոշում ընդունել:</w:t>
            </w:r>
          </w:p>
          <w:p w:rsidR="00B2420F" w:rsidRPr="007D3C45" w:rsidRDefault="00B2420F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D3C45" w:rsidRPr="00F147F4" w:rsidRDefault="007D3C45" w:rsidP="00E24067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F147F4">
              <w:rPr>
                <w:rFonts w:ascii="GHEA Grapalat" w:hAnsi="GHEA Grapalat" w:cs="Calibri"/>
                <w:color w:val="000000"/>
                <w:lang w:val="hy-AM" w:eastAsia="hy-AM"/>
              </w:rPr>
              <w:lastRenderedPageBreak/>
              <w:t>Ընդունվել է ի գիտություն։</w:t>
            </w:r>
          </w:p>
          <w:p w:rsidR="00B2420F" w:rsidRPr="007D3C45" w:rsidRDefault="007D3C45" w:rsidP="00E2406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նպատակով առկա է նախկինում ՀՀ կառավարության որոշումների ընդունման պրակտիկա: Մասնավորապես, ՀՀ Սահմանադրության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N126-Ն, 27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F147F4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 N 883-Ն, 27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F147F4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F147F4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F147F4">
              <w:rPr>
                <w:rFonts w:ascii="GHEA Grapalat" w:hAnsi="GHEA Grapalat"/>
                <w:color w:val="000000"/>
                <w:lang w:val="hy-AM" w:eastAsia="hy-AM"/>
              </w:rPr>
              <w:t xml:space="preserve"> N 869-Ն որոշումները:</w:t>
            </w: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F455C3" w:rsidRDefault="00B75DE1" w:rsidP="00E24067">
            <w:pPr>
              <w:pStyle w:val="NormalWeb"/>
              <w:numPr>
                <w:ilvl w:val="0"/>
                <w:numId w:val="13"/>
              </w:numPr>
              <w:shd w:val="clear" w:color="auto" w:fill="FFFFFF"/>
              <w:tabs>
                <w:tab w:val="left" w:pos="438"/>
                <w:tab w:val="left" w:pos="863"/>
              </w:tabs>
              <w:spacing w:before="0" w:beforeAutospacing="0" w:after="0" w:afterAutospacing="0" w:line="360" w:lineRule="auto"/>
              <w:ind w:left="12" w:firstLine="56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Հավելված</w:t>
            </w:r>
            <w:r w:rsidRPr="00F455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proofErr w:type="spellStart"/>
            <w:r w:rsidRPr="00F455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վերևի</w:t>
            </w:r>
            <w:proofErr w:type="spellEnd"/>
            <w:r w:rsidRPr="00F455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աջ անկյունում</w:t>
            </w:r>
            <w:r w:rsidRPr="009232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97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(այսուհետ՝ Հավելված) </w:t>
            </w:r>
            <w:r w:rsidRPr="00A03EA1">
              <w:rPr>
                <w:rFonts w:ascii="GHEA Grapalat" w:hAnsi="GHEA Grapalat" w:cs="Sylfaen"/>
                <w:lang w:val="hy-AM"/>
              </w:rPr>
              <w:t>«</w:t>
            </w:r>
            <w:r w:rsidRPr="009232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</w:t>
            </w:r>
            <w:r w:rsidRPr="00102DBF">
              <w:rPr>
                <w:rFonts w:ascii="GHEA Grapalat" w:hAnsi="GHEA Grapalat" w:cs="Sylfaen"/>
                <w:lang w:val="hy-AM"/>
              </w:rPr>
              <w:t>»</w:t>
            </w:r>
            <w:r w:rsidRPr="009232C6">
              <w:rPr>
                <w:rFonts w:ascii="GHEA Grapalat" w:hAnsi="GHEA Grapalat" w:cs="Sylfaen"/>
                <w:lang w:val="hy-AM"/>
              </w:rPr>
              <w:t xml:space="preserve"> թիվն անհրաժեշտ է փոխարինել </w:t>
            </w:r>
            <w:r w:rsidRPr="00A03EA1">
              <w:rPr>
                <w:rFonts w:ascii="GHEA Grapalat" w:hAnsi="GHEA Grapalat" w:cs="Sylfaen"/>
                <w:lang w:val="hy-AM"/>
              </w:rPr>
              <w:t>«</w:t>
            </w:r>
            <w:r w:rsidRPr="009232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2021</w:t>
            </w:r>
            <w:r w:rsidRPr="00102DBF">
              <w:rPr>
                <w:rFonts w:ascii="GHEA Grapalat" w:hAnsi="GHEA Grapalat" w:cs="Sylfaen"/>
                <w:lang w:val="hy-AM"/>
              </w:rPr>
              <w:t>»</w:t>
            </w:r>
            <w:r w:rsidRPr="009232C6">
              <w:rPr>
                <w:rFonts w:ascii="GHEA Grapalat" w:hAnsi="GHEA Grapalat" w:cs="Sylfaen"/>
                <w:lang w:val="hy-AM"/>
              </w:rPr>
              <w:t xml:space="preserve"> թվով:</w:t>
            </w:r>
          </w:p>
          <w:p w:rsidR="00B75DE1" w:rsidRPr="00B75DE1" w:rsidRDefault="00B75DE1" w:rsidP="00E24067">
            <w:pPr>
              <w:pStyle w:val="ListParagraph"/>
              <w:spacing w:line="360" w:lineRule="auto"/>
              <w:ind w:left="2859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13019" w:rsidRPr="00F147F4" w:rsidRDefault="00013019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013019" w:rsidRPr="00F147F4" w:rsidRDefault="00013019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75DE1" w:rsidRPr="00013019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FC5D43" w:rsidRDefault="00FC5D43" w:rsidP="00E24067">
            <w:pPr>
              <w:pStyle w:val="NormalWeb"/>
              <w:numPr>
                <w:ilvl w:val="0"/>
                <w:numId w:val="13"/>
              </w:numPr>
              <w:shd w:val="clear" w:color="auto" w:fill="FFFFFF"/>
              <w:tabs>
                <w:tab w:val="left" w:pos="863"/>
              </w:tabs>
              <w:spacing w:before="0" w:beforeAutospacing="0" w:after="0" w:afterAutospacing="0" w:line="360" w:lineRule="auto"/>
              <w:ind w:left="12" w:firstLine="56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974F6">
              <w:rPr>
                <w:rFonts w:ascii="GHEA Grapalat" w:hAnsi="GHEA Grapalat" w:cs="Sylfaen"/>
                <w:lang w:val="hy-AM"/>
              </w:rPr>
              <w:t xml:space="preserve">Հավելվածի 3-րդ </w:t>
            </w:r>
            <w:proofErr w:type="spellStart"/>
            <w:r w:rsidRPr="00E974F6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E974F6">
              <w:rPr>
                <w:rFonts w:ascii="GHEA Grapalat" w:hAnsi="GHEA Grapalat" w:cs="Sylfaen"/>
                <w:lang w:val="hy-AM"/>
              </w:rPr>
              <w:t xml:space="preserve"> օգտագործված </w:t>
            </w:r>
            <w:r w:rsidRPr="00A03EA1">
              <w:rPr>
                <w:rFonts w:ascii="GHEA Grapalat" w:hAnsi="GHEA Grapalat" w:cs="Sylfaen"/>
                <w:lang w:val="hy-AM"/>
              </w:rPr>
              <w:t>«</w:t>
            </w:r>
            <w:r w:rsidRPr="00E974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պատշաճ վավերացված</w:t>
            </w:r>
            <w:r w:rsidRPr="00102DBF">
              <w:rPr>
                <w:rFonts w:ascii="GHEA Grapalat" w:hAnsi="GHEA Grapalat" w:cs="Sylfaen"/>
                <w:lang w:val="hy-AM"/>
              </w:rPr>
              <w:t>»</w:t>
            </w:r>
            <w:r w:rsidRPr="00E974F6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84E16">
              <w:rPr>
                <w:rFonts w:ascii="GHEA Grapalat" w:hAnsi="GHEA Grapalat" w:cs="Sylfaen"/>
                <w:lang w:val="hy-AM"/>
              </w:rPr>
              <w:t>ձևակերպումն</w:t>
            </w:r>
            <w:proofErr w:type="spellEnd"/>
            <w:r w:rsidRPr="00E974F6">
              <w:rPr>
                <w:rFonts w:ascii="GHEA Grapalat" w:hAnsi="GHEA Grapalat" w:cs="Sylfaen"/>
                <w:lang w:val="hy-AM"/>
              </w:rPr>
              <w:t xml:space="preserve"> անհրաժեշտ է պարզաբանել՝ հստակ նշելով վավերապայմանները (դ</w:t>
            </w:r>
            <w:r>
              <w:rPr>
                <w:rFonts w:ascii="GHEA Grapalat" w:hAnsi="GHEA Grapalat" w:cs="Sylfaen"/>
                <w:lang w:val="hy-AM"/>
              </w:rPr>
              <w:t>իմողի (տնօրենի) ստորագրություն</w:t>
            </w:r>
            <w:r w:rsidRPr="002A2967">
              <w:rPr>
                <w:rFonts w:ascii="GHEA Grapalat" w:hAnsi="GHEA Grapalat" w:cs="Sylfaen"/>
                <w:lang w:val="hy-AM"/>
              </w:rPr>
              <w:t xml:space="preserve"> </w:t>
            </w:r>
            <w:r w:rsidRPr="00E974F6">
              <w:rPr>
                <w:rFonts w:ascii="GHEA Grapalat" w:hAnsi="GHEA Grapalat" w:cs="Sylfaen"/>
                <w:lang w:val="hy-AM"/>
              </w:rPr>
              <w:t>և այլն):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C1B78" w:rsidRPr="00F147F4" w:rsidRDefault="00AC1B78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AC1B78" w:rsidRPr="00F147F4" w:rsidRDefault="00AC1B78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Կատարվել </w:t>
            </w:r>
            <w:r w:rsidR="006D5D83">
              <w:rPr>
                <w:rFonts w:ascii="GHEA Grapalat" w:hAnsi="GHEA Grapalat"/>
                <w:color w:val="000000" w:themeColor="text1"/>
                <w:lang w:val="hy-AM"/>
              </w:rPr>
              <w:t>են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</w:t>
            </w:r>
            <w:r w:rsidR="006D5D83">
              <w:rPr>
                <w:rFonts w:ascii="GHEA Grapalat" w:hAnsi="GHEA Grapalat"/>
                <w:color w:val="000000" w:themeColor="text1"/>
                <w:lang w:val="hy-AM"/>
              </w:rPr>
              <w:t>ներ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75DE1" w:rsidRPr="00AC1B78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0A3D55" w:rsidRDefault="00B75DE1" w:rsidP="00E24067">
            <w:pPr>
              <w:pStyle w:val="NormalWeb"/>
              <w:shd w:val="clear" w:color="auto" w:fill="FFFFFF"/>
              <w:tabs>
                <w:tab w:val="left" w:pos="863"/>
                <w:tab w:val="left" w:pos="1005"/>
              </w:tabs>
              <w:spacing w:before="0" w:beforeAutospacing="0" w:after="0" w:afterAutospacing="0" w:line="360" w:lineRule="auto"/>
              <w:ind w:firstLine="580"/>
              <w:jc w:val="both"/>
              <w:rPr>
                <w:rFonts w:ascii="GHEA Grapalat" w:hAnsi="GHEA Grapalat" w:cs="Sylfaen"/>
                <w:lang w:val="hy-AM"/>
              </w:rPr>
            </w:pPr>
            <w:r w:rsidRPr="00AC1B78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="0089771C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Pr="0089771C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Pr="0089771C">
              <w:rPr>
                <w:rFonts w:ascii="GHEA Grapalat" w:hAnsi="GHEA Grapalat" w:cs="Sylfaen"/>
                <w:lang w:val="hy-AM"/>
              </w:rPr>
              <w:t xml:space="preserve"> </w:t>
            </w:r>
            <w:r w:rsidR="0089771C" w:rsidRPr="00F455C3">
              <w:rPr>
                <w:rFonts w:ascii="GHEA Grapalat" w:hAnsi="GHEA Grapalat" w:cs="Sylfaen"/>
                <w:lang w:val="hy-AM"/>
              </w:rPr>
              <w:t xml:space="preserve">Հավելվածի 7-րդ կետի 1-ին կետն անհրաժեշտ է վերաշարադրել </w:t>
            </w:r>
            <w:proofErr w:type="spellStart"/>
            <w:r w:rsidR="0089771C" w:rsidRPr="00F455C3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="0089771C" w:rsidRPr="00F455C3">
              <w:rPr>
                <w:rFonts w:ascii="GHEA Grapalat" w:hAnsi="GHEA Grapalat" w:cs="Sylfaen"/>
                <w:lang w:val="hy-AM"/>
              </w:rPr>
              <w:t xml:space="preserve"> կերպ. </w:t>
            </w:r>
            <w:r w:rsidR="0089771C" w:rsidRPr="00A03EA1">
              <w:rPr>
                <w:rFonts w:ascii="GHEA Grapalat" w:hAnsi="GHEA Grapalat" w:cs="Sylfaen"/>
                <w:lang w:val="hy-AM"/>
              </w:rPr>
              <w:t>«</w:t>
            </w:r>
            <w:r w:rsidR="0089771C" w:rsidRPr="00F455C3">
              <w:rPr>
                <w:rFonts w:ascii="GHEA Grapalat" w:hAnsi="GHEA Grapalat" w:cs="Sylfaen"/>
                <w:lang w:val="hy-AM"/>
              </w:rPr>
              <w:t xml:space="preserve">1) հայտարարատու ֆիզիկական անձի և անհատ ձեռնարկատիրոջ անունը, ազգանունը, </w:t>
            </w:r>
            <w:proofErr w:type="spellStart"/>
            <w:r w:rsidR="0089771C" w:rsidRPr="00F455C3">
              <w:rPr>
                <w:rFonts w:ascii="GHEA Grapalat" w:hAnsi="GHEA Grapalat" w:cs="Sylfaen"/>
                <w:lang w:val="hy-AM"/>
              </w:rPr>
              <w:t>հայրարնունը</w:t>
            </w:r>
            <w:proofErr w:type="spellEnd"/>
            <w:r w:rsidR="0089771C" w:rsidRPr="00F455C3">
              <w:rPr>
                <w:rFonts w:ascii="GHEA Grapalat" w:hAnsi="GHEA Grapalat" w:cs="Sylfaen"/>
                <w:lang w:val="hy-AM"/>
              </w:rPr>
              <w:t xml:space="preserve"> (անձնագրում հայրանվան առկայության դեպքում), իրավաբանական անձի անվանումը.</w:t>
            </w:r>
            <w:r w:rsidR="0089771C" w:rsidRPr="00102DBF">
              <w:rPr>
                <w:rFonts w:ascii="GHEA Grapalat" w:hAnsi="GHEA Grapalat" w:cs="Sylfaen"/>
                <w:lang w:val="hy-AM"/>
              </w:rPr>
              <w:t>»</w:t>
            </w:r>
            <w:r w:rsidR="0089771C" w:rsidRPr="00F455C3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E3C7B" w:rsidRPr="00F147F4" w:rsidRDefault="007E3C7B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7E3C7B" w:rsidRPr="00F147F4" w:rsidRDefault="007E3C7B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 համապատասխան փոփոխություն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75DE1" w:rsidRPr="007E3C7B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0A3D55" w:rsidRDefault="00B75DE1" w:rsidP="00E24067">
            <w:pPr>
              <w:pStyle w:val="NormalWeb"/>
              <w:shd w:val="clear" w:color="auto" w:fill="FFFFFF"/>
              <w:tabs>
                <w:tab w:val="left" w:pos="863"/>
              </w:tabs>
              <w:spacing w:before="0" w:beforeAutospacing="0" w:after="0" w:afterAutospacing="0" w:line="360" w:lineRule="auto"/>
              <w:ind w:firstLine="58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E3C7B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="00AA4255" w:rsidRPr="00AA4255">
              <w:rPr>
                <w:rFonts w:ascii="GHEA Grapalat" w:hAnsi="GHEA Grapalat"/>
                <w:color w:val="000000"/>
                <w:lang w:val="hy-AM" w:eastAsia="hy-AM"/>
              </w:rPr>
              <w:t>5</w:t>
            </w:r>
            <w:r w:rsidRPr="00AA4255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Pr="00AA4255">
              <w:rPr>
                <w:rFonts w:ascii="GHEA Grapalat" w:hAnsi="GHEA Grapalat" w:cs="Sylfaen"/>
                <w:lang w:val="hy-AM"/>
              </w:rPr>
              <w:t xml:space="preserve"> </w:t>
            </w:r>
            <w:r w:rsidR="007E3C7B" w:rsidRPr="00F455C3">
              <w:rPr>
                <w:rFonts w:ascii="GHEA Grapalat" w:hAnsi="GHEA Grapalat" w:cs="Sylfaen"/>
                <w:lang w:val="hy-AM"/>
              </w:rPr>
              <w:t xml:space="preserve">Հավելվածի 7-րդ կետի 2-րդ ենթակետում նշված </w:t>
            </w:r>
            <w:r w:rsidR="007E3C7B" w:rsidRPr="00A03EA1">
              <w:rPr>
                <w:rFonts w:ascii="GHEA Grapalat" w:hAnsi="GHEA Grapalat" w:cs="Sylfaen"/>
                <w:lang w:val="hy-AM"/>
              </w:rPr>
              <w:t>«</w:t>
            </w:r>
            <w:r w:rsidR="007E3C7B" w:rsidRPr="00F455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կոնտակտային տվյալները</w:t>
            </w:r>
            <w:r w:rsidR="007E3C7B" w:rsidRPr="00102DBF">
              <w:rPr>
                <w:rFonts w:ascii="GHEA Grapalat" w:hAnsi="GHEA Grapalat" w:cs="Sylfaen"/>
                <w:lang w:val="hy-AM"/>
              </w:rPr>
              <w:t>»</w:t>
            </w:r>
            <w:r w:rsidR="007E3C7B" w:rsidRPr="00E974F6">
              <w:rPr>
                <w:rFonts w:ascii="GHEA Grapalat" w:hAnsi="GHEA Grapalat" w:cs="Sylfaen"/>
                <w:lang w:val="hy-AM"/>
              </w:rPr>
              <w:t xml:space="preserve"> </w:t>
            </w:r>
            <w:r w:rsidR="007E3C7B" w:rsidRPr="00F455C3">
              <w:rPr>
                <w:rFonts w:ascii="GHEA Grapalat" w:hAnsi="GHEA Grapalat" w:cs="Sylfaen"/>
                <w:lang w:val="hy-AM"/>
              </w:rPr>
              <w:t>հասկաց</w:t>
            </w:r>
            <w:r w:rsidR="007E3C7B" w:rsidRPr="00E974F6">
              <w:rPr>
                <w:rFonts w:ascii="GHEA Grapalat" w:hAnsi="GHEA Grapalat" w:cs="Sylfaen"/>
                <w:lang w:val="hy-AM"/>
              </w:rPr>
              <w:t>ությունն անհրաժեշտ է պարզաբանել՝ հստակ նշելով</w:t>
            </w:r>
            <w:r w:rsidR="007E3C7B">
              <w:rPr>
                <w:rFonts w:ascii="GHEA Grapalat" w:hAnsi="GHEA Grapalat" w:cs="Sylfaen"/>
                <w:lang w:val="hy-AM"/>
              </w:rPr>
              <w:t xml:space="preserve"> պահանջվող տվյալները</w:t>
            </w:r>
            <w:r w:rsidR="007E3C7B" w:rsidRPr="002C64D0">
              <w:rPr>
                <w:rFonts w:ascii="GHEA Grapalat" w:hAnsi="GHEA Grapalat" w:cs="Sylfaen"/>
                <w:lang w:val="hy-AM"/>
              </w:rPr>
              <w:t xml:space="preserve">, </w:t>
            </w:r>
            <w:r w:rsidR="007E3C7B" w:rsidRPr="00A03EA1">
              <w:rPr>
                <w:rFonts w:ascii="GHEA Grapalat" w:hAnsi="GHEA Grapalat" w:cs="Sylfaen"/>
                <w:lang w:val="hy-AM"/>
              </w:rPr>
              <w:t>«</w:t>
            </w:r>
            <w:r w:rsidR="007E3C7B" w:rsidRPr="002C6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հասցեն</w:t>
            </w:r>
            <w:r w:rsidR="007E3C7B" w:rsidRPr="00102DBF">
              <w:rPr>
                <w:rFonts w:ascii="GHEA Grapalat" w:hAnsi="GHEA Grapalat" w:cs="Sylfaen"/>
                <w:lang w:val="hy-AM"/>
              </w:rPr>
              <w:t>»</w:t>
            </w:r>
            <w:r w:rsidR="007E3C7B" w:rsidRPr="00E974F6">
              <w:rPr>
                <w:rFonts w:ascii="GHEA Grapalat" w:hAnsi="GHEA Grapalat" w:cs="Sylfaen"/>
                <w:lang w:val="hy-AM"/>
              </w:rPr>
              <w:t xml:space="preserve"> </w:t>
            </w:r>
            <w:r w:rsidR="007E3C7B" w:rsidRPr="0068709B">
              <w:rPr>
                <w:rFonts w:ascii="GHEA Grapalat" w:hAnsi="GHEA Grapalat" w:cs="Sylfaen"/>
                <w:lang w:val="hy-AM"/>
              </w:rPr>
              <w:t xml:space="preserve">բառերը փոխարինել </w:t>
            </w:r>
            <w:r w:rsidR="007E3C7B" w:rsidRPr="00A03EA1">
              <w:rPr>
                <w:rFonts w:ascii="GHEA Grapalat" w:hAnsi="GHEA Grapalat" w:cs="Sylfaen"/>
                <w:lang w:val="hy-AM"/>
              </w:rPr>
              <w:t>«</w:t>
            </w:r>
            <w:r w:rsidR="007E3C7B" w:rsidRPr="006870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գտնվելու վայրի</w:t>
            </w:r>
            <w:r w:rsidR="007E3C7B" w:rsidRPr="002C6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E3C7B" w:rsidRPr="002C6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հասցեն</w:t>
            </w:r>
            <w:r w:rsidR="007E3C7B" w:rsidRPr="00102DBF">
              <w:rPr>
                <w:rFonts w:ascii="GHEA Grapalat" w:hAnsi="GHEA Grapalat" w:cs="Sylfaen"/>
                <w:lang w:val="hy-AM"/>
              </w:rPr>
              <w:t>»</w:t>
            </w:r>
            <w:r w:rsidR="007E3C7B" w:rsidRPr="0068709B">
              <w:rPr>
                <w:rFonts w:ascii="GHEA Grapalat" w:hAnsi="GHEA Grapalat" w:cs="Sylfaen"/>
                <w:lang w:val="hy-AM"/>
              </w:rPr>
              <w:t xml:space="preserve">՝ հիմք ընդունելով ՀՀ քաղաքացիական օրենսգրքի 59-րդ հոդվածի </w:t>
            </w:r>
            <w:proofErr w:type="spellStart"/>
            <w:r w:rsidR="007E3C7B" w:rsidRPr="0068709B">
              <w:rPr>
                <w:rFonts w:ascii="GHEA Grapalat" w:hAnsi="GHEA Grapalat" w:cs="Sylfaen"/>
                <w:lang w:val="hy-AM"/>
              </w:rPr>
              <w:t>իրավակարգավորումն</w:t>
            </w:r>
            <w:proofErr w:type="spellEnd"/>
            <w:r w:rsidR="007E3C7B" w:rsidRPr="0068709B">
              <w:rPr>
                <w:rFonts w:ascii="GHEA Grapalat" w:hAnsi="GHEA Grapalat" w:cs="Sylfaen"/>
                <w:lang w:val="hy-AM"/>
              </w:rPr>
              <w:t xml:space="preserve"> առ այն, որ </w:t>
            </w:r>
            <w:r w:rsidR="007E3C7B" w:rsidRPr="006870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իրավաբանական անձի գտնվելու վայրը նրա մշտական գործող մարմնի գտնվելու վայրն է: Նշված դիտողությունները վերաբերում են նաև </w:t>
            </w:r>
            <w:proofErr w:type="spellStart"/>
            <w:r w:rsidR="007E3C7B" w:rsidRPr="006870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="007E3C7B" w:rsidRPr="0068709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1-ում </w:t>
            </w:r>
            <w:r w:rsidR="007E3C7B" w:rsidRPr="00A03EA1">
              <w:rPr>
                <w:rFonts w:ascii="GHEA Grapalat" w:hAnsi="GHEA Grapalat" w:cs="Sylfaen"/>
                <w:lang w:val="hy-AM"/>
              </w:rPr>
              <w:t>«</w:t>
            </w:r>
            <w:r w:rsidR="007E3C7B" w:rsidRPr="002C64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հասցեն</w:t>
            </w:r>
            <w:r w:rsidR="007E3C7B" w:rsidRPr="00102DBF">
              <w:rPr>
                <w:rFonts w:ascii="GHEA Grapalat" w:hAnsi="GHEA Grapalat" w:cs="Sylfaen"/>
                <w:lang w:val="hy-AM"/>
              </w:rPr>
              <w:t>»</w:t>
            </w:r>
            <w:r w:rsidR="007E3C7B" w:rsidRPr="0068709B">
              <w:rPr>
                <w:rFonts w:ascii="GHEA Grapalat" w:hAnsi="GHEA Grapalat" w:cs="Sylfaen"/>
                <w:lang w:val="hy-AM"/>
              </w:rPr>
              <w:t xml:space="preserve">, </w:t>
            </w:r>
            <w:r w:rsidR="007E3C7B" w:rsidRPr="00A03EA1">
              <w:rPr>
                <w:rFonts w:ascii="GHEA Grapalat" w:hAnsi="GHEA Grapalat" w:cs="Sylfaen"/>
                <w:lang w:val="hy-AM"/>
              </w:rPr>
              <w:t>«</w:t>
            </w:r>
            <w:r w:rsidR="007E3C7B" w:rsidRPr="00F455C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կոնտակտային տվյալները</w:t>
            </w:r>
            <w:r w:rsidR="007E3C7B" w:rsidRPr="00102DBF">
              <w:rPr>
                <w:rFonts w:ascii="GHEA Grapalat" w:hAnsi="GHEA Grapalat" w:cs="Sylfaen"/>
                <w:lang w:val="hy-AM"/>
              </w:rPr>
              <w:t>»</w:t>
            </w:r>
            <w:r w:rsidR="007E3C7B" w:rsidRPr="0068709B">
              <w:rPr>
                <w:rFonts w:ascii="GHEA Grapalat" w:hAnsi="GHEA Grapalat" w:cs="Sylfaen"/>
                <w:lang w:val="hy-AM"/>
              </w:rPr>
              <w:t xml:space="preserve"> հասկացությունների կիրառմանը: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75DE1" w:rsidRPr="00AA4255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</w:p>
          <w:p w:rsidR="007E3C7B" w:rsidRPr="00F147F4" w:rsidRDefault="007E3C7B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7E3C7B" w:rsidRPr="00F147F4" w:rsidRDefault="007E3C7B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75DE1" w:rsidRPr="007E3C7B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0A3D55" w:rsidRDefault="00B75DE1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  <w:r w:rsidR="00AA4255" w:rsidRPr="00AA4255">
              <w:rPr>
                <w:rFonts w:ascii="GHEA Grapalat" w:hAnsi="GHEA Grapalat"/>
                <w:color w:val="000000"/>
                <w:lang w:val="hy-AM" w:eastAsia="hy-AM"/>
              </w:rPr>
              <w:t xml:space="preserve">6. </w:t>
            </w:r>
            <w:r w:rsidR="00AA4255">
              <w:rPr>
                <w:rFonts w:ascii="GHEA Grapalat" w:hAnsi="GHEA Grapalat" w:cs="Sylfaen"/>
                <w:lang w:val="hy-AM"/>
              </w:rPr>
              <w:t xml:space="preserve">Հավելվածի 11-րդ կետով կարգավորվում են </w:t>
            </w:r>
            <w:r w:rsidR="00AA4255" w:rsidRPr="00AA4255">
              <w:rPr>
                <w:rFonts w:ascii="GHEA Grapalat" w:hAnsi="GHEA Grapalat" w:cs="Sylfaen"/>
                <w:lang w:val="hy-AM"/>
              </w:rPr>
              <w:t>որոշման ընդունման մերժման</w:t>
            </w:r>
            <w:r w:rsidR="00AA4255">
              <w:rPr>
                <w:rFonts w:ascii="GHEA Grapalat" w:hAnsi="GHEA Grapalat" w:cs="Sylfaen"/>
                <w:lang w:val="hy-AM"/>
              </w:rPr>
              <w:t xml:space="preserve"> հարաբերություններ, մինչդեռ Հավելվածի 12-րդ կետով սահմանված են </w:t>
            </w:r>
            <w:r w:rsidR="00AA4255" w:rsidRPr="00AA4255">
              <w:rPr>
                <w:rFonts w:ascii="GHEA Grapalat" w:hAnsi="GHEA Grapalat" w:cs="Sylfaen"/>
                <w:lang w:val="hy-AM"/>
              </w:rPr>
              <w:t>ներմուծման մաքսատուրքի վճարման հետաձգման և տարաժամկետ վճարման հնարավորության մերժման</w:t>
            </w:r>
            <w:r w:rsidR="00AA4255">
              <w:rPr>
                <w:rFonts w:ascii="GHEA Grapalat" w:hAnsi="GHEA Grapalat" w:cs="Sylfaen"/>
                <w:lang w:val="hy-AM"/>
              </w:rPr>
              <w:t xml:space="preserve"> հիմքերը: Անհրաժեշտ է վերացնել </w:t>
            </w:r>
            <w:proofErr w:type="spellStart"/>
            <w:r w:rsidR="00AA4255">
              <w:rPr>
                <w:rFonts w:ascii="GHEA Grapalat" w:hAnsi="GHEA Grapalat" w:cs="Sylfaen"/>
                <w:lang w:val="hy-AM"/>
              </w:rPr>
              <w:t>եզրութաբանական</w:t>
            </w:r>
            <w:proofErr w:type="spellEnd"/>
            <w:r w:rsidR="00AA4255">
              <w:rPr>
                <w:rFonts w:ascii="GHEA Grapalat" w:hAnsi="GHEA Grapalat" w:cs="Sylfaen"/>
                <w:lang w:val="hy-AM"/>
              </w:rPr>
              <w:t xml:space="preserve"> անհամապատասխանությունը: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75DE1" w:rsidRPr="00AA4255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:rsidR="00AA4255" w:rsidRPr="00F147F4" w:rsidRDefault="00B75DE1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="00AA4255"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AA4255" w:rsidRPr="00F147F4" w:rsidRDefault="00AA4255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75DE1" w:rsidRPr="00AA4255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0A3D55" w:rsidRDefault="00B75DE1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="00F527D2">
              <w:rPr>
                <w:rFonts w:ascii="GHEA Grapalat" w:hAnsi="GHEA Grapalat"/>
                <w:color w:val="000000"/>
                <w:lang w:val="hy-AM" w:eastAsia="hy-AM"/>
              </w:rPr>
              <w:t xml:space="preserve">7. </w:t>
            </w:r>
            <w:r w:rsidR="00F527D2">
              <w:rPr>
                <w:rFonts w:ascii="GHEA Grapalat" w:hAnsi="GHEA Grapalat" w:cs="Sylfaen"/>
                <w:lang w:val="hy-AM"/>
              </w:rPr>
              <w:t xml:space="preserve">Հավելվածի 12-րդ կետի 5-րդ </w:t>
            </w:r>
            <w:proofErr w:type="spellStart"/>
            <w:r w:rsidR="00F527D2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="00F527D2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="00F527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սնանկության</w:t>
            </w:r>
            <w:proofErr w:type="spellEnd"/>
            <w:r w:rsidR="00F527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գործընթացում</w:t>
            </w:r>
            <w:r w:rsidR="00F527D2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="00F527D2">
              <w:rPr>
                <w:rFonts w:ascii="GHEA Grapalat" w:hAnsi="GHEA Grapalat" w:cs="Sylfaen"/>
                <w:lang w:val="hy-AM"/>
              </w:rPr>
              <w:t>ձևակերպումն</w:t>
            </w:r>
            <w:proofErr w:type="spellEnd"/>
            <w:r w:rsidR="00F527D2">
              <w:rPr>
                <w:rFonts w:ascii="GHEA Grapalat" w:hAnsi="GHEA Grapalat" w:cs="Sylfaen"/>
                <w:lang w:val="hy-AM"/>
              </w:rPr>
              <w:t xml:space="preserve"> անհրաժեշտ է հստակեցնել, նշելով, թե կարգավորումը վերաբերում է այն դեպքին, երբ </w:t>
            </w:r>
            <w:proofErr w:type="spellStart"/>
            <w:r w:rsidR="00F527D2">
              <w:rPr>
                <w:rFonts w:ascii="GHEA Grapalat" w:hAnsi="GHEA Grapalat" w:cs="Sylfaen"/>
                <w:lang w:val="hy-AM"/>
              </w:rPr>
              <w:t>դիմումատուն</w:t>
            </w:r>
            <w:proofErr w:type="spellEnd"/>
            <w:r w:rsidR="00F527D2">
              <w:rPr>
                <w:rFonts w:ascii="GHEA Grapalat" w:hAnsi="GHEA Grapalat" w:cs="Sylfaen"/>
                <w:lang w:val="hy-AM"/>
              </w:rPr>
              <w:t xml:space="preserve"> ճանաչվել է սնանկ, թե </w:t>
            </w:r>
            <w:proofErr w:type="spellStart"/>
            <w:r w:rsidR="00F527D2">
              <w:rPr>
                <w:rFonts w:ascii="GHEA Grapalat" w:hAnsi="GHEA Grapalat" w:cs="Sylfaen"/>
                <w:lang w:val="hy-AM"/>
              </w:rPr>
              <w:t>սնանկության</w:t>
            </w:r>
            <w:proofErr w:type="spellEnd"/>
            <w:r w:rsidR="00F527D2">
              <w:rPr>
                <w:rFonts w:ascii="GHEA Grapalat" w:hAnsi="GHEA Grapalat" w:cs="Sylfaen"/>
                <w:lang w:val="hy-AM"/>
              </w:rPr>
              <w:t xml:space="preserve"> դատարանում քննվում է սնանկ ճանաչելու պահանջի մասին գործ: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75DE1" w:rsidRPr="00AA4255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:rsidR="00F527D2" w:rsidRPr="00F147F4" w:rsidRDefault="00B75DE1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A4255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="00F527D2" w:rsidRPr="00AA4255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="00F527D2"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F527D2" w:rsidRPr="00F147F4" w:rsidRDefault="00F527D2" w:rsidP="00E24067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են համապատասխան փոփոխություններ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75DE1" w:rsidRPr="00AA4255" w:rsidRDefault="00B75DE1" w:rsidP="00E24067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0A3D55" w:rsidRDefault="00F527D2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8. </w:t>
            </w:r>
            <w:r>
              <w:rPr>
                <w:rFonts w:ascii="GHEA Grapalat" w:hAnsi="GHEA Grapalat" w:cs="Sylfaen"/>
                <w:lang w:val="hy-AM"/>
              </w:rPr>
              <w:t xml:space="preserve">Հավելվածի 13-րդ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«9-րդ» բառերը պետք է փոխարինել «10-րդ» բառերով, 15-րդ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«13-րդ» բառերը՝ «14-րդ» բառերով: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8B48D5" w:rsidRPr="00D652EE" w:rsidRDefault="008B48D5" w:rsidP="00E2406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52EE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B75DE1" w:rsidRPr="00F527D2" w:rsidRDefault="008B48D5" w:rsidP="00E2406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52EE">
              <w:rPr>
                <w:rFonts w:ascii="GHEA Grapalat" w:hAnsi="GHEA Grapalat"/>
                <w:color w:val="000000"/>
                <w:lang w:val="hy-AM" w:eastAsia="hy-AM"/>
              </w:rPr>
              <w:t>Կատարվել են համապատասխան փոփոխություններ։</w:t>
            </w:r>
          </w:p>
        </w:tc>
      </w:tr>
      <w:tr w:rsidR="00B75DE1" w:rsidRPr="00E24067" w:rsidTr="00B605F4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75DE1" w:rsidRPr="000A3D55" w:rsidRDefault="00F527D2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9</w:t>
            </w:r>
            <w:r w:rsidR="00B75DE1" w:rsidRPr="00F527D2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="00B75DE1" w:rsidRPr="00F527D2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Ձև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N 1-ում «ՊԱՐՈՆ» բառից հետո անհրաժեշտ է լրացնել «/» նշանը և «ՏԻԿԻՆ» բառը: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84815" w:rsidRPr="00D652EE" w:rsidRDefault="00584815" w:rsidP="00E2406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52EE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B75DE1" w:rsidRPr="00F527D2" w:rsidRDefault="00584815" w:rsidP="00E2406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652EE"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փոփոխություն։</w:t>
            </w:r>
          </w:p>
        </w:tc>
      </w:tr>
      <w:tr w:rsidR="0007556B" w:rsidRPr="00481C9F" w:rsidTr="00CA247B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07556B" w:rsidRPr="000A3D55" w:rsidRDefault="0007556B" w:rsidP="000A3D55">
            <w:pPr>
              <w:pStyle w:val="ListParagraph"/>
              <w:numPr>
                <w:ilvl w:val="0"/>
                <w:numId w:val="13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A3D55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 xml:space="preserve">ՀՀ </w:t>
            </w:r>
            <w:r w:rsidR="000A3D55">
              <w:rPr>
                <w:rFonts w:ascii="GHEA Grapalat" w:hAnsi="GHEA Grapalat"/>
                <w:b/>
                <w:color w:val="000000"/>
                <w:lang w:val="hy-AM" w:eastAsia="hy-AM"/>
              </w:rPr>
              <w:t>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07556B" w:rsidRPr="00481C9F" w:rsidRDefault="0007556B" w:rsidP="00CA247B">
            <w:pPr>
              <w:jc w:val="center"/>
              <w:rPr>
                <w:rFonts w:ascii="GHEA Grapalat" w:hAnsi="GHEA Grapalat"/>
                <w:b/>
                <w:color w:val="000000"/>
                <w:lang w:eastAsia="hy-AM"/>
              </w:rPr>
            </w:pPr>
            <w:r>
              <w:rPr>
                <w:rFonts w:ascii="GHEA Grapalat" w:hAnsi="GHEA Grapalat"/>
                <w:b/>
                <w:color w:val="000000"/>
                <w:lang w:eastAsia="hy-AM"/>
              </w:rPr>
              <w:t>11.08</w:t>
            </w:r>
            <w:r w:rsidRPr="00481C9F">
              <w:rPr>
                <w:rFonts w:ascii="GHEA Grapalat" w:hAnsi="GHEA Grapalat"/>
                <w:b/>
                <w:color w:val="000000"/>
                <w:lang w:eastAsia="hy-AM"/>
              </w:rPr>
              <w:t>.2021թ.</w:t>
            </w:r>
          </w:p>
        </w:tc>
      </w:tr>
      <w:tr w:rsidR="0007556B" w:rsidRPr="001332F5" w:rsidTr="00CA247B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07556B" w:rsidRPr="00D61C84" w:rsidRDefault="0007556B" w:rsidP="00CA247B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07556B" w:rsidRPr="001332F5" w:rsidRDefault="0007556B" w:rsidP="00CA247B">
            <w:pPr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481C9F">
              <w:rPr>
                <w:rFonts w:ascii="GHEA Grapalat" w:hAnsi="GHEA Grapalat"/>
                <w:b/>
                <w:color w:val="000000"/>
                <w:lang w:eastAsia="hy-AM"/>
              </w:rPr>
              <w:t xml:space="preserve">N 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02/16.20/27390-2021</w:t>
            </w:r>
          </w:p>
        </w:tc>
      </w:tr>
      <w:tr w:rsidR="0007556B" w:rsidRPr="00E24067" w:rsidTr="00CA247B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07556B" w:rsidRPr="000A3D55" w:rsidRDefault="0007556B" w:rsidP="00E24067">
            <w:pPr>
              <w:tabs>
                <w:tab w:val="left" w:pos="900"/>
                <w:tab w:val="left" w:pos="993"/>
                <w:tab w:val="left" w:pos="1080"/>
                <w:tab w:val="left" w:pos="1170"/>
                <w:tab w:val="left" w:pos="1260"/>
              </w:tabs>
              <w:spacing w:after="160" w:line="360" w:lineRule="auto"/>
              <w:ind w:firstLine="580"/>
              <w:jc w:val="both"/>
              <w:rPr>
                <w:rFonts w:ascii="GHEA Grapalat" w:hAnsi="GHEA Grapalat"/>
                <w:i/>
                <w:u w:val="single"/>
                <w:lang w:val="hy-AM"/>
              </w:rPr>
            </w:pPr>
            <w:r w:rsidRPr="000A3D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նախաբանում նշված չէ Սահմանադրության կամ օրենքի այն դրույթը, որը կառավարությանը լիազորում է ընդունել սույն որոշման նախագիծը,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proofErr w:type="spellStart"/>
            <w:r w:rsidRPr="000A3D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0A3D5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07556B" w:rsidRPr="00481C9F" w:rsidRDefault="0007556B" w:rsidP="00E2406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7556B" w:rsidRPr="00481C9F" w:rsidRDefault="0007556B" w:rsidP="00E2406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7556B" w:rsidRPr="000A3D55" w:rsidRDefault="0007556B" w:rsidP="00E24067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0A3D55">
              <w:rPr>
                <w:rFonts w:ascii="GHEA Grapalat" w:hAnsi="GHEA Grapalat" w:cs="Calibri"/>
                <w:color w:val="000000"/>
                <w:lang w:val="hy-AM" w:eastAsia="hy-AM"/>
              </w:rPr>
              <w:t>Ընդունվել է ի գիտություն։</w:t>
            </w:r>
          </w:p>
          <w:p w:rsidR="000A3D55" w:rsidRDefault="0007556B" w:rsidP="00E2406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ՀՀ Սահմանադրության 146-րդ հոդվածին համապատասխան, առանց ՀՀ օրենքներում ենթաօրենսդրական ակտ ընդունելու համար լիազորող նորմերի առկայության, հրատապ խնդիրների լուծման նպատակով առկա է նախկինում ՀՀ կառավարության որոշումների ընդունման պրակտիկա: Մասնավորապես, ՀՀ Սահմանադրության 146-րդ հոդվածին համապատասխան` նախկինում ընդունվել են ՀՀ պետական եկամուտների կոմիտեի կողմից մշակված՝ ՀՀ կառավարության 03.10.2019թ. N 1327-Ն, 26.12.2019թ. N 1955-Ն, 17.09.2020թ. N 1550-Ն, 04.02.2021թ. N126-Ն, 27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0A3D55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 N 883-Ն, 27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2021</w:t>
            </w:r>
            <w:r w:rsidRPr="000A3D55">
              <w:rPr>
                <w:rFonts w:ascii="GHEA Grapalat" w:hAnsi="GHEA Grapalat" w:cs="GHEA Grapalat"/>
                <w:color w:val="000000"/>
                <w:lang w:val="hy-AM" w:eastAsia="hy-AM"/>
              </w:rPr>
              <w:t>թ</w:t>
            </w:r>
            <w:r w:rsidRPr="000A3D55">
              <w:rPr>
                <w:rFonts w:ascii="Cambria Math" w:eastAsia="MS Gothic" w:hAnsi="Cambria Math" w:cs="Cambria Math"/>
                <w:color w:val="000000"/>
                <w:lang w:val="hy-AM" w:eastAsia="hy-AM"/>
              </w:rPr>
              <w:t>․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 N 869-Ն որոշումները:</w:t>
            </w:r>
          </w:p>
          <w:p w:rsidR="0007556B" w:rsidRPr="0007556B" w:rsidRDefault="0007556B" w:rsidP="00E2406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Միաժամանակ, Նախագծի ընդունման հրատապությունը պայմանավորված է </w:t>
            </w:r>
            <w:proofErr w:type="spellStart"/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>տնտեսվարողների</w:t>
            </w:r>
            <w:proofErr w:type="spellEnd"/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 կողմից ներմուծվող ապրանքների համար </w:t>
            </w:r>
            <w:r w:rsidR="000A3D55">
              <w:rPr>
                <w:rFonts w:ascii="GHEA Grapalat" w:hAnsi="GHEA Grapalat"/>
                <w:color w:val="000000"/>
                <w:lang w:val="hy-AM" w:eastAsia="hy-AM"/>
              </w:rPr>
              <w:t xml:space="preserve">Հայաստանի Հանրապետության պետական եկամուտների կոմիտե ներկայացվող՝ 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մաքսատուրքի 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վճարման ժամկետի հետաձգման </w:t>
            </w:r>
            <w:r w:rsidR="000A3D55">
              <w:rPr>
                <w:rFonts w:ascii="GHEA Grapalat" w:hAnsi="GHEA Grapalat"/>
                <w:color w:val="000000"/>
                <w:lang w:val="hy-AM" w:eastAsia="hy-AM"/>
              </w:rPr>
              <w:t>և</w:t>
            </w:r>
            <w:r w:rsidRPr="000A3D55">
              <w:rPr>
                <w:rFonts w:ascii="GHEA Grapalat" w:hAnsi="GHEA Grapalat"/>
                <w:color w:val="000000"/>
                <w:lang w:val="hy-AM" w:eastAsia="hy-AM"/>
              </w:rPr>
              <w:t xml:space="preserve"> տարաժամկետ վճարման հնարավորության տրամադրման վերաբերյալ դիմումների</w:t>
            </w:r>
            <w:r w:rsidR="000A3D55">
              <w:rPr>
                <w:rFonts w:ascii="GHEA Grapalat" w:hAnsi="GHEA Grapalat"/>
                <w:color w:val="000000"/>
                <w:lang w:val="hy-AM" w:eastAsia="hy-AM"/>
              </w:rPr>
              <w:t xml:space="preserve"> առկայությամբ։</w:t>
            </w:r>
          </w:p>
        </w:tc>
        <w:bookmarkStart w:id="0" w:name="_GoBack"/>
        <w:bookmarkEnd w:id="0"/>
      </w:tr>
    </w:tbl>
    <w:p w:rsidR="00BB4ADB" w:rsidRPr="00B4075B" w:rsidRDefault="00BB4ADB" w:rsidP="00D652EE">
      <w:pPr>
        <w:jc w:val="both"/>
        <w:rPr>
          <w:rFonts w:ascii="GHEA Grapalat" w:hAnsi="GHEA Grapalat"/>
          <w:lang w:val="hy-AM"/>
        </w:rPr>
      </w:pPr>
    </w:p>
    <w:sectPr w:rsidR="00BB4ADB" w:rsidRPr="00B4075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  <w:num w:numId="12">
    <w:abstractNumId w:val="8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21B2"/>
    <w:rsid w:val="00013019"/>
    <w:rsid w:val="0007556B"/>
    <w:rsid w:val="000A0CCB"/>
    <w:rsid w:val="000A3D55"/>
    <w:rsid w:val="000B7B68"/>
    <w:rsid w:val="000E0DAD"/>
    <w:rsid w:val="00105BBD"/>
    <w:rsid w:val="00115450"/>
    <w:rsid w:val="0012313E"/>
    <w:rsid w:val="001524A4"/>
    <w:rsid w:val="0017626F"/>
    <w:rsid w:val="001B5B31"/>
    <w:rsid w:val="001B7892"/>
    <w:rsid w:val="0021233D"/>
    <w:rsid w:val="00254B68"/>
    <w:rsid w:val="00261A03"/>
    <w:rsid w:val="00272861"/>
    <w:rsid w:val="002C0C47"/>
    <w:rsid w:val="002E35F0"/>
    <w:rsid w:val="00303958"/>
    <w:rsid w:val="00311C25"/>
    <w:rsid w:val="00330E5F"/>
    <w:rsid w:val="00333325"/>
    <w:rsid w:val="00335CDE"/>
    <w:rsid w:val="00345B6F"/>
    <w:rsid w:val="0045210B"/>
    <w:rsid w:val="00453192"/>
    <w:rsid w:val="004538E8"/>
    <w:rsid w:val="004825F6"/>
    <w:rsid w:val="004A0488"/>
    <w:rsid w:val="004D6A1F"/>
    <w:rsid w:val="004F7C1F"/>
    <w:rsid w:val="0050383B"/>
    <w:rsid w:val="00525F10"/>
    <w:rsid w:val="005276AA"/>
    <w:rsid w:val="00565379"/>
    <w:rsid w:val="00584815"/>
    <w:rsid w:val="0059254C"/>
    <w:rsid w:val="005E720F"/>
    <w:rsid w:val="00611FB6"/>
    <w:rsid w:val="00623F0A"/>
    <w:rsid w:val="00625120"/>
    <w:rsid w:val="00631A17"/>
    <w:rsid w:val="006359C3"/>
    <w:rsid w:val="006401F8"/>
    <w:rsid w:val="006618B0"/>
    <w:rsid w:val="00673A22"/>
    <w:rsid w:val="006758AA"/>
    <w:rsid w:val="006D5CFF"/>
    <w:rsid w:val="006D5D83"/>
    <w:rsid w:val="00710EA1"/>
    <w:rsid w:val="00716610"/>
    <w:rsid w:val="00754666"/>
    <w:rsid w:val="00760B07"/>
    <w:rsid w:val="00782781"/>
    <w:rsid w:val="007D09DF"/>
    <w:rsid w:val="007D3C45"/>
    <w:rsid w:val="007E3C7B"/>
    <w:rsid w:val="00841922"/>
    <w:rsid w:val="00846045"/>
    <w:rsid w:val="00850362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685B"/>
    <w:rsid w:val="009E3813"/>
    <w:rsid w:val="00A00B42"/>
    <w:rsid w:val="00A07774"/>
    <w:rsid w:val="00A255BA"/>
    <w:rsid w:val="00A26F9F"/>
    <w:rsid w:val="00A27CED"/>
    <w:rsid w:val="00A33CD1"/>
    <w:rsid w:val="00A3416E"/>
    <w:rsid w:val="00A526D7"/>
    <w:rsid w:val="00A818B3"/>
    <w:rsid w:val="00A9344C"/>
    <w:rsid w:val="00AA4255"/>
    <w:rsid w:val="00AB0F1E"/>
    <w:rsid w:val="00AC1B78"/>
    <w:rsid w:val="00B20482"/>
    <w:rsid w:val="00B2420F"/>
    <w:rsid w:val="00B4075B"/>
    <w:rsid w:val="00B57349"/>
    <w:rsid w:val="00B63B57"/>
    <w:rsid w:val="00B75DE1"/>
    <w:rsid w:val="00BB1718"/>
    <w:rsid w:val="00BB2083"/>
    <w:rsid w:val="00BB4ADB"/>
    <w:rsid w:val="00BB517D"/>
    <w:rsid w:val="00BD6BFA"/>
    <w:rsid w:val="00C066EB"/>
    <w:rsid w:val="00C14AA0"/>
    <w:rsid w:val="00C160D6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F277E"/>
    <w:rsid w:val="00D2558A"/>
    <w:rsid w:val="00D31629"/>
    <w:rsid w:val="00D61C84"/>
    <w:rsid w:val="00D652EE"/>
    <w:rsid w:val="00D72CF5"/>
    <w:rsid w:val="00DB3E60"/>
    <w:rsid w:val="00DE29BA"/>
    <w:rsid w:val="00E14B39"/>
    <w:rsid w:val="00E24067"/>
    <w:rsid w:val="00E25966"/>
    <w:rsid w:val="00E92261"/>
    <w:rsid w:val="00EA1619"/>
    <w:rsid w:val="00EE316C"/>
    <w:rsid w:val="00F41A0E"/>
    <w:rsid w:val="00F44728"/>
    <w:rsid w:val="00F527D2"/>
    <w:rsid w:val="00F7464E"/>
    <w:rsid w:val="00F92483"/>
    <w:rsid w:val="00FA3EF7"/>
    <w:rsid w:val="00FA7D21"/>
    <w:rsid w:val="00FC5D43"/>
    <w:rsid w:val="00FD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0927C-F58F-491C-B4F7-E7D35D6A2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0</TotalTime>
  <Pages>6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https:/mul2.gov.am/tasks/484937/oneclick/Ampopatert.docx?token=f21cccfb915ede7f835ee2e5e63ab29f</cp:keywords>
  <dc:description/>
  <cp:lastModifiedBy>Ani Mkrtchyan</cp:lastModifiedBy>
  <cp:revision>2</cp:revision>
  <cp:lastPrinted>2021-03-17T06:50:00Z</cp:lastPrinted>
  <dcterms:created xsi:type="dcterms:W3CDTF">2021-09-01T13:13:00Z</dcterms:created>
  <dcterms:modified xsi:type="dcterms:W3CDTF">2021-09-01T13:13:00Z</dcterms:modified>
</cp:coreProperties>
</file>