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4E553A" w:rsidRDefault="00760B07" w:rsidP="00D84C98">
      <w:pPr>
        <w:spacing w:after="200" w:line="276" w:lineRule="auto"/>
        <w:jc w:val="center"/>
        <w:rPr>
          <w:rFonts w:ascii="GHEA Grapalat" w:hAnsi="GHEA Grapalat"/>
          <w:b/>
        </w:rPr>
      </w:pPr>
      <w:r w:rsidRPr="004E553A">
        <w:rPr>
          <w:rFonts w:ascii="GHEA Grapalat" w:hAnsi="GHEA Grapalat"/>
          <w:b/>
        </w:rPr>
        <w:t>ԱՄՓՈՓԱԹԵՐԹ</w:t>
      </w:r>
    </w:p>
    <w:p w:rsidR="00A87FED" w:rsidRPr="004E553A" w:rsidRDefault="00897712" w:rsidP="00D84C98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Cs/>
          <w:lang w:val="hy-AM"/>
        </w:rPr>
      </w:pPr>
      <w:r w:rsidRPr="004E553A">
        <w:rPr>
          <w:rStyle w:val="Strong"/>
          <w:rFonts w:ascii="GHEA Grapalat" w:hAnsi="GHEA Grapalat"/>
          <w:b w:val="0"/>
          <w:lang w:val="af-ZA"/>
        </w:rPr>
        <w:t xml:space="preserve">«ԵՎՐԱՍԻԱԿԱՆ ՏՆՏԵՍԱԿԱՆ ՄԻՈՒԹՅԱՆ ՏԱՐԱԾՔ ՆԵՐՄՈՒԾՎՈՂ ԱՊՐԱՆՔՆԵՐԻ ԾԱԳՈՒՄԸ ՈՉ ԱՌԱՆՁՆԱՇՆՈՐՀԱՅԻՆ ԿԱՆՈՆՆԵՐՈՎ ՈՐՈՇԵԼԻՍ ԱՊՐԱՆՔՆԵՐԻ ԾԱԳՄԱՆ ՀԱՎԱՍՏԱԳՐՈՎ ՀԱՍՏԱՏՎԵԼՈՒ ԴԵՊՔԵՐԸ ՍԱՀՄԱՆԵԼՈՒ ՄԱՍԻՆ» ՀԱՅԱՍՏԱՆԻ ՀԱՆՐԱՊԵՏՈՒԹՅԱՆ ԿԱՌԱՎԱՐՈՒԹՅԱՆ ՈՐՈՇՄԱՆ </w:t>
      </w:r>
      <w:r w:rsidR="00CF6790" w:rsidRPr="004E553A">
        <w:rPr>
          <w:rStyle w:val="Strong"/>
          <w:rFonts w:ascii="GHEA Grapalat" w:hAnsi="GHEA Grapalat"/>
          <w:b w:val="0"/>
          <w:lang w:val="hy-AM"/>
        </w:rPr>
        <w:t>ՆԱ</w:t>
      </w:r>
      <w:r w:rsidR="00663C19" w:rsidRPr="004E553A">
        <w:rPr>
          <w:rStyle w:val="Strong"/>
          <w:rFonts w:ascii="GHEA Grapalat" w:hAnsi="GHEA Grapalat"/>
          <w:b w:val="0"/>
          <w:lang w:val="hy-AM"/>
        </w:rPr>
        <w:t>Խ</w:t>
      </w:r>
      <w:r w:rsidR="00CF6790" w:rsidRPr="004E553A">
        <w:rPr>
          <w:rStyle w:val="Strong"/>
          <w:rFonts w:ascii="GHEA Grapalat" w:hAnsi="GHEA Grapalat"/>
          <w:b w:val="0"/>
          <w:lang w:val="hy-AM"/>
        </w:rPr>
        <w:t>ԱԳԾ</w:t>
      </w:r>
      <w:r w:rsidR="00A87FED" w:rsidRPr="004E553A">
        <w:rPr>
          <w:rStyle w:val="Strong"/>
          <w:rFonts w:ascii="GHEA Grapalat" w:hAnsi="GHEA Grapalat"/>
          <w:b w:val="0"/>
          <w:lang w:val="hy-AM"/>
        </w:rPr>
        <w:t xml:space="preserve">Ի </w:t>
      </w:r>
      <w:r w:rsidR="00A87FED" w:rsidRPr="004E553A">
        <w:rPr>
          <w:rFonts w:ascii="GHEA Grapalat" w:hAnsi="GHEA Grapalat" w:cs="Sylfaen"/>
          <w:lang w:val="hy-AM"/>
        </w:rPr>
        <w:t>ՎԵՐԱԲԵՐՅԱԼ ՇԱՀԱԳՐԳԻՌ ՄԱՐՄԻՆՆԵՐԻ ՆԵՐԿԱՅԱՑՐԱԾ ԴԻՏՈՂՈՒԹՅՈՒՆՆԵՐԻ ԵՎ ԱՌԱՋԱՐԿՈՒԹՅՈՒՆՆՆԵՐԻ ՄԱՍԻՆ</w:t>
      </w:r>
    </w:p>
    <w:p w:rsidR="00A87FED" w:rsidRPr="004E553A" w:rsidRDefault="00A87FED" w:rsidP="00D84C98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4E553A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4E553A" w:rsidRDefault="00D61C84" w:rsidP="00D84C98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4E553A">
              <w:rPr>
                <w:rFonts w:ascii="GHEA Grapalat" w:hAnsi="GHEA Grapalat"/>
                <w:b/>
                <w:color w:val="000000"/>
                <w:lang w:eastAsia="hy-AM"/>
              </w:rPr>
              <w:t xml:space="preserve">ՀՀ </w:t>
            </w:r>
            <w:r w:rsidR="00974DC9" w:rsidRPr="004E553A">
              <w:rPr>
                <w:rFonts w:ascii="GHEA Grapalat" w:hAnsi="GHEA Grapalat" w:cs="Arial"/>
                <w:b/>
                <w:bCs/>
                <w:lang w:val="hy-AM"/>
              </w:rPr>
              <w:t>Ֆ</w:t>
            </w:r>
            <w:r w:rsidR="00381045" w:rsidRPr="004E553A">
              <w:rPr>
                <w:rFonts w:ascii="GHEA Grapalat" w:hAnsi="GHEA Grapalat" w:cs="Arial"/>
                <w:b/>
                <w:bCs/>
                <w:lang w:val="hy-AM"/>
              </w:rPr>
              <w:t>ինանսների նախարարությ</w:t>
            </w:r>
            <w:r w:rsidR="00974DC9" w:rsidRPr="004E553A">
              <w:rPr>
                <w:rFonts w:ascii="GHEA Grapalat" w:hAnsi="GHEA Grapalat" w:cs="Arial"/>
                <w:b/>
                <w:bCs/>
                <w:lang w:val="hy-AM"/>
              </w:rPr>
              <w:t>ու</w:t>
            </w:r>
            <w:r w:rsidR="00381045" w:rsidRPr="004E553A">
              <w:rPr>
                <w:rFonts w:ascii="GHEA Grapalat" w:hAnsi="GHEA Grapalat" w:cs="Arial"/>
                <w:b/>
                <w:bCs/>
                <w:lang w:val="hy-AM"/>
              </w:rPr>
              <w:t>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4E553A" w:rsidRDefault="00897712" w:rsidP="00D84C98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4E553A">
              <w:rPr>
                <w:rFonts w:ascii="GHEA Grapalat" w:hAnsi="GHEA Grapalat"/>
                <w:b/>
                <w:color w:val="000000"/>
                <w:lang w:val="hy-AM" w:eastAsia="hy-AM"/>
              </w:rPr>
              <w:t>21</w:t>
            </w:r>
            <w:r w:rsidR="00381045" w:rsidRPr="004E553A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 w:rsidRPr="004E553A">
              <w:rPr>
                <w:rFonts w:ascii="GHEA Grapalat" w:hAnsi="GHEA Grapalat"/>
                <w:b/>
                <w:color w:val="000000"/>
                <w:lang w:val="hy-AM" w:eastAsia="hy-AM"/>
              </w:rPr>
              <w:t>6</w:t>
            </w:r>
            <w:r w:rsidR="00381045" w:rsidRPr="004E553A">
              <w:rPr>
                <w:rFonts w:ascii="GHEA Grapalat" w:hAnsi="GHEA Grapalat"/>
                <w:b/>
                <w:color w:val="000000"/>
                <w:lang w:val="hy-AM" w:eastAsia="hy-AM"/>
              </w:rPr>
              <w:t>.2021թ.</w:t>
            </w:r>
          </w:p>
        </w:tc>
      </w:tr>
      <w:tr w:rsidR="00D61C84" w:rsidRPr="004E553A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4E553A" w:rsidRDefault="00D61C84" w:rsidP="00D84C98">
            <w:pPr>
              <w:spacing w:line="276" w:lineRule="auto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4E553A" w:rsidRDefault="00D61C84" w:rsidP="00D84C98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4E553A">
              <w:rPr>
                <w:rFonts w:ascii="GHEA Grapalat" w:hAnsi="GHEA Grapalat"/>
                <w:b/>
                <w:color w:val="000000"/>
                <w:lang w:eastAsia="hy-AM"/>
              </w:rPr>
              <w:t xml:space="preserve">N </w:t>
            </w:r>
            <w:r w:rsidR="00897712" w:rsidRPr="004E553A">
              <w:rPr>
                <w:rFonts w:ascii="GHEA Grapalat" w:hAnsi="GHEA Grapalat"/>
                <w:b/>
                <w:color w:val="000000"/>
                <w:lang w:eastAsia="hy-AM"/>
              </w:rPr>
              <w:t>01/5-1/10100-2021</w:t>
            </w:r>
          </w:p>
        </w:tc>
      </w:tr>
      <w:tr w:rsidR="00782781" w:rsidRPr="004E553A" w:rsidTr="00381045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782781" w:rsidRPr="004E553A" w:rsidRDefault="00974DC9" w:rsidP="00D84C98">
            <w:pPr>
              <w:spacing w:line="276" w:lineRule="auto"/>
              <w:ind w:left="269" w:right="585"/>
              <w:rPr>
                <w:rFonts w:ascii="GHEA Grapalat" w:hAnsi="GHEA Grapalat" w:cs="Sylfaen"/>
                <w:lang w:val="hy-AM"/>
              </w:rPr>
            </w:pPr>
            <w:r w:rsidRPr="004E553A">
              <w:rPr>
                <w:rFonts w:ascii="GHEA Grapalat" w:hAnsi="GHEA Grapalat" w:cs="Sylfaen"/>
                <w:lang w:val="hy-AM"/>
              </w:rPr>
              <w:t>Դիտո</w:t>
            </w:r>
            <w:r w:rsidRPr="004E553A">
              <w:rPr>
                <w:rFonts w:ascii="GHEA Grapalat" w:hAnsi="GHEA Grapalat" w:cs="Sylfaen"/>
                <w:lang w:val="hy-AM"/>
              </w:rPr>
              <w:softHyphen/>
              <w:t>ղություններ և առա</w:t>
            </w:r>
            <w:r w:rsidRPr="004E553A">
              <w:rPr>
                <w:rFonts w:ascii="GHEA Grapalat" w:hAnsi="GHEA Grapalat" w:cs="Sylfaen"/>
                <w:lang w:val="hy-AM"/>
              </w:rPr>
              <w:softHyphen/>
              <w:t>ջար</w:t>
            </w:r>
            <w:r w:rsidRPr="004E553A">
              <w:rPr>
                <w:rFonts w:ascii="GHEA Grapalat" w:hAnsi="GHEA Grapalat" w:cs="Sylfaen"/>
                <w:lang w:val="hy-AM"/>
              </w:rPr>
              <w:softHyphen/>
              <w:t>կու</w:t>
            </w:r>
            <w:r w:rsidRPr="004E553A">
              <w:rPr>
                <w:rFonts w:ascii="GHEA Grapalat" w:hAnsi="GHEA Grapalat" w:cs="Sylfaen"/>
                <w:lang w:val="hy-AM"/>
              </w:rPr>
              <w:softHyphen/>
              <w:t>թյուն</w:t>
            </w:r>
            <w:r w:rsidRPr="004E553A">
              <w:rPr>
                <w:rFonts w:ascii="GHEA Grapalat" w:hAnsi="GHEA Grapalat" w:cs="Sylfaen"/>
                <w:lang w:val="hy-AM"/>
              </w:rPr>
              <w:softHyphen/>
              <w:t>ներ չկան</w:t>
            </w:r>
          </w:p>
          <w:p w:rsidR="00974DC9" w:rsidRPr="004E553A" w:rsidRDefault="00974DC9" w:rsidP="00D84C98">
            <w:pPr>
              <w:spacing w:line="276" w:lineRule="auto"/>
              <w:ind w:left="269" w:right="585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</w:tcPr>
          <w:p w:rsidR="00782781" w:rsidRPr="004E553A" w:rsidRDefault="00974DC9" w:rsidP="00D84C98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4E553A">
              <w:rPr>
                <w:rFonts w:ascii="GHEA Grapalat" w:hAnsi="GHEA Grapalat" w:cs="Arial"/>
                <w:bCs/>
                <w:lang w:val="hy-AM"/>
              </w:rPr>
              <w:t>Ընդունվել է:</w:t>
            </w:r>
          </w:p>
        </w:tc>
      </w:tr>
      <w:tr w:rsidR="00D61C84" w:rsidRPr="004E553A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4E553A" w:rsidRDefault="00D61C84" w:rsidP="00D84C98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4E553A">
              <w:rPr>
                <w:rFonts w:ascii="GHEA Grapalat" w:hAnsi="GHEA Grapalat"/>
                <w:b/>
                <w:color w:val="000000"/>
                <w:lang w:eastAsia="hy-AM"/>
              </w:rPr>
              <w:t xml:space="preserve">ՀՀ </w:t>
            </w:r>
            <w:proofErr w:type="spellStart"/>
            <w:r w:rsidR="00974DC9" w:rsidRPr="004E553A">
              <w:rPr>
                <w:rFonts w:ascii="GHEA Grapalat" w:hAnsi="GHEA Grapalat"/>
                <w:b/>
                <w:color w:val="000000"/>
                <w:lang w:eastAsia="hy-AM"/>
              </w:rPr>
              <w:t>էկոնոմիկայի</w:t>
            </w:r>
            <w:proofErr w:type="spellEnd"/>
            <w:r w:rsidR="00974DC9" w:rsidRPr="004E553A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="00974DC9" w:rsidRPr="004E553A">
              <w:rPr>
                <w:rFonts w:ascii="GHEA Grapalat" w:hAnsi="GHEA Grapalat"/>
                <w:b/>
                <w:color w:val="000000"/>
                <w:lang w:eastAsia="hy-AM"/>
              </w:rPr>
              <w:t>նախարարությ</w:t>
            </w:r>
            <w:proofErr w:type="spellEnd"/>
            <w:r w:rsidR="00974DC9" w:rsidRPr="004E553A">
              <w:rPr>
                <w:rFonts w:ascii="GHEA Grapalat" w:hAnsi="GHEA Grapalat"/>
                <w:b/>
                <w:color w:val="000000"/>
                <w:lang w:val="hy-AM" w:eastAsia="hy-AM"/>
              </w:rPr>
              <w:t>ու</w:t>
            </w:r>
            <w:r w:rsidR="00974DC9" w:rsidRPr="004E553A">
              <w:rPr>
                <w:rFonts w:ascii="GHEA Grapalat" w:hAnsi="GHEA Grapalat"/>
                <w:b/>
                <w:color w:val="000000"/>
                <w:lang w:eastAsia="hy-AM"/>
              </w:rPr>
              <w:t>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4E553A" w:rsidRDefault="009F27A1" w:rsidP="00D84C98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4E553A">
              <w:rPr>
                <w:rFonts w:ascii="GHEA Grapalat" w:hAnsi="GHEA Grapalat" w:cs="Arial"/>
                <w:b/>
                <w:bCs/>
                <w:lang w:val="hy-AM"/>
              </w:rPr>
              <w:t>21</w:t>
            </w:r>
            <w:r w:rsidR="00974DC9" w:rsidRPr="004E553A">
              <w:rPr>
                <w:rFonts w:ascii="GHEA Grapalat" w:hAnsi="GHEA Grapalat" w:cs="Arial"/>
                <w:b/>
                <w:bCs/>
                <w:lang w:val="hy-AM"/>
              </w:rPr>
              <w:t>.0</w:t>
            </w:r>
            <w:r w:rsidRPr="004E553A">
              <w:rPr>
                <w:rFonts w:ascii="GHEA Grapalat" w:hAnsi="GHEA Grapalat" w:cs="Arial"/>
                <w:b/>
                <w:bCs/>
                <w:lang w:val="hy-AM"/>
              </w:rPr>
              <w:t>6</w:t>
            </w:r>
            <w:r w:rsidR="00974DC9" w:rsidRPr="004E553A">
              <w:rPr>
                <w:rFonts w:ascii="GHEA Grapalat" w:hAnsi="GHEA Grapalat" w:cs="Arial"/>
                <w:b/>
                <w:bCs/>
                <w:lang w:val="hy-AM"/>
              </w:rPr>
              <w:t>.2021թ.</w:t>
            </w:r>
          </w:p>
        </w:tc>
      </w:tr>
      <w:tr w:rsidR="00D61C84" w:rsidRPr="004E553A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4E553A" w:rsidRDefault="00D61C84" w:rsidP="00D84C98">
            <w:pPr>
              <w:spacing w:line="276" w:lineRule="auto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4E553A" w:rsidRDefault="00D61C84" w:rsidP="00D84C98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4E553A">
              <w:rPr>
                <w:rFonts w:ascii="GHEA Grapalat" w:hAnsi="GHEA Grapalat"/>
                <w:b/>
                <w:color w:val="000000"/>
                <w:lang w:eastAsia="hy-AM"/>
              </w:rPr>
              <w:t xml:space="preserve">N </w:t>
            </w:r>
            <w:r w:rsidR="009F27A1" w:rsidRPr="004E553A">
              <w:rPr>
                <w:rFonts w:ascii="GHEA Grapalat" w:hAnsi="GHEA Grapalat"/>
                <w:b/>
                <w:color w:val="000000"/>
                <w:lang w:eastAsia="hy-AM"/>
              </w:rPr>
              <w:t>01/8826-2021</w:t>
            </w:r>
          </w:p>
        </w:tc>
      </w:tr>
      <w:tr w:rsidR="00525F10" w:rsidRPr="00BD1A23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0B0859" w:rsidRPr="004E553A" w:rsidRDefault="000B0859" w:rsidP="00BD1A23">
            <w:pPr>
              <w:spacing w:line="360" w:lineRule="auto"/>
              <w:ind w:left="269" w:right="301"/>
              <w:jc w:val="both"/>
              <w:rPr>
                <w:rFonts w:ascii="GHEA Grapalat" w:hAnsi="GHEA Grapalat" w:cs="Sylfaen"/>
                <w:lang w:val="hy-AM"/>
              </w:rPr>
            </w:pPr>
            <w:r w:rsidRPr="004E553A">
              <w:rPr>
                <w:rFonts w:ascii="GHEA Grapalat" w:hAnsi="GHEA Grapalat"/>
                <w:lang w:val="hy-AM"/>
              </w:rPr>
              <w:t xml:space="preserve">Ի պատասխան Ձեր </w:t>
            </w:r>
            <w:proofErr w:type="spellStart"/>
            <w:r w:rsidRPr="004E553A">
              <w:rPr>
                <w:rFonts w:ascii="GHEA Grapalat" w:hAnsi="GHEA Grapalat"/>
                <w:lang w:val="hy-AM"/>
              </w:rPr>
              <w:t>ս</w:t>
            </w:r>
            <w:r w:rsidRPr="004E553A">
              <w:rPr>
                <w:rFonts w:ascii="Cambria Math" w:hAnsi="Cambria Math" w:cs="Cambria Math"/>
                <w:lang w:val="hy-AM"/>
              </w:rPr>
              <w:t>․</w:t>
            </w:r>
            <w:r w:rsidRPr="004E553A">
              <w:rPr>
                <w:rFonts w:ascii="GHEA Grapalat" w:hAnsi="GHEA Grapalat"/>
                <w:lang w:val="hy-AM"/>
              </w:rPr>
              <w:t>թ</w:t>
            </w:r>
            <w:proofErr w:type="spellEnd"/>
            <w:r w:rsidRPr="004E553A">
              <w:rPr>
                <w:rFonts w:ascii="Cambria Math" w:hAnsi="Cambria Math" w:cs="Cambria Math"/>
                <w:lang w:val="hy-AM"/>
              </w:rPr>
              <w:t>․</w:t>
            </w:r>
            <w:r w:rsidRPr="004E553A">
              <w:rPr>
                <w:rFonts w:ascii="GHEA Grapalat" w:hAnsi="GHEA Grapalat"/>
                <w:lang w:val="hy-AM"/>
              </w:rPr>
              <w:t xml:space="preserve"> հունիսի 11-ի N </w:t>
            </w:r>
            <w:r w:rsidRPr="004E55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01/3-2/35729-2021</w:t>
            </w:r>
            <w:r w:rsidRPr="004E553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4E55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գրության՝ հայտնում ենք, որ </w:t>
            </w:r>
            <w:r w:rsidRPr="004E553A">
              <w:rPr>
                <w:rFonts w:ascii="GHEA Grapalat" w:hAnsi="GHEA Grapalat"/>
                <w:szCs w:val="20"/>
                <w:lang w:val="hy-AM"/>
              </w:rPr>
              <w:t>«</w:t>
            </w:r>
            <w:proofErr w:type="spellStart"/>
            <w:r w:rsidRPr="004E553A">
              <w:rPr>
                <w:rFonts w:ascii="GHEA Grapalat" w:hAnsi="GHEA Grapalat"/>
                <w:szCs w:val="20"/>
                <w:lang w:val="hy-AM"/>
              </w:rPr>
              <w:t>Եվրասիական</w:t>
            </w:r>
            <w:proofErr w:type="spellEnd"/>
            <w:r w:rsidRPr="004E553A">
              <w:rPr>
                <w:rFonts w:ascii="GHEA Grapalat" w:hAnsi="GHEA Grapalat"/>
                <w:szCs w:val="20"/>
                <w:lang w:val="hy-AM"/>
              </w:rPr>
              <w:t xml:space="preserve"> տնտեսական միության տարածք ներմուծ</w:t>
            </w:r>
            <w:r w:rsidRPr="004E553A">
              <w:rPr>
                <w:rFonts w:ascii="GHEA Grapalat" w:hAnsi="GHEA Grapalat"/>
                <w:szCs w:val="20"/>
                <w:lang w:val="hy-AM"/>
              </w:rPr>
              <w:softHyphen/>
              <w:t xml:space="preserve">վող ապրանքների ծագումը ոչ </w:t>
            </w:r>
            <w:proofErr w:type="spellStart"/>
            <w:r w:rsidRPr="004E553A">
              <w:rPr>
                <w:rFonts w:ascii="GHEA Grapalat" w:hAnsi="GHEA Grapalat"/>
                <w:szCs w:val="20"/>
                <w:lang w:val="hy-AM"/>
              </w:rPr>
              <w:t>առանձնաշնորհային</w:t>
            </w:r>
            <w:proofErr w:type="spellEnd"/>
            <w:r w:rsidRPr="004E553A">
              <w:rPr>
                <w:rFonts w:ascii="GHEA Grapalat" w:hAnsi="GHEA Grapalat"/>
                <w:szCs w:val="20"/>
                <w:lang w:val="hy-AM"/>
              </w:rPr>
              <w:t xml:space="preserve"> կանոններով որոշելիս ապրանքների ծագ</w:t>
            </w:r>
            <w:r w:rsidRPr="004E553A">
              <w:rPr>
                <w:rFonts w:ascii="GHEA Grapalat" w:hAnsi="GHEA Grapalat"/>
                <w:szCs w:val="20"/>
                <w:lang w:val="hy-AM"/>
              </w:rPr>
              <w:softHyphen/>
              <w:t xml:space="preserve">ման </w:t>
            </w:r>
            <w:proofErr w:type="spellStart"/>
            <w:r w:rsidRPr="004E553A">
              <w:rPr>
                <w:rFonts w:ascii="GHEA Grapalat" w:hAnsi="GHEA Grapalat"/>
                <w:szCs w:val="20"/>
                <w:lang w:val="hy-AM"/>
              </w:rPr>
              <w:t>հավաստագրով</w:t>
            </w:r>
            <w:proofErr w:type="spellEnd"/>
            <w:r w:rsidRPr="004E553A">
              <w:rPr>
                <w:rFonts w:ascii="GHEA Grapalat" w:hAnsi="GHEA Grapalat"/>
                <w:szCs w:val="20"/>
                <w:lang w:val="hy-AM"/>
              </w:rPr>
              <w:t xml:space="preserve"> հաստատվելու դեպքերը սահմանելու մասին» Հայաստանի Հանրա</w:t>
            </w:r>
            <w:r w:rsidRPr="004E553A">
              <w:rPr>
                <w:rFonts w:ascii="GHEA Grapalat" w:hAnsi="GHEA Grapalat"/>
                <w:szCs w:val="20"/>
                <w:lang w:val="hy-AM"/>
              </w:rPr>
              <w:softHyphen/>
              <w:t>պե</w:t>
            </w:r>
            <w:r w:rsidRPr="004E553A">
              <w:rPr>
                <w:rFonts w:ascii="GHEA Grapalat" w:hAnsi="GHEA Grapalat"/>
                <w:szCs w:val="20"/>
                <w:lang w:val="hy-AM"/>
              </w:rPr>
              <w:softHyphen/>
              <w:t xml:space="preserve">տության կառավարության որոշման </w:t>
            </w:r>
            <w:r w:rsidRPr="004E553A">
              <w:rPr>
                <w:rFonts w:ascii="GHEA Grapalat" w:hAnsi="GHEA Grapalat"/>
                <w:lang w:val="hy-AM"/>
              </w:rPr>
              <w:t>նախագծի</w:t>
            </w:r>
            <w:r w:rsidRPr="004E553A">
              <w:rPr>
                <w:rFonts w:ascii="GHEA Grapalat" w:hAnsi="GHEA Grapalat" w:cs="Sylfaen"/>
                <w:lang w:val="hy-AM"/>
              </w:rPr>
              <w:t xml:space="preserve"> վերաբերյալ սկզբունքային առաջարկություններ և առարկություններ չունենք։</w:t>
            </w:r>
          </w:p>
          <w:p w:rsidR="000B0859" w:rsidRPr="004E553A" w:rsidRDefault="000B0859" w:rsidP="00BD1A23">
            <w:pPr>
              <w:spacing w:line="360" w:lineRule="auto"/>
              <w:ind w:left="269" w:right="301"/>
              <w:jc w:val="both"/>
              <w:rPr>
                <w:rFonts w:ascii="GHEA Grapalat" w:hAnsi="GHEA Grapalat" w:cs="Sylfaen"/>
                <w:lang w:val="hy-AM"/>
              </w:rPr>
            </w:pPr>
            <w:r w:rsidRPr="004E553A">
              <w:rPr>
                <w:rFonts w:ascii="GHEA Grapalat" w:hAnsi="GHEA Grapalat" w:cs="Sylfaen"/>
                <w:lang w:val="hy-AM"/>
              </w:rPr>
              <w:t xml:space="preserve">Միաժամանակ, առաջարկում ենք վերոնշյալ նախագծի 2-րդ </w:t>
            </w:r>
            <w:proofErr w:type="spellStart"/>
            <w:r w:rsidRPr="004E553A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4E553A">
              <w:rPr>
                <w:rFonts w:ascii="GHEA Grapalat" w:hAnsi="GHEA Grapalat" w:cs="Sylfaen"/>
                <w:lang w:val="hy-AM"/>
              </w:rPr>
              <w:t xml:space="preserve"> </w:t>
            </w:r>
            <w:r w:rsidRPr="004E553A">
              <w:rPr>
                <w:rFonts w:ascii="GHEA Grapalat" w:hAnsi="GHEA Grapalat"/>
                <w:szCs w:val="20"/>
                <w:lang w:val="hy-AM"/>
              </w:rPr>
              <w:t>«խորհրդի» բառը փոխարինել «կոլեգիայի» բառով։</w:t>
            </w:r>
          </w:p>
          <w:p w:rsidR="00525F10" w:rsidRDefault="00525F10" w:rsidP="00BD1A23">
            <w:pPr>
              <w:autoSpaceDE w:val="0"/>
              <w:autoSpaceDN w:val="0"/>
              <w:adjustRightInd w:val="0"/>
              <w:spacing w:line="360" w:lineRule="auto"/>
              <w:ind w:left="269" w:right="30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84C98" w:rsidRDefault="00D84C98" w:rsidP="00BD1A23">
            <w:pPr>
              <w:autoSpaceDE w:val="0"/>
              <w:autoSpaceDN w:val="0"/>
              <w:adjustRightInd w:val="0"/>
              <w:spacing w:line="360" w:lineRule="auto"/>
              <w:ind w:left="269" w:right="30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84C98" w:rsidRDefault="00D84C98" w:rsidP="00BD1A23">
            <w:pPr>
              <w:autoSpaceDE w:val="0"/>
              <w:autoSpaceDN w:val="0"/>
              <w:adjustRightInd w:val="0"/>
              <w:spacing w:line="360" w:lineRule="auto"/>
              <w:ind w:left="269" w:right="30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84C98" w:rsidRPr="004E553A" w:rsidRDefault="00D84C98" w:rsidP="00D84C98">
            <w:pPr>
              <w:autoSpaceDE w:val="0"/>
              <w:autoSpaceDN w:val="0"/>
              <w:adjustRightInd w:val="0"/>
              <w:spacing w:line="276" w:lineRule="auto"/>
              <w:ind w:left="269" w:right="30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A5A40" w:rsidRPr="004E553A" w:rsidRDefault="00974DC9" w:rsidP="00BD1A23">
            <w:pPr>
              <w:spacing w:line="360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4E553A">
              <w:rPr>
                <w:rFonts w:ascii="GHEA Grapalat" w:hAnsi="GHEA Grapalat" w:cs="Arial"/>
                <w:bCs/>
                <w:lang w:val="hy-AM"/>
              </w:rPr>
              <w:lastRenderedPageBreak/>
              <w:t>Ընդունվել է</w:t>
            </w:r>
            <w:r w:rsidR="000B0859" w:rsidRPr="004E553A">
              <w:rPr>
                <w:rFonts w:ascii="GHEA Grapalat" w:hAnsi="GHEA Grapalat" w:cs="Arial"/>
                <w:bCs/>
                <w:lang w:val="hy-AM"/>
              </w:rPr>
              <w:t>:</w:t>
            </w:r>
          </w:p>
          <w:p w:rsidR="000B0859" w:rsidRPr="004E553A" w:rsidRDefault="000B0859" w:rsidP="00BD1A2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4E553A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2-րդ </w:t>
            </w:r>
            <w:proofErr w:type="spellStart"/>
            <w:r w:rsidRPr="004E553A">
              <w:rPr>
                <w:rFonts w:ascii="GHEA Grapalat" w:hAnsi="GHEA Grapalat"/>
                <w:color w:val="000000"/>
                <w:lang w:val="hy-AM" w:eastAsia="hy-AM"/>
              </w:rPr>
              <w:t>կետում</w:t>
            </w:r>
            <w:proofErr w:type="spellEnd"/>
            <w:r w:rsidRPr="004E553A"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է համապատասխան փոփոխություն</w:t>
            </w:r>
            <w:r w:rsidR="00292604" w:rsidRPr="004E553A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525F10" w:rsidRPr="004E553A" w:rsidRDefault="00525F10" w:rsidP="00BD1A23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4E553A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</w:tc>
      </w:tr>
      <w:tr w:rsidR="00E75D32" w:rsidRPr="004E553A" w:rsidTr="005D3729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E75D32" w:rsidRPr="004E553A" w:rsidRDefault="00E75D32" w:rsidP="00D84C98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4E553A">
              <w:rPr>
                <w:rFonts w:ascii="GHEA Grapalat" w:hAnsi="GHEA Grapalat"/>
                <w:b/>
                <w:color w:val="000000"/>
                <w:lang w:eastAsia="hy-AM"/>
              </w:rPr>
              <w:lastRenderedPageBreak/>
              <w:t xml:space="preserve">ՀՀ </w:t>
            </w:r>
            <w:r>
              <w:rPr>
                <w:rFonts w:ascii="GHEA Grapalat" w:hAnsi="GHEA Grapalat" w:cs="Arial"/>
                <w:b/>
                <w:bCs/>
                <w:lang w:val="hy-AM"/>
              </w:rPr>
              <w:t>արդարադատության</w:t>
            </w:r>
            <w:r w:rsidRPr="004E553A">
              <w:rPr>
                <w:rFonts w:ascii="GHEA Grapalat" w:hAnsi="GHEA Grapalat" w:cs="Arial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E75D32" w:rsidRPr="004E553A" w:rsidRDefault="00E75D32" w:rsidP="00D84C98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4E553A">
              <w:rPr>
                <w:rFonts w:ascii="GHEA Grapalat" w:hAnsi="GHEA Grapalat"/>
                <w:b/>
                <w:color w:val="000000"/>
                <w:lang w:val="hy-AM" w:eastAsia="hy-AM"/>
              </w:rPr>
              <w:t>2</w:t>
            </w:r>
            <w:r w:rsidR="005506C3">
              <w:rPr>
                <w:rFonts w:ascii="GHEA Grapalat" w:hAnsi="GHEA Grapalat"/>
                <w:b/>
                <w:color w:val="000000"/>
                <w:lang w:val="hy-AM" w:eastAsia="hy-AM"/>
              </w:rPr>
              <w:t>7</w:t>
            </w:r>
            <w:r w:rsidRPr="004E553A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 w:rsidR="005506C3">
              <w:rPr>
                <w:rFonts w:ascii="GHEA Grapalat" w:hAnsi="GHEA Grapalat"/>
                <w:b/>
                <w:color w:val="000000"/>
                <w:lang w:val="hy-AM" w:eastAsia="hy-AM"/>
              </w:rPr>
              <w:t>7</w:t>
            </w:r>
            <w:r w:rsidRPr="004E553A">
              <w:rPr>
                <w:rFonts w:ascii="GHEA Grapalat" w:hAnsi="GHEA Grapalat"/>
                <w:b/>
                <w:color w:val="000000"/>
                <w:lang w:val="hy-AM" w:eastAsia="hy-AM"/>
              </w:rPr>
              <w:t>.2021թ.</w:t>
            </w:r>
          </w:p>
        </w:tc>
      </w:tr>
      <w:tr w:rsidR="00E75D32" w:rsidRPr="004E553A" w:rsidTr="005D3729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E75D32" w:rsidRPr="004E553A" w:rsidRDefault="00E75D32" w:rsidP="00D84C98">
            <w:pPr>
              <w:spacing w:line="276" w:lineRule="auto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E75D32" w:rsidRPr="004E553A" w:rsidRDefault="00E75D32" w:rsidP="00D84C98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4E553A">
              <w:rPr>
                <w:rFonts w:ascii="GHEA Grapalat" w:hAnsi="GHEA Grapalat"/>
                <w:b/>
                <w:color w:val="000000"/>
                <w:lang w:eastAsia="hy-AM"/>
              </w:rPr>
              <w:t xml:space="preserve">N </w:t>
            </w:r>
            <w:r w:rsidR="005506C3" w:rsidRPr="005506C3">
              <w:rPr>
                <w:rFonts w:ascii="GHEA Grapalat" w:hAnsi="GHEA Grapalat"/>
                <w:b/>
                <w:color w:val="000000"/>
                <w:lang w:eastAsia="hy-AM"/>
              </w:rPr>
              <w:t>/27.3/22134-2021</w:t>
            </w:r>
          </w:p>
        </w:tc>
      </w:tr>
      <w:tr w:rsidR="00E75D32" w:rsidRPr="002827F0" w:rsidTr="005D3729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A83B76" w:rsidRDefault="00A83B76" w:rsidP="00BD1A23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ind w:left="127" w:right="159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ab/>
            </w:r>
            <w:bookmarkStart w:id="0" w:name="_Hlk77673594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Եվրասիական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տնտեսական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միության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տարածք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ներմուծվող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ապրանքների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ծագումը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ոչ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առանձնաշնորհային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կանոններով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որոշելիս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ապրանքների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ծագման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հավաստագրով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հաստատվելու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դեպքերը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սահմանելու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proofErr w:type="spellEnd"/>
            <w:r w:rsidRPr="00206575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  <w:bookmarkEnd w:id="0"/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այսուհետ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Նախագիծ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)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կապակցությամբ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ներկայացնում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ենք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հետևյալ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դիտողությունները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  <w:p w:rsidR="00A83B76" w:rsidRDefault="00A83B76" w:rsidP="00BD1A23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ind w:left="127" w:right="159"/>
              <w:jc w:val="both"/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ab/>
              <w:t>«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ակտերի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13-րդ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ենթաօրենսդրական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նորմատիվ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իրավական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ակտը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ունենում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նախաբան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որում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նշվում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օրենսդրական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իրավական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ակտի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հոդվածը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կամ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մասը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որը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ներառում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Սահմանադրության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6-րդ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հոդվածի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2-րդ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մասով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սահմանված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լիազորող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նորմեր</w:t>
            </w:r>
            <w:proofErr w:type="spellEnd"/>
            <w:r w:rsidRPr="004718C4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:</w:t>
            </w:r>
          </w:p>
          <w:p w:rsidR="00A83B76" w:rsidRDefault="00A83B76" w:rsidP="00BD1A23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ind w:left="127" w:right="159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ab/>
            </w:r>
            <w:proofErr w:type="spellStart"/>
            <w:r w:rsidRPr="00FC0F3C">
              <w:rPr>
                <w:rFonts w:ascii="GHEA Grapalat" w:hAnsi="GHEA Grapalat"/>
                <w:color w:val="000000"/>
                <w:shd w:val="clear" w:color="auto" w:fill="FFFFFF"/>
              </w:rPr>
              <w:t>Հաշվի</w:t>
            </w:r>
            <w:proofErr w:type="spellEnd"/>
            <w:r w:rsidRPr="00FC0F3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C0F3C">
              <w:rPr>
                <w:rFonts w:ascii="GHEA Grapalat" w:hAnsi="GHEA Grapalat"/>
                <w:color w:val="000000"/>
                <w:shd w:val="clear" w:color="auto" w:fill="FFFFFF"/>
              </w:rPr>
              <w:t>առնելով</w:t>
            </w:r>
            <w:proofErr w:type="spellEnd"/>
            <w:r w:rsidRPr="00FC0F3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C0F3C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Pr="00FC0F3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C0F3C">
              <w:rPr>
                <w:rFonts w:ascii="GHEA Grapalat" w:hAnsi="GHEA Grapalat"/>
                <w:color w:val="000000"/>
                <w:shd w:val="clear" w:color="auto" w:fill="FFFFFF"/>
              </w:rPr>
              <w:t>վերոնշյալ</w:t>
            </w:r>
            <w:proofErr w:type="spellEnd"/>
            <w:r w:rsidRPr="00FC0F3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C0F3C">
              <w:rPr>
                <w:rFonts w:ascii="GHEA Grapalat" w:hAnsi="GHEA Grapalat"/>
                <w:color w:val="000000"/>
                <w:shd w:val="clear" w:color="auto" w:fill="FFFFFF"/>
              </w:rPr>
              <w:t>դրույթը</w:t>
            </w:r>
            <w:proofErr w:type="spellEnd"/>
            <w:r w:rsidRPr="00FC0F3C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Pr="00FC0F3C">
              <w:rPr>
                <w:rFonts w:ascii="GHEA Grapalat" w:hAnsi="GHEA Grapalat"/>
                <w:color w:val="000000"/>
                <w:shd w:val="clear" w:color="auto" w:fill="FFFFFF"/>
              </w:rPr>
              <w:t>անհրաժեշտ</w:t>
            </w:r>
            <w:proofErr w:type="spellEnd"/>
            <w:r w:rsidRPr="00FC0F3C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FC0F3C"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նախաբանը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խմբագրել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դրանում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հստակ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նշելով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Սահմանադրության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օրենսդրական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ակտի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այն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հոդվածը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մասը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որը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լիազորում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է ՀՀ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սահմանելու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Եվրասիական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տնտեսական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միության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տարածք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ներմուծվող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ապրանքների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ծագումը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ոչ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առանձնաշնորհային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կանոններով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որոշելիս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ապրանքների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ծագման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հավաստագրով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հաստատվելու</w:t>
            </w:r>
            <w:proofErr w:type="spellEnd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6575">
              <w:rPr>
                <w:rFonts w:ascii="GHEA Grapalat" w:hAnsi="GHEA Grapalat"/>
                <w:color w:val="000000"/>
                <w:shd w:val="clear" w:color="auto" w:fill="FFFFFF"/>
              </w:rPr>
              <w:t>դեպքերը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  <w:p w:rsidR="00D84C98" w:rsidRDefault="00D84C98" w:rsidP="00BD1A23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ind w:left="127" w:right="159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D84C98" w:rsidRDefault="00D84C98" w:rsidP="00BD1A23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ind w:left="127" w:right="159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D84C98" w:rsidRDefault="00D84C98" w:rsidP="00BD1A23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ind w:left="127" w:right="159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D84C98" w:rsidRDefault="00D84C98" w:rsidP="00BD1A23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ind w:left="127" w:right="159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D84C98" w:rsidRDefault="00D84C98" w:rsidP="00BD1A23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ind w:left="127" w:right="159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E75D32" w:rsidRPr="004E553A" w:rsidRDefault="00E75D32" w:rsidP="00BD1A23">
            <w:pPr>
              <w:spacing w:line="360" w:lineRule="auto"/>
              <w:ind w:left="269" w:right="585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</w:tcPr>
          <w:p w:rsidR="002827F0" w:rsidRPr="00F147F4" w:rsidRDefault="002827F0" w:rsidP="00BD1A23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F147F4">
              <w:rPr>
                <w:rFonts w:ascii="GHEA Grapalat" w:hAnsi="GHEA Grapalat" w:cs="Calibri"/>
                <w:color w:val="000000"/>
                <w:lang w:val="hy-AM" w:eastAsia="hy-AM"/>
              </w:rPr>
              <w:lastRenderedPageBreak/>
              <w:t>Ընդունվել է ի գիտություն։</w:t>
            </w:r>
          </w:p>
          <w:p w:rsidR="00A83B76" w:rsidRPr="002827F0" w:rsidRDefault="002827F0" w:rsidP="00BD1A2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>ՀՀ Սահմանադրության 146-րդ հոդվածին համապատասխան, առանց ՀՀ օրենքներում ենթաօրենսդրական ակտ ընդունելու համար լիազորող նորմերի առկայության, հրատապ խնդիրների լուծման նպատակով առկա է նախկինում ՀՀ կառավարության որոշումների ընդունման պրակտիկա: Մասնավորապես, ՀՀ Սահմանադրության 146-րդ հոդվածին համապատասխան` նախկինում ընդունվել են ՀՀ պետական եկամուտների կոմիտեի կողմից մշակված՝ ՀՀ կառավարության 03.10.2019թ. N 1327-Ն, 26.12.2019թ. N 1955-Ն, 17.09.2020թ. N 1550-Ն, 04.02.2021թ. N126-Ն, 27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>2021</w:t>
            </w:r>
            <w:r w:rsidRPr="00F147F4">
              <w:rPr>
                <w:rFonts w:ascii="GHEA Grapalat" w:hAnsi="GHEA Grapalat" w:cs="GHEA Grapalat"/>
                <w:color w:val="000000"/>
                <w:lang w:val="hy-AM" w:eastAsia="hy-AM"/>
              </w:rPr>
              <w:t>թ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 xml:space="preserve"> N 883-Ն, 27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>2021</w:t>
            </w:r>
            <w:r w:rsidRPr="00F147F4">
              <w:rPr>
                <w:rFonts w:ascii="GHEA Grapalat" w:hAnsi="GHEA Grapalat" w:cs="GHEA Grapalat"/>
                <w:color w:val="000000"/>
                <w:lang w:val="hy-AM" w:eastAsia="hy-AM"/>
              </w:rPr>
              <w:t>թ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 xml:space="preserve"> N 869-Ն որոշումները:</w:t>
            </w:r>
          </w:p>
        </w:tc>
      </w:tr>
      <w:tr w:rsidR="00CB2266" w:rsidRPr="004E553A" w:rsidTr="00910514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B2266" w:rsidRPr="00CB2266" w:rsidRDefault="00CB2266" w:rsidP="00BD1A23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CB2266">
              <w:rPr>
                <w:rFonts w:ascii="GHEA Grapalat" w:hAnsi="GHEA Grapalat"/>
                <w:b/>
                <w:color w:val="000000"/>
                <w:lang w:val="hy-AM" w:eastAsia="hy-AM"/>
              </w:rPr>
              <w:lastRenderedPageBreak/>
              <w:t xml:space="preserve">ՀՀ </w:t>
            </w:r>
            <w:r w:rsidRPr="00CB2266">
              <w:rPr>
                <w:rFonts w:ascii="GHEA Grapalat" w:hAnsi="GHEA Grapalat"/>
                <w:b/>
                <w:lang w:val="hy-AM"/>
              </w:rPr>
              <w:t>Վարչապետի աշխատակազմի իրավաբանական վարչության</w:t>
            </w:r>
            <w:r w:rsidRPr="00CB2266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եզրակացությունը</w:t>
            </w:r>
          </w:p>
        </w:tc>
        <w:tc>
          <w:tcPr>
            <w:tcW w:w="2396" w:type="dxa"/>
            <w:shd w:val="clear" w:color="auto" w:fill="D0D0D0"/>
            <w:hideMark/>
          </w:tcPr>
          <w:p w:rsidR="00CB2266" w:rsidRPr="004E553A" w:rsidRDefault="00CB2266" w:rsidP="00BD1A23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19</w:t>
            </w:r>
            <w:r w:rsidRPr="004E553A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8</w:t>
            </w:r>
            <w:r w:rsidRPr="004E553A">
              <w:rPr>
                <w:rFonts w:ascii="GHEA Grapalat" w:hAnsi="GHEA Grapalat"/>
                <w:b/>
                <w:color w:val="000000"/>
                <w:lang w:val="hy-AM" w:eastAsia="hy-AM"/>
              </w:rPr>
              <w:t>.2021թ.</w:t>
            </w:r>
          </w:p>
        </w:tc>
      </w:tr>
      <w:tr w:rsidR="00CB2266" w:rsidRPr="004E553A" w:rsidTr="00910514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B2266" w:rsidRPr="004E553A" w:rsidRDefault="00CB2266" w:rsidP="00BD1A23">
            <w:pPr>
              <w:spacing w:line="360" w:lineRule="auto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B2266" w:rsidRPr="004E553A" w:rsidRDefault="00CB2266" w:rsidP="00BD1A23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4E553A">
              <w:rPr>
                <w:rFonts w:ascii="GHEA Grapalat" w:hAnsi="GHEA Grapalat"/>
                <w:b/>
                <w:color w:val="000000"/>
                <w:lang w:eastAsia="hy-AM"/>
              </w:rPr>
              <w:t xml:space="preserve">N </w:t>
            </w:r>
            <w:r w:rsidRPr="00CB2266">
              <w:rPr>
                <w:rFonts w:ascii="GHEA Grapalat" w:hAnsi="GHEA Grapalat"/>
                <w:b/>
                <w:color w:val="000000"/>
                <w:lang w:eastAsia="hy-AM"/>
              </w:rPr>
              <w:t>02/16.20/28128-2021</w:t>
            </w:r>
          </w:p>
        </w:tc>
      </w:tr>
      <w:tr w:rsidR="00CB2266" w:rsidRPr="00BD1A23" w:rsidTr="0091051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CB2266" w:rsidRPr="00CB2266" w:rsidRDefault="00CB2266" w:rsidP="00BD1A23">
            <w:pPr>
              <w:pStyle w:val="ListParagraph"/>
              <w:tabs>
                <w:tab w:val="left" w:pos="900"/>
                <w:tab w:val="left" w:pos="993"/>
                <w:tab w:val="left" w:pos="1080"/>
                <w:tab w:val="left" w:pos="1170"/>
                <w:tab w:val="left" w:pos="1260"/>
              </w:tabs>
              <w:spacing w:after="160" w:line="360" w:lineRule="auto"/>
              <w:ind w:left="269" w:right="159"/>
              <w:jc w:val="both"/>
              <w:rPr>
                <w:rFonts w:ascii="GHEA Grapalat" w:hAnsi="GHEA Grapalat"/>
                <w:i/>
                <w:u w:val="single"/>
                <w:lang w:val="hy-AM"/>
              </w:rPr>
            </w:pPr>
            <w:r w:rsidRPr="00CB22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նախաբանում նշված չէ Սահմանադրության կամ օրենքի այն դրույթը, որը կառավարությանը լիազորում է ընդունել սույն որոշման նախագիծը, ինչը հակասում է Սահմանադրության 6-րդ հոդվածի 2-րդ մասին, ըստ որի՝  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CB2266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օրենքով լիազորվել ընդունելու ենթաօրենսդրական նորմատիվ </w:t>
            </w:r>
            <w:r w:rsidRPr="00CB2266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lastRenderedPageBreak/>
              <w:t>իրավական ակտեր</w:t>
            </w:r>
            <w:r w:rsidRPr="00CB22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proofErr w:type="spellStart"/>
            <w:r w:rsidRPr="00CB22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Միևնույն</w:t>
            </w:r>
            <w:proofErr w:type="spellEnd"/>
            <w:r w:rsidRPr="00CB226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CB2266" w:rsidRPr="00CB2266" w:rsidRDefault="00CB2266" w:rsidP="00BD1A23">
            <w:pPr>
              <w:spacing w:line="360" w:lineRule="auto"/>
              <w:ind w:left="269" w:right="585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</w:tcPr>
          <w:p w:rsidR="00CB2266" w:rsidRPr="00F147F4" w:rsidRDefault="00CB2266" w:rsidP="00BD1A23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F147F4">
              <w:rPr>
                <w:rFonts w:ascii="GHEA Grapalat" w:hAnsi="GHEA Grapalat" w:cs="Calibri"/>
                <w:color w:val="000000"/>
                <w:lang w:val="hy-AM" w:eastAsia="hy-AM"/>
              </w:rPr>
              <w:lastRenderedPageBreak/>
              <w:t>Ընդունվել է ի գիտություն։</w:t>
            </w:r>
          </w:p>
          <w:p w:rsidR="00CB2266" w:rsidRDefault="00CB2266" w:rsidP="00BD1A2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 xml:space="preserve">ՀՀ Սահմանադրության 146-րդ հոդվածին համապատասխան, առանց ՀՀ օրենքներում ենթաօրենսդրական ակտ ընդունելու համար լիազորող նորմերի առկայության, հրատապ խնդիրների լուծման նպատակով առկա է նախկինում ՀՀ կառավարության որոշումների ընդունման պրակտիկա: Մասնավորապես, 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ՀՀ Սահմանադրությ</w:t>
            </w:r>
            <w:bookmarkStart w:id="1" w:name="_GoBack"/>
            <w:bookmarkEnd w:id="1"/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>ան 146-րդ հոդվածին համապատասխան` նախկինում ընդունվել են ՀՀ պետական եկամուտների կոմիտեի կողմից մշակված՝ ՀՀ կառավարության 03.10.2019թ. N 1327-Ն, 26.12.2019թ. N 1955-Ն, 17.09.2020թ. N 1550-Ն, 04.02.2021թ. N126-Ն, 27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>2021</w:t>
            </w:r>
            <w:r w:rsidRPr="00F147F4">
              <w:rPr>
                <w:rFonts w:ascii="GHEA Grapalat" w:hAnsi="GHEA Grapalat" w:cs="GHEA Grapalat"/>
                <w:color w:val="000000"/>
                <w:lang w:val="hy-AM" w:eastAsia="hy-AM"/>
              </w:rPr>
              <w:t>թ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 xml:space="preserve"> N 883-Ն, 27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>2021</w:t>
            </w:r>
            <w:r w:rsidRPr="00F147F4">
              <w:rPr>
                <w:rFonts w:ascii="GHEA Grapalat" w:hAnsi="GHEA Grapalat" w:cs="GHEA Grapalat"/>
                <w:color w:val="000000"/>
                <w:lang w:val="hy-AM" w:eastAsia="hy-AM"/>
              </w:rPr>
              <w:t>թ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 xml:space="preserve"> N 869-Ն որոշումները:</w:t>
            </w:r>
          </w:p>
          <w:p w:rsidR="003916FC" w:rsidRPr="008C03A0" w:rsidRDefault="00BC798D" w:rsidP="00BD1A2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Մասնավորապես, ն</w:t>
            </w:r>
            <w:r w:rsidR="00F023A2" w:rsidRPr="009441B3">
              <w:rPr>
                <w:rFonts w:ascii="GHEA Grapalat" w:hAnsi="GHEA Grapalat"/>
                <w:color w:val="000000"/>
                <w:lang w:val="hy-AM" w:eastAsia="hy-AM"/>
              </w:rPr>
              <w:t>ախագծի ընդուն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ման հրատապությունը</w:t>
            </w:r>
            <w:r w:rsidR="00F023A2" w:rsidRPr="009441B3">
              <w:rPr>
                <w:rFonts w:ascii="GHEA Grapalat" w:hAnsi="GHEA Grapalat"/>
                <w:color w:val="000000"/>
                <w:lang w:val="hy-AM" w:eastAsia="hy-AM"/>
              </w:rPr>
              <w:t xml:space="preserve"> պայմանավորված է </w:t>
            </w:r>
            <w:proofErr w:type="spellStart"/>
            <w:r w:rsidR="00F023A2" w:rsidRPr="009441B3">
              <w:rPr>
                <w:rFonts w:ascii="GHEA Grapalat" w:hAnsi="GHEA Grapalat"/>
                <w:color w:val="000000"/>
                <w:lang w:val="hy-AM" w:eastAsia="hy-AM"/>
              </w:rPr>
              <w:t>Եվրասիական</w:t>
            </w:r>
            <w:proofErr w:type="spellEnd"/>
            <w:r w:rsidR="00F023A2" w:rsidRPr="009441B3">
              <w:rPr>
                <w:rFonts w:ascii="GHEA Grapalat" w:hAnsi="GHEA Grapalat"/>
                <w:color w:val="000000"/>
                <w:lang w:val="hy-AM" w:eastAsia="hy-AM"/>
              </w:rPr>
              <w:t xml:space="preserve"> տնտեսական հանձնաժողովի խորհրդի 13.07.2018թ. թիվ 49 որոշմա</w:t>
            </w:r>
            <w:r w:rsidR="00F023A2">
              <w:rPr>
                <w:rFonts w:ascii="GHEA Grapalat" w:hAnsi="GHEA Grapalat"/>
                <w:color w:val="000000"/>
                <w:lang w:val="hy-AM" w:eastAsia="hy-AM"/>
              </w:rPr>
              <w:t>մբ նախատեսված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՝</w:t>
            </w:r>
            <w:r w:rsidR="00F023A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մաքսային հայտարարագրման ժամանակ ապրանքների ծագման հաստատման նպատակով ներկայացվող փաստաթղթերի </w:t>
            </w:r>
            <w:r w:rsidR="00F023A2">
              <w:rPr>
                <w:rFonts w:ascii="GHEA Grapalat" w:hAnsi="GHEA Grapalat"/>
                <w:color w:val="000000"/>
                <w:lang w:val="hy-AM" w:eastAsia="hy-AM"/>
              </w:rPr>
              <w:t>կրճատ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ման հանգամանքով։</w:t>
            </w:r>
            <w:r w:rsidR="00F023A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</w:tc>
      </w:tr>
    </w:tbl>
    <w:p w:rsidR="00CB2266" w:rsidRDefault="00CB2266" w:rsidP="00D84C98">
      <w:pPr>
        <w:spacing w:line="276" w:lineRule="auto"/>
        <w:rPr>
          <w:rFonts w:ascii="GHEA Grapalat" w:hAnsi="GHEA Grapalat"/>
          <w:lang w:val="hy-AM"/>
        </w:rPr>
      </w:pPr>
    </w:p>
    <w:sectPr w:rsidR="00CB2266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 w15:restartNumberingAfterBreak="0">
    <w:nsid w:val="0A836BEC"/>
    <w:multiLevelType w:val="hybridMultilevel"/>
    <w:tmpl w:val="C87A97D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845EB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18F6047"/>
    <w:multiLevelType w:val="hybridMultilevel"/>
    <w:tmpl w:val="C87A97D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0689C"/>
    <w:multiLevelType w:val="hybridMultilevel"/>
    <w:tmpl w:val="BBE82E74"/>
    <w:lvl w:ilvl="0" w:tplc="66D4322C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AC2F6A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217B1AF4"/>
    <w:multiLevelType w:val="hybridMultilevel"/>
    <w:tmpl w:val="D1229DD8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897DE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33C835A1"/>
    <w:multiLevelType w:val="hybridMultilevel"/>
    <w:tmpl w:val="C87A97D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39C9115B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5" w15:restartNumberingAfterBreak="0">
    <w:nsid w:val="4FAE04D4"/>
    <w:multiLevelType w:val="hybridMultilevel"/>
    <w:tmpl w:val="DE12E91E"/>
    <w:lvl w:ilvl="0" w:tplc="A8426D84">
      <w:start w:val="1"/>
      <w:numFmt w:val="decimal"/>
      <w:lvlText w:val="%1."/>
      <w:lvlJc w:val="left"/>
      <w:pPr>
        <w:ind w:left="678" w:hanging="360"/>
      </w:pPr>
      <w:rPr>
        <w:rFonts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398" w:hanging="360"/>
      </w:pPr>
    </w:lvl>
    <w:lvl w:ilvl="2" w:tplc="042B001B" w:tentative="1">
      <w:start w:val="1"/>
      <w:numFmt w:val="lowerRoman"/>
      <w:lvlText w:val="%3."/>
      <w:lvlJc w:val="right"/>
      <w:pPr>
        <w:ind w:left="2118" w:hanging="180"/>
      </w:pPr>
    </w:lvl>
    <w:lvl w:ilvl="3" w:tplc="042B000F" w:tentative="1">
      <w:start w:val="1"/>
      <w:numFmt w:val="decimal"/>
      <w:lvlText w:val="%4."/>
      <w:lvlJc w:val="left"/>
      <w:pPr>
        <w:ind w:left="2838" w:hanging="360"/>
      </w:pPr>
    </w:lvl>
    <w:lvl w:ilvl="4" w:tplc="042B0019" w:tentative="1">
      <w:start w:val="1"/>
      <w:numFmt w:val="lowerLetter"/>
      <w:lvlText w:val="%5."/>
      <w:lvlJc w:val="left"/>
      <w:pPr>
        <w:ind w:left="3558" w:hanging="360"/>
      </w:pPr>
    </w:lvl>
    <w:lvl w:ilvl="5" w:tplc="042B001B" w:tentative="1">
      <w:start w:val="1"/>
      <w:numFmt w:val="lowerRoman"/>
      <w:lvlText w:val="%6."/>
      <w:lvlJc w:val="right"/>
      <w:pPr>
        <w:ind w:left="4278" w:hanging="180"/>
      </w:pPr>
    </w:lvl>
    <w:lvl w:ilvl="6" w:tplc="042B000F" w:tentative="1">
      <w:start w:val="1"/>
      <w:numFmt w:val="decimal"/>
      <w:lvlText w:val="%7."/>
      <w:lvlJc w:val="left"/>
      <w:pPr>
        <w:ind w:left="4998" w:hanging="360"/>
      </w:pPr>
    </w:lvl>
    <w:lvl w:ilvl="7" w:tplc="042B0019" w:tentative="1">
      <w:start w:val="1"/>
      <w:numFmt w:val="lowerLetter"/>
      <w:lvlText w:val="%8."/>
      <w:lvlJc w:val="left"/>
      <w:pPr>
        <w:ind w:left="5718" w:hanging="360"/>
      </w:pPr>
    </w:lvl>
    <w:lvl w:ilvl="8" w:tplc="042B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 w15:restartNumberingAfterBreak="0">
    <w:nsid w:val="501F6B5D"/>
    <w:multiLevelType w:val="hybridMultilevel"/>
    <w:tmpl w:val="2766E23A"/>
    <w:lvl w:ilvl="0" w:tplc="512A0E84">
      <w:start w:val="1"/>
      <w:numFmt w:val="decimal"/>
      <w:lvlText w:val="%1."/>
      <w:lvlJc w:val="left"/>
      <w:pPr>
        <w:ind w:left="678" w:hanging="360"/>
      </w:pPr>
      <w:rPr>
        <w:rFonts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398" w:hanging="360"/>
      </w:pPr>
    </w:lvl>
    <w:lvl w:ilvl="2" w:tplc="042B001B" w:tentative="1">
      <w:start w:val="1"/>
      <w:numFmt w:val="lowerRoman"/>
      <w:lvlText w:val="%3."/>
      <w:lvlJc w:val="right"/>
      <w:pPr>
        <w:ind w:left="2118" w:hanging="180"/>
      </w:pPr>
    </w:lvl>
    <w:lvl w:ilvl="3" w:tplc="042B000F" w:tentative="1">
      <w:start w:val="1"/>
      <w:numFmt w:val="decimal"/>
      <w:lvlText w:val="%4."/>
      <w:lvlJc w:val="left"/>
      <w:pPr>
        <w:ind w:left="2838" w:hanging="360"/>
      </w:pPr>
    </w:lvl>
    <w:lvl w:ilvl="4" w:tplc="042B0019" w:tentative="1">
      <w:start w:val="1"/>
      <w:numFmt w:val="lowerLetter"/>
      <w:lvlText w:val="%5."/>
      <w:lvlJc w:val="left"/>
      <w:pPr>
        <w:ind w:left="3558" w:hanging="360"/>
      </w:pPr>
    </w:lvl>
    <w:lvl w:ilvl="5" w:tplc="042B001B" w:tentative="1">
      <w:start w:val="1"/>
      <w:numFmt w:val="lowerRoman"/>
      <w:lvlText w:val="%6."/>
      <w:lvlJc w:val="right"/>
      <w:pPr>
        <w:ind w:left="4278" w:hanging="180"/>
      </w:pPr>
    </w:lvl>
    <w:lvl w:ilvl="6" w:tplc="042B000F" w:tentative="1">
      <w:start w:val="1"/>
      <w:numFmt w:val="decimal"/>
      <w:lvlText w:val="%7."/>
      <w:lvlJc w:val="left"/>
      <w:pPr>
        <w:ind w:left="4998" w:hanging="360"/>
      </w:pPr>
    </w:lvl>
    <w:lvl w:ilvl="7" w:tplc="042B0019" w:tentative="1">
      <w:start w:val="1"/>
      <w:numFmt w:val="lowerLetter"/>
      <w:lvlText w:val="%8."/>
      <w:lvlJc w:val="left"/>
      <w:pPr>
        <w:ind w:left="5718" w:hanging="360"/>
      </w:pPr>
    </w:lvl>
    <w:lvl w:ilvl="8" w:tplc="042B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6A1B63B1"/>
    <w:multiLevelType w:val="hybridMultilevel"/>
    <w:tmpl w:val="C87A97D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0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2" w15:restartNumberingAfterBreak="0">
    <w:nsid w:val="6C710AB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4" w15:restartNumberingAfterBreak="0">
    <w:nsid w:val="74C0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20"/>
  </w:num>
  <w:num w:numId="2">
    <w:abstractNumId w:val="17"/>
  </w:num>
  <w:num w:numId="3">
    <w:abstractNumId w:val="21"/>
  </w:num>
  <w:num w:numId="4">
    <w:abstractNumId w:val="13"/>
  </w:num>
  <w:num w:numId="5">
    <w:abstractNumId w:val="23"/>
  </w:num>
  <w:num w:numId="6">
    <w:abstractNumId w:val="12"/>
  </w:num>
  <w:num w:numId="7">
    <w:abstractNumId w:val="9"/>
  </w:num>
  <w:num w:numId="8">
    <w:abstractNumId w:val="19"/>
  </w:num>
  <w:num w:numId="9">
    <w:abstractNumId w:val="0"/>
  </w:num>
  <w:num w:numId="10">
    <w:abstractNumId w:val="14"/>
  </w:num>
  <w:num w:numId="11">
    <w:abstractNumId w:val="11"/>
  </w:num>
  <w:num w:numId="12">
    <w:abstractNumId w:val="22"/>
  </w:num>
  <w:num w:numId="13">
    <w:abstractNumId w:val="8"/>
  </w:num>
  <w:num w:numId="14">
    <w:abstractNumId w:val="6"/>
  </w:num>
  <w:num w:numId="15">
    <w:abstractNumId w:val="16"/>
  </w:num>
  <w:num w:numId="16">
    <w:abstractNumId w:val="15"/>
  </w:num>
  <w:num w:numId="17">
    <w:abstractNumId w:val="18"/>
  </w:num>
  <w:num w:numId="18">
    <w:abstractNumId w:val="3"/>
  </w:num>
  <w:num w:numId="19">
    <w:abstractNumId w:val="1"/>
  </w:num>
  <w:num w:numId="20">
    <w:abstractNumId w:val="5"/>
  </w:num>
  <w:num w:numId="21">
    <w:abstractNumId w:val="10"/>
  </w:num>
  <w:num w:numId="22">
    <w:abstractNumId w:val="7"/>
  </w:num>
  <w:num w:numId="23">
    <w:abstractNumId w:val="24"/>
  </w:num>
  <w:num w:numId="24">
    <w:abstractNumId w:val="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2687"/>
    <w:rsid w:val="000431F1"/>
    <w:rsid w:val="00053126"/>
    <w:rsid w:val="00070C86"/>
    <w:rsid w:val="000A0CCB"/>
    <w:rsid w:val="000B0859"/>
    <w:rsid w:val="000B5096"/>
    <w:rsid w:val="000B568C"/>
    <w:rsid w:val="000B7B68"/>
    <w:rsid w:val="000E0DAD"/>
    <w:rsid w:val="00105BBD"/>
    <w:rsid w:val="00105D7B"/>
    <w:rsid w:val="00115450"/>
    <w:rsid w:val="0012313E"/>
    <w:rsid w:val="001524A4"/>
    <w:rsid w:val="00166482"/>
    <w:rsid w:val="001726D9"/>
    <w:rsid w:val="00186CEC"/>
    <w:rsid w:val="001904DD"/>
    <w:rsid w:val="001A62CC"/>
    <w:rsid w:val="001B5B31"/>
    <w:rsid w:val="001B7892"/>
    <w:rsid w:val="0021233D"/>
    <w:rsid w:val="00220F84"/>
    <w:rsid w:val="00231C1D"/>
    <w:rsid w:val="00261E31"/>
    <w:rsid w:val="00272861"/>
    <w:rsid w:val="00276EC6"/>
    <w:rsid w:val="002827F0"/>
    <w:rsid w:val="00290F3F"/>
    <w:rsid w:val="00292604"/>
    <w:rsid w:val="002A14D6"/>
    <w:rsid w:val="002C0C47"/>
    <w:rsid w:val="002C141A"/>
    <w:rsid w:val="002E35F0"/>
    <w:rsid w:val="00306BDF"/>
    <w:rsid w:val="00311C25"/>
    <w:rsid w:val="00330E5F"/>
    <w:rsid w:val="00333325"/>
    <w:rsid w:val="00335CDE"/>
    <w:rsid w:val="00345B6F"/>
    <w:rsid w:val="00381045"/>
    <w:rsid w:val="003916FC"/>
    <w:rsid w:val="00412F04"/>
    <w:rsid w:val="0045210B"/>
    <w:rsid w:val="00453192"/>
    <w:rsid w:val="004538E8"/>
    <w:rsid w:val="004825F6"/>
    <w:rsid w:val="004A0488"/>
    <w:rsid w:val="004D6A1F"/>
    <w:rsid w:val="004E553A"/>
    <w:rsid w:val="0050383B"/>
    <w:rsid w:val="00525F10"/>
    <w:rsid w:val="005276AA"/>
    <w:rsid w:val="005506C3"/>
    <w:rsid w:val="0055723B"/>
    <w:rsid w:val="00565379"/>
    <w:rsid w:val="0059254C"/>
    <w:rsid w:val="005B6D15"/>
    <w:rsid w:val="005E720F"/>
    <w:rsid w:val="00623F0A"/>
    <w:rsid w:val="00625120"/>
    <w:rsid w:val="00631A17"/>
    <w:rsid w:val="006359C3"/>
    <w:rsid w:val="006401F8"/>
    <w:rsid w:val="006618B0"/>
    <w:rsid w:val="00663C19"/>
    <w:rsid w:val="00673A22"/>
    <w:rsid w:val="006758AA"/>
    <w:rsid w:val="006C375B"/>
    <w:rsid w:val="006D5CFF"/>
    <w:rsid w:val="006D6A2D"/>
    <w:rsid w:val="00710EA1"/>
    <w:rsid w:val="00716610"/>
    <w:rsid w:val="00717ECC"/>
    <w:rsid w:val="00754666"/>
    <w:rsid w:val="00760B07"/>
    <w:rsid w:val="00761B3D"/>
    <w:rsid w:val="00782781"/>
    <w:rsid w:val="007D09DF"/>
    <w:rsid w:val="007E1C81"/>
    <w:rsid w:val="008261E2"/>
    <w:rsid w:val="00841922"/>
    <w:rsid w:val="00846045"/>
    <w:rsid w:val="00847799"/>
    <w:rsid w:val="00850362"/>
    <w:rsid w:val="0089669C"/>
    <w:rsid w:val="00897712"/>
    <w:rsid w:val="008A2510"/>
    <w:rsid w:val="008B7FBC"/>
    <w:rsid w:val="008C03A0"/>
    <w:rsid w:val="008C7C84"/>
    <w:rsid w:val="008D0FAD"/>
    <w:rsid w:val="008D27D7"/>
    <w:rsid w:val="008E1AC7"/>
    <w:rsid w:val="008F5B18"/>
    <w:rsid w:val="00916C54"/>
    <w:rsid w:val="009441B3"/>
    <w:rsid w:val="0095151D"/>
    <w:rsid w:val="00957998"/>
    <w:rsid w:val="00974DC9"/>
    <w:rsid w:val="009C4C80"/>
    <w:rsid w:val="009D685B"/>
    <w:rsid w:val="009E3813"/>
    <w:rsid w:val="009F27A1"/>
    <w:rsid w:val="009F63B1"/>
    <w:rsid w:val="00A00B42"/>
    <w:rsid w:val="00A03787"/>
    <w:rsid w:val="00A255BA"/>
    <w:rsid w:val="00A26F9F"/>
    <w:rsid w:val="00A27CED"/>
    <w:rsid w:val="00A33CD1"/>
    <w:rsid w:val="00A3416E"/>
    <w:rsid w:val="00A526D7"/>
    <w:rsid w:val="00A818B3"/>
    <w:rsid w:val="00A83B76"/>
    <w:rsid w:val="00A87FED"/>
    <w:rsid w:val="00A9344C"/>
    <w:rsid w:val="00AB0F1E"/>
    <w:rsid w:val="00AB1BAB"/>
    <w:rsid w:val="00B20482"/>
    <w:rsid w:val="00B57349"/>
    <w:rsid w:val="00B63B57"/>
    <w:rsid w:val="00BA2879"/>
    <w:rsid w:val="00BB1718"/>
    <w:rsid w:val="00BB4ADB"/>
    <w:rsid w:val="00BB517D"/>
    <w:rsid w:val="00BC798D"/>
    <w:rsid w:val="00BD1A23"/>
    <w:rsid w:val="00BD6BFA"/>
    <w:rsid w:val="00C01F1A"/>
    <w:rsid w:val="00C066EB"/>
    <w:rsid w:val="00C14AA0"/>
    <w:rsid w:val="00C160D6"/>
    <w:rsid w:val="00C212E2"/>
    <w:rsid w:val="00C2149B"/>
    <w:rsid w:val="00C240B2"/>
    <w:rsid w:val="00C31EC3"/>
    <w:rsid w:val="00C36721"/>
    <w:rsid w:val="00C56CD6"/>
    <w:rsid w:val="00C87ACA"/>
    <w:rsid w:val="00C916CC"/>
    <w:rsid w:val="00C95992"/>
    <w:rsid w:val="00CA35E8"/>
    <w:rsid w:val="00CA7EC1"/>
    <w:rsid w:val="00CB2266"/>
    <w:rsid w:val="00CB6F11"/>
    <w:rsid w:val="00CC4922"/>
    <w:rsid w:val="00CD4483"/>
    <w:rsid w:val="00CD6FE0"/>
    <w:rsid w:val="00CD7EB6"/>
    <w:rsid w:val="00CF277E"/>
    <w:rsid w:val="00CF6790"/>
    <w:rsid w:val="00D31629"/>
    <w:rsid w:val="00D35AE0"/>
    <w:rsid w:val="00D61C84"/>
    <w:rsid w:val="00D72CF5"/>
    <w:rsid w:val="00D84C98"/>
    <w:rsid w:val="00DB3E60"/>
    <w:rsid w:val="00DE294B"/>
    <w:rsid w:val="00DE29BA"/>
    <w:rsid w:val="00DE629D"/>
    <w:rsid w:val="00E14B39"/>
    <w:rsid w:val="00E45849"/>
    <w:rsid w:val="00E635A5"/>
    <w:rsid w:val="00E75D32"/>
    <w:rsid w:val="00E92261"/>
    <w:rsid w:val="00EA1619"/>
    <w:rsid w:val="00EA5A40"/>
    <w:rsid w:val="00EB6274"/>
    <w:rsid w:val="00EC04F1"/>
    <w:rsid w:val="00ED475E"/>
    <w:rsid w:val="00EE316C"/>
    <w:rsid w:val="00EF20DD"/>
    <w:rsid w:val="00F023A2"/>
    <w:rsid w:val="00F30581"/>
    <w:rsid w:val="00F41A0E"/>
    <w:rsid w:val="00F44728"/>
    <w:rsid w:val="00F7464E"/>
    <w:rsid w:val="00F76E25"/>
    <w:rsid w:val="00F92483"/>
    <w:rsid w:val="00FA3EF7"/>
    <w:rsid w:val="00FA7D21"/>
    <w:rsid w:val="00FD7E46"/>
    <w:rsid w:val="00FE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a">
    <w:name w:val="Основной текст_"/>
    <w:basedOn w:val="DefaultParagraphFont"/>
    <w:link w:val="1"/>
    <w:uiPriority w:val="99"/>
    <w:rsid w:val="00EA5A40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EA5A40"/>
    <w:pPr>
      <w:shd w:val="clear" w:color="auto" w:fill="FFFFFF"/>
      <w:spacing w:after="2220" w:line="240" w:lineRule="exact"/>
      <w:jc w:val="center"/>
    </w:pPr>
    <w:rPr>
      <w:rFonts w:ascii="Calibri" w:eastAsia="Calibri" w:hAnsi="Calibri"/>
      <w:sz w:val="27"/>
      <w:szCs w:val="27"/>
    </w:rPr>
  </w:style>
  <w:style w:type="character" w:styleId="Strong">
    <w:name w:val="Strong"/>
    <w:qFormat/>
    <w:rsid w:val="00A87FE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B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BDF"/>
    <w:rPr>
      <w:rFonts w:ascii="Segoe UI" w:eastAsia="Times New Roman" w:hAnsi="Segoe UI" w:cs="Segoe UI"/>
      <w:sz w:val="18"/>
      <w:szCs w:val="18"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CB226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421BE-6D6E-4F30-ABB9-15436DCE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0</TotalTime>
  <Pages>4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https:/mul2.gov.am/tasks/484936/oneclick/3_ardir_ampopatert_tsagum_49_voroshum_30_08.docx?token=f5865357a8c6a48bb288edb64b6aa114</cp:keywords>
  <dc:description/>
  <cp:lastModifiedBy>Ani Mkrtchyan</cp:lastModifiedBy>
  <cp:revision>2</cp:revision>
  <cp:lastPrinted>2021-06-23T12:01:00Z</cp:lastPrinted>
  <dcterms:created xsi:type="dcterms:W3CDTF">2021-09-01T12:25:00Z</dcterms:created>
  <dcterms:modified xsi:type="dcterms:W3CDTF">2021-09-01T12:25:00Z</dcterms:modified>
</cp:coreProperties>
</file>