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768B" w:rsidRPr="00B53BFD" w:rsidRDefault="00D1768B" w:rsidP="00B53BFD">
      <w:pPr>
        <w:pStyle w:val="Header"/>
        <w:spacing w:after="240" w:line="360" w:lineRule="auto"/>
        <w:jc w:val="center"/>
        <w:rPr>
          <w:rFonts w:ascii="GHEA Grapalat" w:hAnsi="GHEA Grapalat"/>
          <w:b/>
          <w:noProof/>
          <w:lang w:val="en-GB"/>
        </w:rPr>
      </w:pPr>
      <w:r w:rsidRPr="00B53BFD">
        <w:rPr>
          <w:rFonts w:ascii="GHEA Grapalat" w:hAnsi="GHEA Grapalat"/>
          <w:b/>
          <w:noProof/>
          <w:lang w:val="hy-AM"/>
        </w:rPr>
        <w:t>ԱՄՓՈՓԱԹԵՐԹ</w:t>
      </w:r>
      <w:r w:rsidRPr="00B53BFD">
        <w:rPr>
          <w:rFonts w:ascii="GHEA Grapalat" w:hAnsi="GHEA Grapalat"/>
          <w:b/>
          <w:noProof/>
          <w:lang w:val="en-GB"/>
        </w:rPr>
        <w:t xml:space="preserve"> </w:t>
      </w:r>
    </w:p>
    <w:p w:rsidR="005B66B5" w:rsidRPr="00B53BFD" w:rsidRDefault="00D1768B" w:rsidP="00C03A2F">
      <w:pPr>
        <w:spacing w:line="276" w:lineRule="auto"/>
        <w:jc w:val="center"/>
        <w:rPr>
          <w:rFonts w:ascii="GHEA Grapalat" w:hAnsi="GHEA Grapalat"/>
          <w:noProof/>
          <w:lang w:val="en-US"/>
        </w:rPr>
      </w:pPr>
      <w:r w:rsidRPr="00B53BFD">
        <w:rPr>
          <w:rFonts w:ascii="GHEA Grapalat" w:hAnsi="GHEA Grapalat"/>
          <w:color w:val="000000"/>
        </w:rPr>
        <w:t></w:t>
      </w:r>
      <w:r w:rsidR="00DF1BD1" w:rsidRPr="00DF1BD1">
        <w:rPr>
          <w:rFonts w:ascii="GHEA Grapalat" w:hAnsi="GHEA Grapalat"/>
          <w:color w:val="000000"/>
        </w:rPr>
        <w:t>ՀԱՅԱՍՏԱՆԻ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ՀԱՆՐԱՊԵՏՈՒԹՅԱՆ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2021 </w:t>
      </w:r>
      <w:r w:rsidR="00DF1BD1" w:rsidRPr="00DF1BD1">
        <w:rPr>
          <w:rFonts w:ascii="GHEA Grapalat" w:hAnsi="GHEA Grapalat"/>
          <w:color w:val="000000"/>
        </w:rPr>
        <w:t>ԹՎԱԿԱՆԻ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ՊԵՏԱԿԱՆ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ԲՅՈՒՋԵԻ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ՄԱՍԻՆ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» </w:t>
      </w:r>
      <w:r w:rsidR="00DF1BD1" w:rsidRPr="00DF1BD1">
        <w:rPr>
          <w:rFonts w:ascii="GHEA Grapalat" w:hAnsi="GHEA Grapalat"/>
          <w:color w:val="000000"/>
        </w:rPr>
        <w:t>ՕՐԵՆՔՈՒՄ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ՎԵՐԱԲԱՇԽՈՒՄ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ԵՎ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ՀԱՅԱՍՏԱՆԻ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ՀԱՆՐԱՊԵՏՈՒԹՅԱՆ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ԿԱՌԱՎԱՐՈՒԹՅԱՆ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2020 </w:t>
      </w:r>
      <w:r w:rsidR="00DF1BD1" w:rsidRPr="00DF1BD1">
        <w:rPr>
          <w:rFonts w:ascii="GHEA Grapalat" w:hAnsi="GHEA Grapalat"/>
          <w:color w:val="000000"/>
        </w:rPr>
        <w:t>ԹՎԱԿԱՆԻ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ԴԵԿՏԵՄԲԵՐԻ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30-</w:t>
      </w:r>
      <w:r w:rsidR="00DF1BD1" w:rsidRPr="00DF1BD1">
        <w:rPr>
          <w:rFonts w:ascii="GHEA Grapalat" w:hAnsi="GHEA Grapalat"/>
          <w:color w:val="000000"/>
        </w:rPr>
        <w:t>Ի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N 2215-</w:t>
      </w:r>
      <w:r w:rsidR="00DF1BD1" w:rsidRPr="00DF1BD1">
        <w:rPr>
          <w:rFonts w:ascii="GHEA Grapalat" w:hAnsi="GHEA Grapalat"/>
          <w:color w:val="000000"/>
        </w:rPr>
        <w:t>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ՈՐՈՇՄԱՆ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ՄԵՋ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ՓՈՓՈԽՈՒԹՅՈՒՆՆԵՐ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ԵՎ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ԼՐԱՑՈՒՄՆԵՐ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ԿԱՏԱՐԵԼՈՒ</w:t>
      </w:r>
      <w:r w:rsidR="00DF1BD1" w:rsidRPr="00DF1BD1">
        <w:rPr>
          <w:rFonts w:ascii="GHEA Grapalat" w:hAnsi="GHEA Grapalat"/>
          <w:color w:val="000000"/>
          <w:lang w:val="en-GB"/>
        </w:rPr>
        <w:t xml:space="preserve"> </w:t>
      </w:r>
      <w:r w:rsidR="00DF1BD1" w:rsidRPr="00DF1BD1">
        <w:rPr>
          <w:rFonts w:ascii="GHEA Grapalat" w:hAnsi="GHEA Grapalat"/>
          <w:color w:val="000000"/>
        </w:rPr>
        <w:t>ՄԱՍԻՆ</w:t>
      </w:r>
      <w:r w:rsidRPr="00B53BFD">
        <w:rPr>
          <w:rFonts w:ascii="GHEA Grapalat" w:hAnsi="GHEA Grapalat"/>
          <w:color w:val="000000"/>
        </w:rPr>
        <w:t></w:t>
      </w:r>
      <w:r w:rsidRPr="00B53BFD">
        <w:rPr>
          <w:rFonts w:ascii="GHEA Grapalat" w:hAnsi="GHEA Grapalat"/>
          <w:noProof/>
          <w:lang w:val="hy-AM"/>
        </w:rPr>
        <w:t xml:space="preserve"> ՀԱՅԱՍՏԱՆԻ ՀԱՆՐԱՊԵՏՈՒԹՅԱՆ ԿԱՌԱՎԱՐՈՒԹՅԱՆ ՈՐՈՇՄԱՆ </w:t>
      </w:r>
      <w:r w:rsidRPr="00B53BFD">
        <w:rPr>
          <w:rFonts w:ascii="GHEA Grapalat" w:hAnsi="GHEA Grapalat"/>
          <w:noProof/>
          <w:lang w:val="en-US"/>
        </w:rPr>
        <w:t>ՆԱԽԱԳԾԻ</w:t>
      </w:r>
    </w:p>
    <w:p w:rsidR="00D1768B" w:rsidRPr="00B53BFD" w:rsidRDefault="00D1768B" w:rsidP="00B53BFD">
      <w:pPr>
        <w:spacing w:line="360" w:lineRule="auto"/>
        <w:jc w:val="center"/>
        <w:rPr>
          <w:rFonts w:ascii="GHEA Grapalat" w:hAnsi="GHEA Grapalat"/>
          <w:noProof/>
          <w:lang w:val="en-US"/>
        </w:rPr>
      </w:pPr>
    </w:p>
    <w:tbl>
      <w:tblPr>
        <w:tblStyle w:val="TableGrid"/>
        <w:tblW w:w="15871" w:type="dxa"/>
        <w:tblLook w:val="04A0" w:firstRow="1" w:lastRow="0" w:firstColumn="1" w:lastColumn="0" w:noHBand="0" w:noVBand="1"/>
      </w:tblPr>
      <w:tblGrid>
        <w:gridCol w:w="9918"/>
        <w:gridCol w:w="5953"/>
      </w:tblGrid>
      <w:tr w:rsidR="00DF1BD1" w:rsidRPr="00CD7F97" w:rsidTr="00AD7B44">
        <w:tc>
          <w:tcPr>
            <w:tcW w:w="9918" w:type="dxa"/>
            <w:vMerge w:val="restart"/>
            <w:shd w:val="clear" w:color="auto" w:fill="D9D9D9" w:themeFill="background1" w:themeFillShade="D9"/>
          </w:tcPr>
          <w:p w:rsidR="00DF1BD1" w:rsidRPr="00DF1BD1" w:rsidRDefault="008A4FCC" w:rsidP="00DF1BD1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Տ</w:t>
            </w:r>
            <w:r w:rsidR="00DF1BD1" w:rsidRPr="00DF1BD1">
              <w:rPr>
                <w:rFonts w:ascii="GHEA Grapalat" w:hAnsi="GHEA Grapalat"/>
                <w:b/>
                <w:noProof/>
                <w:lang w:val="hy-AM"/>
              </w:rPr>
              <w:t>արածքային կառավարման և ենթակառուցվածքների նախարարություն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DF1BD1" w:rsidRDefault="00CD7F97" w:rsidP="00CD7F97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31.08.2021թ.</w:t>
            </w:r>
          </w:p>
        </w:tc>
      </w:tr>
      <w:tr w:rsidR="00DF1BD1" w:rsidRPr="00CD7F97" w:rsidTr="00AD7B44">
        <w:tc>
          <w:tcPr>
            <w:tcW w:w="9918" w:type="dxa"/>
            <w:vMerge/>
            <w:shd w:val="clear" w:color="auto" w:fill="D9D9D9" w:themeFill="background1" w:themeFillShade="D9"/>
          </w:tcPr>
          <w:p w:rsidR="00DF1BD1" w:rsidRDefault="00DF1BD1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953" w:type="dxa"/>
            <w:shd w:val="clear" w:color="auto" w:fill="D9D9D9" w:themeFill="background1" w:themeFillShade="D9"/>
          </w:tcPr>
          <w:p w:rsidR="00DF1BD1" w:rsidRDefault="00CD7F97" w:rsidP="00CD7F97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en-GB"/>
              </w:rPr>
              <w:t xml:space="preserve">N </w:t>
            </w:r>
            <w:r w:rsidRPr="00CD7F97">
              <w:rPr>
                <w:rFonts w:ascii="GHEA Grapalat" w:hAnsi="GHEA Grapalat"/>
                <w:noProof/>
                <w:lang w:val="hy-AM"/>
              </w:rPr>
              <w:t>ԳՍ/23.1/22607-2021</w:t>
            </w:r>
          </w:p>
        </w:tc>
      </w:tr>
      <w:tr w:rsidR="00DF1BD1" w:rsidRPr="00CD7F97" w:rsidTr="00AD7B44">
        <w:tc>
          <w:tcPr>
            <w:tcW w:w="9918" w:type="dxa"/>
          </w:tcPr>
          <w:p w:rsidR="00DF1BD1" w:rsidRDefault="00CD7F97" w:rsidP="00F919DC">
            <w:pPr>
              <w:spacing w:after="240"/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Հիմք ընդունելով Ձեր կողմից ներկայացված փաստարկները 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ՀՀ կառավարության </w:t>
            </w:r>
            <w:r>
              <w:rPr>
                <w:rFonts w:ascii="GHEA Grapalat" w:hAnsi="GHEA Grapalat"/>
                <w:lang w:val="hy-AM"/>
              </w:rPr>
              <w:t>«</w:t>
            </w:r>
            <w:r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Հայաստանի Հանրապետության 2021 թվականի պետական բյուջեի մասին» օրենքում վերաբաշխում և Հայաստանի Հանրապետության</w:t>
            </w:r>
            <w:r>
              <w:rPr>
                <w:rFonts w:ascii="GHEA Grapalat" w:hAnsi="GHEA Grapalat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կառավարության 2020 թվականի դեկտեմբերի 30-ի</w:t>
            </w:r>
            <w:r>
              <w:rPr>
                <w:rFonts w:ascii="GHEA Grapalat" w:hAnsi="GHEA Grapalat"/>
                <w:b/>
                <w:bCs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N 2215-Ն որոշման մեջ փոփոխություններ և լրացումներ</w:t>
            </w:r>
            <w:r>
              <w:rPr>
                <w:rFonts w:ascii="GHEA Grapalat" w:hAnsi="GHEA Grapalat"/>
                <w:color w:val="000000" w:themeColor="text1"/>
                <w:lang w:val="hy-AM"/>
              </w:rPr>
              <w:t xml:space="preserve"> </w:t>
            </w:r>
            <w:r>
              <w:rPr>
                <w:rFonts w:ascii="GHEA Grapalat" w:hAnsi="GHEA Grapalat"/>
                <w:bCs/>
                <w:color w:val="000000" w:themeColor="text1"/>
                <w:shd w:val="clear" w:color="auto" w:fill="FFFFFF"/>
                <w:lang w:val="hy-AM"/>
              </w:rPr>
              <w:t>կատարելու մասին</w:t>
            </w:r>
            <w:r>
              <w:rPr>
                <w:rFonts w:ascii="GHEA Grapalat" w:hAnsi="GHEA Grapalat"/>
                <w:lang w:val="hy-AM"/>
              </w:rPr>
              <w:t>»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 որոշման նախագծի վերաբերյալ,</w:t>
            </w:r>
            <w:r>
              <w:rPr>
                <w:rFonts w:ascii="GHEA Grapalat" w:hAnsi="GHEA Grapalat"/>
                <w:noProof/>
                <w:lang w:val="hy-AM"/>
              </w:rPr>
              <w:t xml:space="preserve"> հայտնում ենք, որ</w:t>
            </w:r>
            <w:r>
              <w:rPr>
                <w:rFonts w:ascii="GHEA Grapalat" w:hAnsi="GHEA Grapalat" w:cs="Sylfaen"/>
                <w:bCs/>
                <w:lang w:val="hy-AM"/>
              </w:rPr>
              <w:t xml:space="preserve"> ՀՀ տարածքային կառավարման և ենթակառուցվածքների նախարարության իրավասության շրջանակներում, առաջարկություններ չունենք:</w:t>
            </w:r>
          </w:p>
        </w:tc>
        <w:tc>
          <w:tcPr>
            <w:tcW w:w="5953" w:type="dxa"/>
          </w:tcPr>
          <w:p w:rsidR="00DF1BD1" w:rsidRPr="00CD7F97" w:rsidRDefault="00CD7F97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CD7F97">
              <w:rPr>
                <w:rFonts w:ascii="GHEA Grapalat" w:hAnsi="GHEA Grapalat"/>
                <w:b/>
                <w:noProof/>
                <w:lang w:val="hy-AM"/>
              </w:rPr>
              <w:t>Ընդունվել է:</w:t>
            </w:r>
          </w:p>
        </w:tc>
      </w:tr>
      <w:tr w:rsidR="008A4FCC" w:rsidTr="00CD7F97">
        <w:trPr>
          <w:trHeight w:val="236"/>
        </w:trPr>
        <w:tc>
          <w:tcPr>
            <w:tcW w:w="9918" w:type="dxa"/>
            <w:vMerge w:val="restart"/>
            <w:shd w:val="clear" w:color="auto" w:fill="D9D9D9" w:themeFill="background1" w:themeFillShade="D9"/>
          </w:tcPr>
          <w:p w:rsidR="008A4FCC" w:rsidRPr="008A4FCC" w:rsidRDefault="004E04B2" w:rsidP="008A4FCC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>
              <w:rPr>
                <w:rFonts w:ascii="GHEA Grapalat" w:hAnsi="GHEA Grapalat"/>
                <w:b/>
                <w:noProof/>
                <w:lang w:val="hy-AM"/>
              </w:rPr>
              <w:t>Ֆինանսների</w:t>
            </w:r>
            <w:r w:rsidR="008A4FCC" w:rsidRPr="008A4FCC">
              <w:rPr>
                <w:rFonts w:ascii="GHEA Grapalat" w:hAnsi="GHEA Grapalat"/>
                <w:b/>
                <w:noProof/>
                <w:lang w:val="hy-AM"/>
              </w:rPr>
              <w:t xml:space="preserve"> նախարարություն</w:t>
            </w:r>
          </w:p>
        </w:tc>
        <w:tc>
          <w:tcPr>
            <w:tcW w:w="5953" w:type="dxa"/>
            <w:shd w:val="clear" w:color="auto" w:fill="D9D9D9" w:themeFill="background1" w:themeFillShade="D9"/>
          </w:tcPr>
          <w:p w:rsidR="008A4FCC" w:rsidRPr="008A4FCC" w:rsidRDefault="008A4FCC" w:rsidP="00CD7F97">
            <w:pPr>
              <w:jc w:val="center"/>
              <w:rPr>
                <w:rFonts w:ascii="GHEA Grapalat" w:hAnsi="GHEA Grapalat"/>
                <w:noProof/>
                <w:lang w:val="hy-AM"/>
              </w:rPr>
            </w:pPr>
            <w:r w:rsidRPr="008A4FCC">
              <w:rPr>
                <w:rFonts w:ascii="GHEA Grapalat" w:hAnsi="GHEA Grapalat"/>
                <w:noProof/>
                <w:lang w:val="hy-AM"/>
              </w:rPr>
              <w:t>18.08.2021թ.</w:t>
            </w:r>
          </w:p>
        </w:tc>
      </w:tr>
      <w:tr w:rsidR="008A4FCC" w:rsidTr="00AD7B44">
        <w:tc>
          <w:tcPr>
            <w:tcW w:w="9918" w:type="dxa"/>
            <w:vMerge/>
            <w:shd w:val="clear" w:color="auto" w:fill="D9D9D9" w:themeFill="background1" w:themeFillShade="D9"/>
          </w:tcPr>
          <w:p w:rsidR="008A4FCC" w:rsidRDefault="008A4FCC" w:rsidP="00B53BFD">
            <w:pPr>
              <w:spacing w:line="360" w:lineRule="auto"/>
              <w:jc w:val="center"/>
              <w:rPr>
                <w:rFonts w:ascii="GHEA Grapalat" w:hAnsi="GHEA Grapalat"/>
                <w:noProof/>
                <w:lang w:val="hy-AM"/>
              </w:rPr>
            </w:pPr>
          </w:p>
        </w:tc>
        <w:tc>
          <w:tcPr>
            <w:tcW w:w="5953" w:type="dxa"/>
            <w:shd w:val="clear" w:color="auto" w:fill="D9D9D9" w:themeFill="background1" w:themeFillShade="D9"/>
          </w:tcPr>
          <w:p w:rsidR="008A4FCC" w:rsidRPr="008A4FCC" w:rsidRDefault="008A4FCC" w:rsidP="00CD7F97">
            <w:pPr>
              <w:jc w:val="center"/>
              <w:rPr>
                <w:rFonts w:ascii="GHEA Grapalat" w:hAnsi="GHEA Grapalat"/>
                <w:noProof/>
                <w:lang w:val="en-GB"/>
              </w:rPr>
            </w:pPr>
            <w:r w:rsidRPr="008A4FCC">
              <w:rPr>
                <w:rFonts w:ascii="GHEA Grapalat" w:hAnsi="GHEA Grapalat"/>
                <w:noProof/>
                <w:lang w:val="en-GB"/>
              </w:rPr>
              <w:t>N 01/8-2/13009-2021</w:t>
            </w:r>
          </w:p>
        </w:tc>
      </w:tr>
      <w:tr w:rsidR="00DF1BD1" w:rsidRPr="00CD7F97" w:rsidTr="00AD7B44">
        <w:tc>
          <w:tcPr>
            <w:tcW w:w="9918" w:type="dxa"/>
          </w:tcPr>
          <w:p w:rsidR="008A4FCC" w:rsidRPr="008A4FCC" w:rsidRDefault="008A4FCC" w:rsidP="008A4FCC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 w:rsidRPr="008A4FCC">
              <w:rPr>
                <w:rFonts w:ascii="GHEA Grapalat" w:hAnsi="GHEA Grapalat"/>
                <w:noProof/>
                <w:lang w:val="hy-AM"/>
              </w:rPr>
              <w:t>ՀՀ ֆինանսների նախարարությունը քննարկել է Ձեր՝ 2021 թվականի օգոստոսի 9-ի N //26265-2021 գրությամբ ներկայացված «Հայաստանի Հանրապետության 2021 թվականի պետական բյուջեի մասին» օրենքում վերաբաշխում և Հայաստանի Հանրապետության կառավարու</w:t>
            </w:r>
            <w:bookmarkStart w:id="0" w:name="_GoBack"/>
            <w:bookmarkEnd w:id="0"/>
            <w:r w:rsidRPr="008A4FCC">
              <w:rPr>
                <w:rFonts w:ascii="GHEA Grapalat" w:hAnsi="GHEA Grapalat"/>
                <w:noProof/>
                <w:lang w:val="hy-AM"/>
              </w:rPr>
              <w:t xml:space="preserve">թյան 2020 թվականի դեկտեմբերի 30-ի N 2215-Ն որոշման մեջ փոփոխություններ և լրացումներ կատարելու մասին» ՀՀ կառավարության որոշման նախագիծը (այսուհետ՝ Նախագիծ) և Նախագծում առկա խմբագրական բնույթի թերությունների վերաբերյալ հայտնում է հետևյալը՝ </w:t>
            </w:r>
          </w:p>
          <w:p w:rsidR="00DF1BD1" w:rsidRDefault="008A4FCC" w:rsidP="008A4FCC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 w:rsidRPr="008A4FCC">
              <w:rPr>
                <w:rFonts w:ascii="GHEA Grapalat" w:hAnsi="GHEA Grapalat"/>
                <w:noProof/>
                <w:lang w:val="hy-AM"/>
              </w:rPr>
              <w:t>1. Նախագծի 1049 ծրագրի 11007 միջոցառման փոփոխությունը անհրաժեշտ է ներկայացնել նաև «Հայաստանի  Հանրապետության  2021  թվականի  պետական  բյուջեի  մասին»  ՀՀ օրենքի  N 1 հավելվածի N 4 աղյուսակում և ՀՀ կառավարության 26.12.2020թ. N 2215-Ն որոշման N 5 հավելվածի N 3  աղյուսակում: Այդ կապակցությամբ անհրաժեշտ է Նախագիծը լրացնել համապատասխան հավելվածներով և ըստ այդմ խմբագրել Նախագծի 1-ին կետու</w:t>
            </w:r>
            <w:r>
              <w:rPr>
                <w:rFonts w:ascii="GHEA Grapalat" w:hAnsi="GHEA Grapalat"/>
                <w:noProof/>
                <w:lang w:val="hy-AM"/>
              </w:rPr>
              <w:t>մ նշված հավելվածների համարները։</w:t>
            </w:r>
          </w:p>
        </w:tc>
        <w:tc>
          <w:tcPr>
            <w:tcW w:w="5953" w:type="dxa"/>
          </w:tcPr>
          <w:p w:rsidR="00DF1BD1" w:rsidRDefault="008A4FCC" w:rsidP="008A4FCC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8A4FCC">
              <w:rPr>
                <w:rFonts w:ascii="GHEA Grapalat" w:hAnsi="GHEA Grapalat"/>
                <w:b/>
                <w:noProof/>
                <w:lang w:val="hy-AM"/>
              </w:rPr>
              <w:t>Ընդունվել է:</w:t>
            </w:r>
          </w:p>
          <w:p w:rsidR="008A4FCC" w:rsidRPr="008A4FCC" w:rsidRDefault="008A4FCC" w:rsidP="008A4FCC">
            <w:pPr>
              <w:spacing w:line="360" w:lineRule="auto"/>
              <w:jc w:val="both"/>
              <w:rPr>
                <w:rFonts w:ascii="GHEA Grapalat" w:hAnsi="GHEA Grapalat"/>
                <w:noProof/>
                <w:lang w:val="hy-AM"/>
              </w:rPr>
            </w:pPr>
            <w:r w:rsidRPr="008A4FCC">
              <w:rPr>
                <w:rFonts w:ascii="GHEA Grapalat" w:hAnsi="GHEA Grapalat"/>
                <w:noProof/>
                <w:lang w:val="hy-AM"/>
              </w:rPr>
              <w:t>Նախագիծը խմբագ</w:t>
            </w:r>
            <w:r>
              <w:rPr>
                <w:rFonts w:ascii="GHEA Grapalat" w:hAnsi="GHEA Grapalat"/>
                <w:noProof/>
                <w:lang w:val="hy-AM"/>
              </w:rPr>
              <w:t>ր</w:t>
            </w:r>
            <w:r w:rsidRPr="008A4FCC">
              <w:rPr>
                <w:rFonts w:ascii="GHEA Grapalat" w:hAnsi="GHEA Grapalat"/>
                <w:noProof/>
                <w:lang w:val="hy-AM"/>
              </w:rPr>
              <w:t>վել է:</w:t>
            </w:r>
          </w:p>
        </w:tc>
      </w:tr>
      <w:tr w:rsidR="00DF1BD1" w:rsidRPr="00CD7F97" w:rsidTr="00AD7B44">
        <w:tc>
          <w:tcPr>
            <w:tcW w:w="9918" w:type="dxa"/>
          </w:tcPr>
          <w:p w:rsidR="008A4FCC" w:rsidRPr="008A4FCC" w:rsidRDefault="008A4FCC" w:rsidP="008A4FCC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 w:rsidRPr="008A4FCC">
              <w:rPr>
                <w:rFonts w:ascii="GHEA Grapalat" w:hAnsi="GHEA Grapalat"/>
                <w:noProof/>
                <w:lang w:val="hy-AM"/>
              </w:rPr>
              <w:lastRenderedPageBreak/>
              <w:t>2. Առաջարկում ենք լրամշակել Նախագծին կից տեղեկանք-հիմնավորումը՝ համաձայն ՀՀ Վարչապետի 15.03.2021թ. 02/16.10/7977-2021 հանձնարարականի 13-րդ ենթակետի պահանջների՝</w:t>
            </w:r>
          </w:p>
          <w:p w:rsidR="00DF1BD1" w:rsidRDefault="008A4FCC" w:rsidP="008A4FCC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 w:rsidRPr="008A4FCC">
              <w:rPr>
                <w:rFonts w:ascii="GHEA Grapalat" w:hAnsi="GHEA Grapalat"/>
                <w:noProof/>
                <w:lang w:val="hy-AM"/>
              </w:rPr>
              <w:t>«13. ՀՀ պետական բյուջեով հաստատված ցանկացած ծրագրից և/կամ միջոցառումից նզացեցում/վերաբաշխում կատարելու առաջարկություն ներկայացնելու պարագայում նախագծի հիմնավորման մեջ, ի թիվս այլնի, հստակ նշել նվազեցման արդյունքում հետագայում ՀՀ պետական բյուջեի հաշվին նշված գումարի չափով ֆինանսական միջոցների վերականգնման անհրաժեշտության կ</w:t>
            </w:r>
            <w:r>
              <w:rPr>
                <w:rFonts w:ascii="GHEA Grapalat" w:hAnsi="GHEA Grapalat"/>
                <w:noProof/>
                <w:lang w:val="hy-AM"/>
              </w:rPr>
              <w:t>ամ դրա բացակության վերաբերյալ:</w:t>
            </w:r>
          </w:p>
        </w:tc>
        <w:tc>
          <w:tcPr>
            <w:tcW w:w="5953" w:type="dxa"/>
          </w:tcPr>
          <w:p w:rsidR="008A4FCC" w:rsidRDefault="008A4FCC" w:rsidP="008A4FCC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8A4FCC">
              <w:rPr>
                <w:rFonts w:ascii="GHEA Grapalat" w:hAnsi="GHEA Grapalat"/>
                <w:b/>
                <w:noProof/>
                <w:lang w:val="hy-AM"/>
              </w:rPr>
              <w:t>Ընդունվել է:</w:t>
            </w:r>
          </w:p>
          <w:p w:rsidR="00DF1BD1" w:rsidRDefault="008A4FCC" w:rsidP="008A4FCC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>Համապատասխան տեղեկատվությունը ներառվել է հիմնավորման մեջ:</w:t>
            </w:r>
          </w:p>
        </w:tc>
      </w:tr>
      <w:tr w:rsidR="00DF1BD1" w:rsidRPr="00CD7F97" w:rsidTr="00AD7B44">
        <w:tc>
          <w:tcPr>
            <w:tcW w:w="9918" w:type="dxa"/>
          </w:tcPr>
          <w:p w:rsidR="00DF1BD1" w:rsidRDefault="008A4FCC" w:rsidP="008A4FCC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3. </w:t>
            </w:r>
            <w:r w:rsidRPr="008A4FCC">
              <w:rPr>
                <w:rFonts w:ascii="GHEA Grapalat" w:hAnsi="GHEA Grapalat"/>
                <w:noProof/>
                <w:lang w:val="hy-AM"/>
              </w:rPr>
              <w:t>Միաժամանակ, Նախագծի 2-րդ կետում նշված գնման առարկաների գնման ընթացակարգերը գնումների մասին ՀՀ օրենսդրության պահանջների նկատմամբ բացառություններով կազմակերպելու վերաբերյալ հայտնում ենք, որ նախագծի փաթեթը չի պարունակում հիմնավորումներ՝ դրա անհրաժեշտության վերաբերյալ: Այս կապակցությամբ հայտնում ենք, որ բացառություններ չսահմանելու դեպքում ընթացակարգերը կկազմակերպվեն էլեկտրոնային գնումների համակարգի միջոցով, ինչի արդյունքում դրանց մասնակցելու հնարավորություն կունենա ցանկացած մասնակից:</w:t>
            </w:r>
          </w:p>
        </w:tc>
        <w:tc>
          <w:tcPr>
            <w:tcW w:w="5953" w:type="dxa"/>
          </w:tcPr>
          <w:p w:rsidR="00DF1BD1" w:rsidRPr="00EC0BD2" w:rsidRDefault="008A4FCC" w:rsidP="00B53BFD">
            <w:pPr>
              <w:spacing w:line="360" w:lineRule="auto"/>
              <w:jc w:val="center"/>
              <w:rPr>
                <w:rFonts w:ascii="GHEA Grapalat" w:hAnsi="GHEA Grapalat"/>
                <w:b/>
                <w:noProof/>
                <w:lang w:val="hy-AM"/>
              </w:rPr>
            </w:pPr>
            <w:r w:rsidRPr="00EC0BD2">
              <w:rPr>
                <w:rFonts w:ascii="GHEA Grapalat" w:hAnsi="GHEA Grapalat"/>
                <w:b/>
                <w:noProof/>
                <w:lang w:val="hy-AM"/>
              </w:rPr>
              <w:t>Ընդունվել է:</w:t>
            </w:r>
          </w:p>
          <w:p w:rsidR="008A4FCC" w:rsidRDefault="00FF0D02" w:rsidP="00FF0D02">
            <w:pPr>
              <w:jc w:val="both"/>
              <w:rPr>
                <w:rFonts w:ascii="GHEA Grapalat" w:hAnsi="GHEA Grapalat"/>
                <w:noProof/>
                <w:lang w:val="hy-AM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Համապատասխան առարկաների գնման ընթացակարգերը </w:t>
            </w:r>
            <w:r w:rsidRPr="00FF0D02">
              <w:rPr>
                <w:rFonts w:ascii="GHEA Grapalat" w:hAnsi="GHEA Grapalat"/>
                <w:noProof/>
                <w:lang w:val="hy-AM"/>
              </w:rPr>
              <w:t xml:space="preserve">բացառություններով կազմակերպելու վերաբերյալ </w:t>
            </w:r>
            <w:r w:rsidR="008A4FCC">
              <w:rPr>
                <w:rFonts w:ascii="GHEA Grapalat" w:hAnsi="GHEA Grapalat"/>
                <w:noProof/>
                <w:lang w:val="hy-AM"/>
              </w:rPr>
              <w:t>դրույթը հանվել է:</w:t>
            </w:r>
          </w:p>
        </w:tc>
      </w:tr>
    </w:tbl>
    <w:p w:rsidR="00D1768B" w:rsidRPr="00B53BFD" w:rsidRDefault="00D1768B" w:rsidP="00B53BFD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sectPr w:rsidR="00D1768B" w:rsidRPr="00B53BFD" w:rsidSect="00DF1BD1">
      <w:pgSz w:w="16840" w:h="11907" w:orient="landscape" w:code="9"/>
      <w:pgMar w:top="567" w:right="357" w:bottom="284" w:left="426" w:header="720" w:footer="72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22DD" w:rsidRDefault="009122DD" w:rsidP="008B2C74">
      <w:r>
        <w:separator/>
      </w:r>
    </w:p>
  </w:endnote>
  <w:endnote w:type="continuationSeparator" w:id="0">
    <w:p w:rsidR="009122DD" w:rsidRDefault="009122DD" w:rsidP="008B2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22DD" w:rsidRDefault="009122DD" w:rsidP="008B2C74">
      <w:r>
        <w:separator/>
      </w:r>
    </w:p>
  </w:footnote>
  <w:footnote w:type="continuationSeparator" w:id="0">
    <w:p w:rsidR="009122DD" w:rsidRDefault="009122DD" w:rsidP="008B2C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F5C1B"/>
    <w:multiLevelType w:val="hybridMultilevel"/>
    <w:tmpl w:val="A500A420"/>
    <w:lvl w:ilvl="0" w:tplc="EA5C8DF6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8C104E"/>
    <w:multiLevelType w:val="hybridMultilevel"/>
    <w:tmpl w:val="35FC5B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27931"/>
    <w:multiLevelType w:val="hybridMultilevel"/>
    <w:tmpl w:val="4B9AD51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720368"/>
    <w:multiLevelType w:val="hybridMultilevel"/>
    <w:tmpl w:val="A3E890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1F6206"/>
    <w:multiLevelType w:val="hybridMultilevel"/>
    <w:tmpl w:val="29F293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326092"/>
    <w:multiLevelType w:val="hybridMultilevel"/>
    <w:tmpl w:val="37A080A0"/>
    <w:lvl w:ilvl="0" w:tplc="0809000F">
      <w:start w:val="1"/>
      <w:numFmt w:val="decimal"/>
      <w:lvlText w:val="%1."/>
      <w:lvlJc w:val="left"/>
      <w:pPr>
        <w:ind w:left="643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42241CC"/>
    <w:multiLevelType w:val="hybridMultilevel"/>
    <w:tmpl w:val="EDE27D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E7396"/>
    <w:multiLevelType w:val="hybridMultilevel"/>
    <w:tmpl w:val="CBD4183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E74209"/>
    <w:multiLevelType w:val="hybridMultilevel"/>
    <w:tmpl w:val="D92ACF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142C4E"/>
    <w:multiLevelType w:val="hybridMultilevel"/>
    <w:tmpl w:val="D686909C"/>
    <w:lvl w:ilvl="0" w:tplc="AC0E151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1D1B54"/>
    <w:multiLevelType w:val="hybridMultilevel"/>
    <w:tmpl w:val="FB1CEA52"/>
    <w:lvl w:ilvl="0" w:tplc="589E2432">
      <w:start w:val="1"/>
      <w:numFmt w:val="decimal"/>
      <w:lvlText w:val="%1."/>
      <w:lvlJc w:val="left"/>
      <w:pPr>
        <w:ind w:left="720" w:hanging="360"/>
      </w:pPr>
      <w:rPr>
        <w:rFonts w:cs="Sylfae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C4220E"/>
    <w:multiLevelType w:val="hybridMultilevel"/>
    <w:tmpl w:val="84B81636"/>
    <w:lvl w:ilvl="0" w:tplc="CA128826">
      <w:numFmt w:val="bullet"/>
      <w:lvlText w:val="-"/>
      <w:lvlJc w:val="left"/>
      <w:pPr>
        <w:ind w:left="900" w:hanging="360"/>
      </w:pPr>
      <w:rPr>
        <w:rFonts w:ascii="GHEA Grapalat" w:eastAsia="Times New Roman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2" w15:restartNumberingAfterBreak="0">
    <w:nsid w:val="560D679B"/>
    <w:multiLevelType w:val="hybridMultilevel"/>
    <w:tmpl w:val="C8C0F3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F75332"/>
    <w:multiLevelType w:val="hybridMultilevel"/>
    <w:tmpl w:val="372CFE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8AF501D"/>
    <w:multiLevelType w:val="hybridMultilevel"/>
    <w:tmpl w:val="FBD6DC62"/>
    <w:lvl w:ilvl="0" w:tplc="139223A0">
      <w:start w:val="1"/>
      <w:numFmt w:val="decimal"/>
      <w:suff w:val="nothing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0688C"/>
    <w:multiLevelType w:val="hybridMultilevel"/>
    <w:tmpl w:val="BB02B3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6"/>
  </w:num>
  <w:num w:numId="5">
    <w:abstractNumId w:val="12"/>
  </w:num>
  <w:num w:numId="6">
    <w:abstractNumId w:val="13"/>
  </w:num>
  <w:num w:numId="7">
    <w:abstractNumId w:val="10"/>
  </w:num>
  <w:num w:numId="8">
    <w:abstractNumId w:val="0"/>
  </w:num>
  <w:num w:numId="9">
    <w:abstractNumId w:val="9"/>
  </w:num>
  <w:num w:numId="10">
    <w:abstractNumId w:val="4"/>
  </w:num>
  <w:num w:numId="11">
    <w:abstractNumId w:val="11"/>
  </w:num>
  <w:num w:numId="12">
    <w:abstractNumId w:val="15"/>
  </w:num>
  <w:num w:numId="13">
    <w:abstractNumId w:val="8"/>
  </w:num>
  <w:num w:numId="14">
    <w:abstractNumId w:val="1"/>
  </w:num>
  <w:num w:numId="15">
    <w:abstractNumId w:val="14"/>
  </w:num>
  <w:num w:numId="16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81C"/>
    <w:rsid w:val="00001064"/>
    <w:rsid w:val="00014322"/>
    <w:rsid w:val="00021F72"/>
    <w:rsid w:val="00024E78"/>
    <w:rsid w:val="000357DF"/>
    <w:rsid w:val="000414C3"/>
    <w:rsid w:val="0004258B"/>
    <w:rsid w:val="0004393E"/>
    <w:rsid w:val="00053F70"/>
    <w:rsid w:val="000833F8"/>
    <w:rsid w:val="000852E7"/>
    <w:rsid w:val="00092155"/>
    <w:rsid w:val="00094B50"/>
    <w:rsid w:val="000B092E"/>
    <w:rsid w:val="000B4196"/>
    <w:rsid w:val="000C18EF"/>
    <w:rsid w:val="000F3834"/>
    <w:rsid w:val="00101AD2"/>
    <w:rsid w:val="001230F6"/>
    <w:rsid w:val="0013281C"/>
    <w:rsid w:val="00144F59"/>
    <w:rsid w:val="00151963"/>
    <w:rsid w:val="00153D72"/>
    <w:rsid w:val="001568FA"/>
    <w:rsid w:val="001577A2"/>
    <w:rsid w:val="0017317C"/>
    <w:rsid w:val="001733E0"/>
    <w:rsid w:val="001848D2"/>
    <w:rsid w:val="001950A3"/>
    <w:rsid w:val="001A0523"/>
    <w:rsid w:val="001B0E5A"/>
    <w:rsid w:val="001C5002"/>
    <w:rsid w:val="001C629F"/>
    <w:rsid w:val="001E2276"/>
    <w:rsid w:val="001F4C71"/>
    <w:rsid w:val="001F5C4C"/>
    <w:rsid w:val="0021261D"/>
    <w:rsid w:val="00213AFF"/>
    <w:rsid w:val="00227169"/>
    <w:rsid w:val="00227563"/>
    <w:rsid w:val="002416C5"/>
    <w:rsid w:val="002422F2"/>
    <w:rsid w:val="00244A77"/>
    <w:rsid w:val="002464DF"/>
    <w:rsid w:val="00247053"/>
    <w:rsid w:val="002478AF"/>
    <w:rsid w:val="00256411"/>
    <w:rsid w:val="00257D9C"/>
    <w:rsid w:val="00270D7B"/>
    <w:rsid w:val="002743F6"/>
    <w:rsid w:val="002812E0"/>
    <w:rsid w:val="00294368"/>
    <w:rsid w:val="002943B0"/>
    <w:rsid w:val="002977DF"/>
    <w:rsid w:val="002A6BE9"/>
    <w:rsid w:val="002C1EB3"/>
    <w:rsid w:val="002C583B"/>
    <w:rsid w:val="002F0FE1"/>
    <w:rsid w:val="00300280"/>
    <w:rsid w:val="00301EBD"/>
    <w:rsid w:val="00306504"/>
    <w:rsid w:val="00306B72"/>
    <w:rsid w:val="00313649"/>
    <w:rsid w:val="00316D71"/>
    <w:rsid w:val="00321FFE"/>
    <w:rsid w:val="003227A3"/>
    <w:rsid w:val="003240B6"/>
    <w:rsid w:val="003262B4"/>
    <w:rsid w:val="00337F6A"/>
    <w:rsid w:val="00352BCA"/>
    <w:rsid w:val="0036451E"/>
    <w:rsid w:val="00396F77"/>
    <w:rsid w:val="003A2206"/>
    <w:rsid w:val="003A3896"/>
    <w:rsid w:val="003A5351"/>
    <w:rsid w:val="003B0739"/>
    <w:rsid w:val="003B3248"/>
    <w:rsid w:val="003B6093"/>
    <w:rsid w:val="003B6118"/>
    <w:rsid w:val="003C19AF"/>
    <w:rsid w:val="003C52D2"/>
    <w:rsid w:val="003D42F5"/>
    <w:rsid w:val="003D62A5"/>
    <w:rsid w:val="003E6E2E"/>
    <w:rsid w:val="003F396F"/>
    <w:rsid w:val="00405483"/>
    <w:rsid w:val="004054C7"/>
    <w:rsid w:val="0040574C"/>
    <w:rsid w:val="00405A1E"/>
    <w:rsid w:val="004141CF"/>
    <w:rsid w:val="00417AEA"/>
    <w:rsid w:val="00420E42"/>
    <w:rsid w:val="004244D2"/>
    <w:rsid w:val="00424D5C"/>
    <w:rsid w:val="00426BD2"/>
    <w:rsid w:val="00430308"/>
    <w:rsid w:val="00432620"/>
    <w:rsid w:val="00434687"/>
    <w:rsid w:val="004800A5"/>
    <w:rsid w:val="00482B31"/>
    <w:rsid w:val="00492115"/>
    <w:rsid w:val="00495691"/>
    <w:rsid w:val="004B1506"/>
    <w:rsid w:val="004E04B2"/>
    <w:rsid w:val="004E652C"/>
    <w:rsid w:val="004E6B2C"/>
    <w:rsid w:val="004F5AD6"/>
    <w:rsid w:val="004F651E"/>
    <w:rsid w:val="00504A5B"/>
    <w:rsid w:val="00504E25"/>
    <w:rsid w:val="0051318E"/>
    <w:rsid w:val="00517920"/>
    <w:rsid w:val="00522D89"/>
    <w:rsid w:val="005334FC"/>
    <w:rsid w:val="00533974"/>
    <w:rsid w:val="00546FA9"/>
    <w:rsid w:val="00556BDF"/>
    <w:rsid w:val="00576534"/>
    <w:rsid w:val="005819A0"/>
    <w:rsid w:val="00590B27"/>
    <w:rsid w:val="00597927"/>
    <w:rsid w:val="005B66B5"/>
    <w:rsid w:val="005B7F90"/>
    <w:rsid w:val="005D2625"/>
    <w:rsid w:val="005D5474"/>
    <w:rsid w:val="005F4A19"/>
    <w:rsid w:val="005F5B56"/>
    <w:rsid w:val="006042D3"/>
    <w:rsid w:val="00607BD9"/>
    <w:rsid w:val="00612DCF"/>
    <w:rsid w:val="00614746"/>
    <w:rsid w:val="006220A4"/>
    <w:rsid w:val="006302BA"/>
    <w:rsid w:val="006431D8"/>
    <w:rsid w:val="00643AD8"/>
    <w:rsid w:val="00646EB3"/>
    <w:rsid w:val="0064714E"/>
    <w:rsid w:val="006479D1"/>
    <w:rsid w:val="00647DB8"/>
    <w:rsid w:val="00657917"/>
    <w:rsid w:val="006928D9"/>
    <w:rsid w:val="00692B5C"/>
    <w:rsid w:val="006955A3"/>
    <w:rsid w:val="006A01BE"/>
    <w:rsid w:val="006A0E88"/>
    <w:rsid w:val="006A3328"/>
    <w:rsid w:val="006A677D"/>
    <w:rsid w:val="006B21BD"/>
    <w:rsid w:val="006B4991"/>
    <w:rsid w:val="006C2599"/>
    <w:rsid w:val="006C4FD1"/>
    <w:rsid w:val="006D6D89"/>
    <w:rsid w:val="006E7AA1"/>
    <w:rsid w:val="006F7FCB"/>
    <w:rsid w:val="0072089F"/>
    <w:rsid w:val="00725289"/>
    <w:rsid w:val="00725AC5"/>
    <w:rsid w:val="007371AC"/>
    <w:rsid w:val="00741177"/>
    <w:rsid w:val="00745ADC"/>
    <w:rsid w:val="007467AE"/>
    <w:rsid w:val="0075039E"/>
    <w:rsid w:val="00764DB3"/>
    <w:rsid w:val="00767DDA"/>
    <w:rsid w:val="00773FFB"/>
    <w:rsid w:val="00774178"/>
    <w:rsid w:val="007817CC"/>
    <w:rsid w:val="00783B17"/>
    <w:rsid w:val="00792E80"/>
    <w:rsid w:val="007A745A"/>
    <w:rsid w:val="007C0676"/>
    <w:rsid w:val="007C569C"/>
    <w:rsid w:val="007C6034"/>
    <w:rsid w:val="007D2109"/>
    <w:rsid w:val="007E2A35"/>
    <w:rsid w:val="007F31D8"/>
    <w:rsid w:val="007F7959"/>
    <w:rsid w:val="008144E4"/>
    <w:rsid w:val="00830443"/>
    <w:rsid w:val="008362E2"/>
    <w:rsid w:val="00836376"/>
    <w:rsid w:val="008379E2"/>
    <w:rsid w:val="0084698F"/>
    <w:rsid w:val="00851473"/>
    <w:rsid w:val="00865DEC"/>
    <w:rsid w:val="00876DE7"/>
    <w:rsid w:val="00877187"/>
    <w:rsid w:val="00877D52"/>
    <w:rsid w:val="00882D10"/>
    <w:rsid w:val="0088327B"/>
    <w:rsid w:val="008A0EDA"/>
    <w:rsid w:val="008A3B89"/>
    <w:rsid w:val="008A4FCC"/>
    <w:rsid w:val="008B2C74"/>
    <w:rsid w:val="008B6610"/>
    <w:rsid w:val="008C3741"/>
    <w:rsid w:val="008C5D36"/>
    <w:rsid w:val="008E6674"/>
    <w:rsid w:val="00906B53"/>
    <w:rsid w:val="009122DD"/>
    <w:rsid w:val="00914BBA"/>
    <w:rsid w:val="0092324F"/>
    <w:rsid w:val="00944EB0"/>
    <w:rsid w:val="009506EA"/>
    <w:rsid w:val="00964301"/>
    <w:rsid w:val="00964EDA"/>
    <w:rsid w:val="009655A3"/>
    <w:rsid w:val="009B5896"/>
    <w:rsid w:val="009C0DC9"/>
    <w:rsid w:val="009C14B9"/>
    <w:rsid w:val="009E407B"/>
    <w:rsid w:val="009E629A"/>
    <w:rsid w:val="00A01B3F"/>
    <w:rsid w:val="00A02DE5"/>
    <w:rsid w:val="00A1236D"/>
    <w:rsid w:val="00A1388F"/>
    <w:rsid w:val="00A245A5"/>
    <w:rsid w:val="00A41A53"/>
    <w:rsid w:val="00A459D5"/>
    <w:rsid w:val="00A45CE3"/>
    <w:rsid w:val="00A777BD"/>
    <w:rsid w:val="00A850CF"/>
    <w:rsid w:val="00A85C56"/>
    <w:rsid w:val="00A92310"/>
    <w:rsid w:val="00A92E77"/>
    <w:rsid w:val="00A944C2"/>
    <w:rsid w:val="00A965C0"/>
    <w:rsid w:val="00AA5DB4"/>
    <w:rsid w:val="00AB7769"/>
    <w:rsid w:val="00AC2FA4"/>
    <w:rsid w:val="00AD23E2"/>
    <w:rsid w:val="00AD7B44"/>
    <w:rsid w:val="00AE2356"/>
    <w:rsid w:val="00AE2D04"/>
    <w:rsid w:val="00AE679C"/>
    <w:rsid w:val="00AF143D"/>
    <w:rsid w:val="00B03177"/>
    <w:rsid w:val="00B15160"/>
    <w:rsid w:val="00B24ECF"/>
    <w:rsid w:val="00B41E89"/>
    <w:rsid w:val="00B53BFD"/>
    <w:rsid w:val="00B70933"/>
    <w:rsid w:val="00B81201"/>
    <w:rsid w:val="00B85DA4"/>
    <w:rsid w:val="00B87CB5"/>
    <w:rsid w:val="00B91217"/>
    <w:rsid w:val="00BA39E4"/>
    <w:rsid w:val="00BA57BD"/>
    <w:rsid w:val="00BA68FC"/>
    <w:rsid w:val="00BB5A51"/>
    <w:rsid w:val="00BC361F"/>
    <w:rsid w:val="00BC51CC"/>
    <w:rsid w:val="00BD1A19"/>
    <w:rsid w:val="00BE05A0"/>
    <w:rsid w:val="00BE3EFE"/>
    <w:rsid w:val="00BE4B3D"/>
    <w:rsid w:val="00BF01EA"/>
    <w:rsid w:val="00C02F6A"/>
    <w:rsid w:val="00C03A2F"/>
    <w:rsid w:val="00C1022B"/>
    <w:rsid w:val="00C2195F"/>
    <w:rsid w:val="00C22A78"/>
    <w:rsid w:val="00C25CE2"/>
    <w:rsid w:val="00C27579"/>
    <w:rsid w:val="00C3386D"/>
    <w:rsid w:val="00C363C4"/>
    <w:rsid w:val="00C47313"/>
    <w:rsid w:val="00C5490C"/>
    <w:rsid w:val="00C61A41"/>
    <w:rsid w:val="00C6208C"/>
    <w:rsid w:val="00C6636A"/>
    <w:rsid w:val="00C70699"/>
    <w:rsid w:val="00C7183C"/>
    <w:rsid w:val="00C71B56"/>
    <w:rsid w:val="00C74383"/>
    <w:rsid w:val="00C8363F"/>
    <w:rsid w:val="00C859A9"/>
    <w:rsid w:val="00C91F37"/>
    <w:rsid w:val="00CA3939"/>
    <w:rsid w:val="00CA7F4F"/>
    <w:rsid w:val="00CB58DE"/>
    <w:rsid w:val="00CC0FA6"/>
    <w:rsid w:val="00CC272B"/>
    <w:rsid w:val="00CD1312"/>
    <w:rsid w:val="00CD24A7"/>
    <w:rsid w:val="00CD423C"/>
    <w:rsid w:val="00CD7F97"/>
    <w:rsid w:val="00D1768B"/>
    <w:rsid w:val="00D27D9C"/>
    <w:rsid w:val="00D51E6B"/>
    <w:rsid w:val="00D6159C"/>
    <w:rsid w:val="00D62258"/>
    <w:rsid w:val="00D638E2"/>
    <w:rsid w:val="00D654E1"/>
    <w:rsid w:val="00D672DD"/>
    <w:rsid w:val="00D7034A"/>
    <w:rsid w:val="00D708F8"/>
    <w:rsid w:val="00D80066"/>
    <w:rsid w:val="00D85FF2"/>
    <w:rsid w:val="00D93EF0"/>
    <w:rsid w:val="00D96CFE"/>
    <w:rsid w:val="00DA5799"/>
    <w:rsid w:val="00DA5F86"/>
    <w:rsid w:val="00DC64B1"/>
    <w:rsid w:val="00DD10AA"/>
    <w:rsid w:val="00DD32D2"/>
    <w:rsid w:val="00DD5F72"/>
    <w:rsid w:val="00DE2CE6"/>
    <w:rsid w:val="00DF025B"/>
    <w:rsid w:val="00DF1BD1"/>
    <w:rsid w:val="00DF46E6"/>
    <w:rsid w:val="00E25EF6"/>
    <w:rsid w:val="00E3744F"/>
    <w:rsid w:val="00E400F0"/>
    <w:rsid w:val="00E61919"/>
    <w:rsid w:val="00E626FE"/>
    <w:rsid w:val="00E639F6"/>
    <w:rsid w:val="00E81540"/>
    <w:rsid w:val="00E84B94"/>
    <w:rsid w:val="00E86C40"/>
    <w:rsid w:val="00EA64DA"/>
    <w:rsid w:val="00EC0BD2"/>
    <w:rsid w:val="00EC5CBF"/>
    <w:rsid w:val="00EE1D7D"/>
    <w:rsid w:val="00EE387B"/>
    <w:rsid w:val="00EE5527"/>
    <w:rsid w:val="00EE5BF2"/>
    <w:rsid w:val="00F05B1F"/>
    <w:rsid w:val="00F12C39"/>
    <w:rsid w:val="00F26D20"/>
    <w:rsid w:val="00F3620E"/>
    <w:rsid w:val="00F4584F"/>
    <w:rsid w:val="00F919DC"/>
    <w:rsid w:val="00FA65F7"/>
    <w:rsid w:val="00FB1CD7"/>
    <w:rsid w:val="00FC4CFA"/>
    <w:rsid w:val="00FC5689"/>
    <w:rsid w:val="00FD16E1"/>
    <w:rsid w:val="00FE034C"/>
    <w:rsid w:val="00FE12F6"/>
    <w:rsid w:val="00FE3AB6"/>
    <w:rsid w:val="00FF0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C543B"/>
  <w15:docId w15:val="{9DCB475E-2D12-4FA9-8A23-46A2F6048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2C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2">
    <w:name w:val="heading 2"/>
    <w:basedOn w:val="Normal"/>
    <w:next w:val="Normal"/>
    <w:link w:val="Heading2Char"/>
    <w:unhideWhenUsed/>
    <w:qFormat/>
    <w:rsid w:val="00B81201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B2C74"/>
  </w:style>
  <w:style w:type="paragraph" w:styleId="Footer">
    <w:name w:val="footer"/>
    <w:basedOn w:val="Normal"/>
    <w:link w:val="FooterChar"/>
    <w:uiPriority w:val="99"/>
    <w:unhideWhenUsed/>
    <w:rsid w:val="008B2C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B2C74"/>
  </w:style>
  <w:style w:type="table" w:styleId="TableGrid">
    <w:name w:val="Table Grid"/>
    <w:basedOn w:val="TableNormal"/>
    <w:uiPriority w:val="39"/>
    <w:rsid w:val="008B2C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rsid w:val="00B81201"/>
    <w:rPr>
      <w:rFonts w:ascii="Calibri Light" w:eastAsia="Times New Roman" w:hAnsi="Calibri Light" w:cs="Times New Roman"/>
      <w:b/>
      <w:bCs/>
      <w:i/>
      <w:iCs/>
      <w:sz w:val="28"/>
      <w:szCs w:val="28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CD24A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user-name">
    <w:name w:val="user-name"/>
    <w:basedOn w:val="DefaultParagraphFont"/>
    <w:rsid w:val="00CD24A7"/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CD24A7"/>
    <w:rPr>
      <w:rFonts w:ascii="Calibri" w:eastAsia="Calibri" w:hAnsi="Calibri" w:cs="Times New Roman"/>
      <w:lang w:val="en-US"/>
    </w:rPr>
  </w:style>
  <w:style w:type="character" w:styleId="Strong">
    <w:name w:val="Strong"/>
    <w:uiPriority w:val="22"/>
    <w:qFormat/>
    <w:rsid w:val="00C22A78"/>
    <w:rPr>
      <w:b/>
      <w:bCs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Normal"/>
    <w:link w:val="NormalWebChar"/>
    <w:uiPriority w:val="99"/>
    <w:qFormat/>
    <w:rsid w:val="00C22A78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76DE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6DE7"/>
    <w:rPr>
      <w:rFonts w:ascii="Segoe UI" w:eastAsia="Times New Roman" w:hAnsi="Segoe UI" w:cs="Segoe UI"/>
      <w:sz w:val="18"/>
      <w:szCs w:val="18"/>
      <w:lang w:val="ru-RU"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"/>
    <w:link w:val="NormalWeb"/>
    <w:locked/>
    <w:rsid w:val="003A2206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PlaceholderText">
    <w:name w:val="Placeholder Text"/>
    <w:basedOn w:val="DefaultParagraphFont"/>
    <w:uiPriority w:val="99"/>
    <w:semiHidden/>
    <w:rsid w:val="00E86C4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55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8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8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6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62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1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4F240-DDE1-439B-B7E2-0D29C515A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451</Words>
  <Characters>2574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govadmin</dc:creator>
  <cp:keywords>Mulberry 2.0</cp:keywords>
  <dc:description/>
  <cp:lastModifiedBy>Mesrop Muradyan</cp:lastModifiedBy>
  <cp:revision>14</cp:revision>
  <cp:lastPrinted>2021-03-19T12:57:00Z</cp:lastPrinted>
  <dcterms:created xsi:type="dcterms:W3CDTF">2021-03-09T09:00:00Z</dcterms:created>
  <dcterms:modified xsi:type="dcterms:W3CDTF">2021-09-01T05:24:00Z</dcterms:modified>
</cp:coreProperties>
</file>