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12E07" w14:textId="77777777" w:rsidR="00E00CEE" w:rsidRPr="00E00CEE" w:rsidRDefault="00E00CEE" w:rsidP="00E00CEE">
      <w:pPr>
        <w:ind w:right="-275"/>
        <w:jc w:val="center"/>
        <w:rPr>
          <w:rFonts w:ascii="GHEA Grapalat" w:hAnsi="GHEA Grapalat"/>
          <w:b/>
          <w:bCs/>
          <w:lang w:val="es-ES_tradnl"/>
        </w:rPr>
      </w:pPr>
      <w:r w:rsidRPr="00E00CEE">
        <w:rPr>
          <w:rFonts w:ascii="GHEA Grapalat" w:hAnsi="GHEA Grapalat" w:cs="Sylfaen"/>
          <w:b/>
          <w:bCs/>
          <w:lang w:val="es-ES_tradnl"/>
        </w:rPr>
        <w:t>ԱՄՓՈՓԱԹԵՐԹ</w:t>
      </w:r>
    </w:p>
    <w:p w14:paraId="23DFB9FB" w14:textId="77777777" w:rsidR="00E00CEE" w:rsidRPr="00E00CEE" w:rsidRDefault="00E00CEE" w:rsidP="00E00CEE">
      <w:pPr>
        <w:ind w:left="-426" w:right="-455"/>
        <w:jc w:val="center"/>
        <w:rPr>
          <w:rFonts w:ascii="GHEA Grapalat" w:hAnsi="GHEA Grapalat"/>
          <w:b/>
          <w:lang w:val="hy-AM"/>
        </w:rPr>
      </w:pPr>
      <w:r w:rsidRPr="00E00CEE">
        <w:rPr>
          <w:rFonts w:ascii="GHEA Grapalat" w:hAnsi="GHEA Grapalat"/>
          <w:b/>
          <w:lang w:val="hy-AM"/>
        </w:rPr>
        <w:t>«</w:t>
      </w:r>
      <w:r w:rsidRPr="00E00CEE">
        <w:rPr>
          <w:rFonts w:ascii="GHEA Grapalat" w:hAnsi="GHEA Grapalat"/>
          <w:b/>
          <w:lang w:val="af-ZA"/>
        </w:rPr>
        <w:t xml:space="preserve">ՀԱՅԱՍՏԱՆԻ ՀԱՆՐԱՊԵՏՈՒԹՅԱՆ ԿԱՌԱՎԱՐՈՒԹՅԱՆ 2020 ԹՎԱԿԱՆԻ </w:t>
      </w:r>
      <w:r w:rsidRPr="00E00CEE">
        <w:rPr>
          <w:rFonts w:ascii="GHEA Grapalat" w:hAnsi="GHEA Grapalat"/>
          <w:b/>
          <w:lang w:val="hy-AM"/>
        </w:rPr>
        <w:t>ՍԵՊՏԵՄԲԵՐԻ</w:t>
      </w:r>
      <w:r w:rsidRPr="00E00CEE">
        <w:rPr>
          <w:rFonts w:ascii="GHEA Grapalat" w:hAnsi="GHEA Grapalat"/>
          <w:b/>
          <w:lang w:val="af-ZA"/>
        </w:rPr>
        <w:t xml:space="preserve"> 11-Ի</w:t>
      </w:r>
      <w:r w:rsidRPr="00E00CEE">
        <w:rPr>
          <w:rFonts w:ascii="GHEA Grapalat" w:hAnsi="GHEA Grapalat"/>
          <w:b/>
          <w:lang w:val="hy-AM"/>
        </w:rPr>
        <w:t xml:space="preserve"> ԹԻՎ</w:t>
      </w:r>
      <w:r w:rsidRPr="00E00CEE">
        <w:rPr>
          <w:rFonts w:ascii="GHEA Grapalat" w:hAnsi="GHEA Grapalat"/>
          <w:b/>
          <w:lang w:val="af-ZA"/>
        </w:rPr>
        <w:t xml:space="preserve"> 1514-</w:t>
      </w:r>
      <w:r w:rsidRPr="00E00CEE">
        <w:rPr>
          <w:rFonts w:ascii="GHEA Grapalat" w:hAnsi="GHEA Grapalat"/>
          <w:b/>
          <w:lang w:val="hy-AM"/>
        </w:rPr>
        <w:t>Ն</w:t>
      </w:r>
      <w:r w:rsidRPr="00E00CEE">
        <w:rPr>
          <w:rFonts w:ascii="GHEA Grapalat" w:hAnsi="GHEA Grapalat"/>
          <w:b/>
          <w:lang w:val="af-ZA"/>
        </w:rPr>
        <w:t xml:space="preserve">  </w:t>
      </w:r>
    </w:p>
    <w:p w14:paraId="58EE9A57" w14:textId="77777777" w:rsidR="00E00CEE" w:rsidRPr="00E00CEE" w:rsidRDefault="00E00CEE" w:rsidP="00E00CEE">
      <w:pPr>
        <w:ind w:left="-426" w:right="-455"/>
        <w:jc w:val="center"/>
        <w:rPr>
          <w:rFonts w:ascii="GHEA Grapalat" w:hAnsi="GHEA Grapalat"/>
          <w:b/>
          <w:lang w:val="af-ZA"/>
        </w:rPr>
      </w:pPr>
      <w:r w:rsidRPr="00E00CEE">
        <w:rPr>
          <w:rFonts w:ascii="GHEA Grapalat" w:hAnsi="GHEA Grapalat"/>
          <w:b/>
          <w:lang w:val="af-ZA"/>
        </w:rPr>
        <w:t>ՈՐՈՇՄԱՆ ՄԵՋ ՓՈՓՈԽՈՒԹՅՈՒՆ</w:t>
      </w:r>
      <w:r w:rsidRPr="00E00CEE">
        <w:rPr>
          <w:rFonts w:ascii="GHEA Grapalat" w:hAnsi="GHEA Grapalat"/>
          <w:b/>
          <w:lang w:val="hy-AM"/>
        </w:rPr>
        <w:t xml:space="preserve">ՆԵՐ ԵՎ ԼՐԱՑՈՒՄՆԵՐ </w:t>
      </w:r>
      <w:r w:rsidRPr="00E00CEE">
        <w:rPr>
          <w:rFonts w:ascii="GHEA Grapalat" w:hAnsi="GHEA Grapalat"/>
          <w:b/>
          <w:lang w:val="af-ZA"/>
        </w:rPr>
        <w:t>ԿԱՏԱՐԵԼՈՒ ՄԱՍԻՆ»</w:t>
      </w:r>
    </w:p>
    <w:p w14:paraId="54A3D25F" w14:textId="77777777" w:rsidR="00E00CEE" w:rsidRPr="00E00CEE" w:rsidRDefault="00E00CEE" w:rsidP="00E00CEE">
      <w:pPr>
        <w:ind w:left="-426" w:right="-455"/>
        <w:jc w:val="center"/>
        <w:rPr>
          <w:rFonts w:ascii="GHEA Grapalat" w:hAnsi="GHEA Grapalat"/>
          <w:b/>
          <w:lang w:val="hy-AM"/>
        </w:rPr>
      </w:pPr>
      <w:r w:rsidRPr="00E00CEE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</w:t>
      </w:r>
      <w:r w:rsidRPr="00E00CEE">
        <w:rPr>
          <w:rFonts w:ascii="GHEA Grapalat" w:hAnsi="GHEA Grapalat"/>
          <w:lang w:val="hy-AM"/>
        </w:rPr>
        <w:t xml:space="preserve"> </w:t>
      </w:r>
      <w:r w:rsidRPr="00E00CEE">
        <w:rPr>
          <w:rFonts w:ascii="GHEA Grapalat" w:hAnsi="GHEA Grapalat"/>
          <w:b/>
          <w:lang w:val="hy-AM"/>
        </w:rPr>
        <w:t>ՆԱԽԱԳԾԻ</w:t>
      </w:r>
    </w:p>
    <w:p w14:paraId="2BCA6D64" w14:textId="77777777" w:rsidR="00E00CEE" w:rsidRPr="00E00CEE" w:rsidRDefault="00E00CEE" w:rsidP="00E00CEE">
      <w:pPr>
        <w:ind w:left="-426" w:right="-455"/>
        <w:jc w:val="center"/>
        <w:rPr>
          <w:rFonts w:ascii="GHEA Grapalat" w:hAnsi="GHEA Grapalat"/>
          <w:b/>
          <w:lang w:val="hy-AM"/>
        </w:rPr>
      </w:pPr>
    </w:p>
    <w:p w14:paraId="0FD357DE" w14:textId="77777777" w:rsidR="00E00CEE" w:rsidRPr="00E00CEE" w:rsidRDefault="00E00CEE" w:rsidP="00E00CEE">
      <w:pPr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6"/>
        <w:gridCol w:w="4681"/>
      </w:tblGrid>
      <w:tr w:rsidR="00E00CEE" w:rsidRPr="00E00CEE" w14:paraId="76E39060" w14:textId="77777777" w:rsidTr="00F6486D">
        <w:trPr>
          <w:trHeight w:val="292"/>
        </w:trPr>
        <w:tc>
          <w:tcPr>
            <w:tcW w:w="9636" w:type="dxa"/>
            <w:vMerge w:val="restart"/>
            <w:shd w:val="clear" w:color="auto" w:fill="BFBFBF" w:themeFill="background1" w:themeFillShade="BF"/>
          </w:tcPr>
          <w:p w14:paraId="39DE9E84" w14:textId="77777777" w:rsidR="00E00CEE" w:rsidRPr="00E00CEE" w:rsidRDefault="00E00CEE" w:rsidP="00E00CEE">
            <w:pPr>
              <w:spacing w:line="360" w:lineRule="auto"/>
              <w:ind w:left="468"/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1. ՀՀ Վարչապետի աշխատակազմի ղեկավար Արայիկ Հարությունյանի մոտ կայացած խորհրդակցության արձանագրություն</w:t>
            </w:r>
          </w:p>
        </w:tc>
        <w:tc>
          <w:tcPr>
            <w:tcW w:w="4681" w:type="dxa"/>
            <w:shd w:val="clear" w:color="auto" w:fill="BFBFBF" w:themeFill="background1" w:themeFillShade="BF"/>
          </w:tcPr>
          <w:p w14:paraId="2C73F0A4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2021-08-20</w:t>
            </w:r>
          </w:p>
        </w:tc>
      </w:tr>
      <w:tr w:rsidR="00E00CEE" w:rsidRPr="00E00CEE" w14:paraId="00ED636A" w14:textId="77777777" w:rsidTr="00F6486D">
        <w:trPr>
          <w:trHeight w:val="292"/>
        </w:trPr>
        <w:tc>
          <w:tcPr>
            <w:tcW w:w="9636" w:type="dxa"/>
            <w:vMerge/>
            <w:shd w:val="clear" w:color="auto" w:fill="BFBFBF" w:themeFill="background1" w:themeFillShade="BF"/>
          </w:tcPr>
          <w:p w14:paraId="1326BA0C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4FBC2BE9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ԽԱ/2-2021</w:t>
            </w:r>
          </w:p>
        </w:tc>
      </w:tr>
      <w:tr w:rsidR="00E00CEE" w:rsidRPr="00E00CEE" w14:paraId="77B66000" w14:textId="77777777" w:rsidTr="00F6486D">
        <w:trPr>
          <w:trHeight w:val="292"/>
        </w:trPr>
        <w:tc>
          <w:tcPr>
            <w:tcW w:w="9636" w:type="dxa"/>
            <w:shd w:val="clear" w:color="auto" w:fill="auto"/>
          </w:tcPr>
          <w:p w14:paraId="2E0B7DD9" w14:textId="77777777" w:rsidR="00E00CEE" w:rsidRPr="00E00CEE" w:rsidRDefault="00E00CEE" w:rsidP="00E00CEE">
            <w:pPr>
              <w:spacing w:line="200" w:lineRule="atLeast"/>
              <w:ind w:left="888"/>
              <w:rPr>
                <w:rFonts w:ascii="GHEA Grapalat" w:hAnsi="GHEA Grapalat" w:cs="Sylfaen"/>
                <w:lang w:val="en-US"/>
              </w:rPr>
            </w:pPr>
            <w:r w:rsidRPr="00E00CEE">
              <w:rPr>
                <w:rFonts w:ascii="GHEA Grapalat" w:hAnsi="GHEA Grapalat" w:cs="Sylfaen"/>
                <w:lang w:val="en-US"/>
              </w:rPr>
              <w:t>1.</w:t>
            </w:r>
            <w:r w:rsidRPr="00E00CEE">
              <w:rPr>
                <w:rFonts w:ascii="GHEA Grapalat" w:hAnsi="GHEA Grapalat" w:cs="Sylfaen"/>
                <w:noProof/>
                <w:lang w:val="en-US" w:eastAsia="en-US"/>
              </w:rPr>
              <w:drawing>
                <wp:inline distT="0" distB="0" distL="0" distR="0" wp14:anchorId="5A687F14" wp14:editId="75DFF7D5">
                  <wp:extent cx="5200650" cy="190500"/>
                  <wp:effectExtent l="19050" t="0" r="0" b="0"/>
                  <wp:docPr id="1" name="Picture 1" descr="cid:image002.png@01D79910.A9DC42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id:image002.png@01D79910.A9DC42F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06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E7CB59" w14:textId="77777777" w:rsidR="00E00CEE" w:rsidRPr="00E00CEE" w:rsidRDefault="00E00CEE" w:rsidP="00E00CEE">
            <w:pPr>
              <w:spacing w:before="8"/>
              <w:rPr>
                <w:rFonts w:ascii="GHEA Grapalat" w:hAnsi="GHEA Grapalat"/>
                <w:sz w:val="12"/>
                <w:szCs w:val="12"/>
              </w:rPr>
            </w:pPr>
          </w:p>
          <w:p w14:paraId="1C70C853" w14:textId="77777777" w:rsidR="00E00CEE" w:rsidRPr="00E00CEE" w:rsidRDefault="00E00CEE" w:rsidP="00E00CEE">
            <w:pPr>
              <w:spacing w:line="200" w:lineRule="atLeast"/>
              <w:ind w:left="180"/>
              <w:rPr>
                <w:rFonts w:ascii="GHEA Grapalat" w:hAnsi="GHEA Grapalat"/>
                <w:sz w:val="20"/>
                <w:szCs w:val="20"/>
              </w:rPr>
            </w:pPr>
            <w:r w:rsidRPr="00E00CEE">
              <w:rPr>
                <w:rFonts w:ascii="GHEA Grapalat" w:hAnsi="GHEA Grapalat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2C3390DB" wp14:editId="5148D961">
                  <wp:extent cx="5857875" cy="190500"/>
                  <wp:effectExtent l="0" t="0" r="0" b="0"/>
                  <wp:docPr id="2" name="Picture 2" descr="cid:image003.png@01D79910.A9DC42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id:image003.png@01D79910.A9DC42F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78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C1CFB7" w14:textId="77777777" w:rsidR="00E00CEE" w:rsidRPr="00E00CEE" w:rsidRDefault="00E00CEE" w:rsidP="00E00CEE">
            <w:pPr>
              <w:spacing w:before="11"/>
              <w:rPr>
                <w:rFonts w:ascii="GHEA Grapalat" w:hAnsi="GHEA Grapalat"/>
                <w:sz w:val="12"/>
                <w:szCs w:val="12"/>
              </w:rPr>
            </w:pPr>
          </w:p>
          <w:p w14:paraId="7F4A5A1C" w14:textId="77777777" w:rsidR="00E00CEE" w:rsidRPr="00E00CEE" w:rsidRDefault="00E00CEE" w:rsidP="00E00CEE">
            <w:pPr>
              <w:spacing w:line="200" w:lineRule="atLeast"/>
              <w:ind w:left="180"/>
              <w:rPr>
                <w:rFonts w:ascii="GHEA Grapalat" w:hAnsi="GHEA Grapalat"/>
                <w:sz w:val="20"/>
                <w:szCs w:val="20"/>
              </w:rPr>
            </w:pPr>
            <w:r w:rsidRPr="00E00CEE">
              <w:rPr>
                <w:rFonts w:ascii="GHEA Grapalat" w:hAnsi="GHEA Grapalat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72C84470" wp14:editId="07F6739A">
                  <wp:extent cx="5857875" cy="190500"/>
                  <wp:effectExtent l="0" t="0" r="0" b="0"/>
                  <wp:docPr id="3" name="Picture 3" descr="cid:image004.png@01D79910.A9DC42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oup 57" descr="cid:image004.png@01D79910.A9DC42F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78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6FD653" w14:textId="77777777" w:rsidR="00E00CEE" w:rsidRPr="00E00CEE" w:rsidRDefault="00E00CEE" w:rsidP="00E00CEE">
            <w:pPr>
              <w:spacing w:before="8"/>
              <w:rPr>
                <w:rFonts w:ascii="GHEA Grapalat" w:hAnsi="GHEA Grapalat"/>
                <w:sz w:val="12"/>
                <w:szCs w:val="12"/>
              </w:rPr>
            </w:pPr>
          </w:p>
          <w:p w14:paraId="777E10D4" w14:textId="77777777" w:rsidR="00E00CEE" w:rsidRPr="00E00CEE" w:rsidRDefault="00E00CEE" w:rsidP="00E00CEE">
            <w:pPr>
              <w:spacing w:line="200" w:lineRule="atLeast"/>
              <w:ind w:left="180"/>
              <w:rPr>
                <w:rFonts w:ascii="GHEA Grapalat" w:hAnsi="GHEA Grapalat"/>
                <w:sz w:val="20"/>
                <w:szCs w:val="20"/>
              </w:rPr>
            </w:pPr>
            <w:r w:rsidRPr="00E00CEE">
              <w:rPr>
                <w:rFonts w:ascii="GHEA Grapalat" w:hAnsi="GHEA Grapalat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14BD989D" wp14:editId="48948551">
                  <wp:extent cx="2152650" cy="190500"/>
                  <wp:effectExtent l="0" t="0" r="0" b="0"/>
                  <wp:docPr id="4" name="Picture 4" descr="cid:image005.png@01D79910.A9DC42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oup 54" descr="cid:image005.png@01D79910.A9DC42F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589DAF" w14:textId="77777777" w:rsidR="00E00CEE" w:rsidRPr="00E00CEE" w:rsidRDefault="00E00CEE" w:rsidP="00E00CEE">
            <w:pPr>
              <w:spacing w:before="11"/>
              <w:rPr>
                <w:rFonts w:ascii="GHEA Grapalat" w:hAnsi="GHEA Grapalat"/>
                <w:sz w:val="12"/>
                <w:szCs w:val="12"/>
              </w:rPr>
            </w:pPr>
          </w:p>
          <w:p w14:paraId="74A62866" w14:textId="77777777" w:rsidR="00E00CEE" w:rsidRPr="00E00CEE" w:rsidRDefault="00E00CEE" w:rsidP="00E00CEE">
            <w:pPr>
              <w:spacing w:line="200" w:lineRule="atLeast"/>
              <w:ind w:left="888"/>
              <w:rPr>
                <w:rFonts w:ascii="GHEA Grapalat" w:hAnsi="GHEA Grapalat"/>
                <w:sz w:val="20"/>
                <w:szCs w:val="20"/>
              </w:rPr>
            </w:pPr>
            <w:r w:rsidRPr="00E00CEE">
              <w:rPr>
                <w:rFonts w:ascii="GHEA Grapalat" w:hAnsi="GHEA Grapalat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04CB5CCE" wp14:editId="08B3FF4A">
                  <wp:extent cx="5400675" cy="190500"/>
                  <wp:effectExtent l="0" t="0" r="0" b="0"/>
                  <wp:docPr id="5" name="Picture 5" descr="cid:image006.png@01D79910.A9DC42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oup 45" descr="cid:image006.png@01D79910.A9DC42F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6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68CB7D" w14:textId="77777777" w:rsidR="00E00CEE" w:rsidRPr="00E00CEE" w:rsidRDefault="00E00CEE" w:rsidP="00E00CEE">
            <w:pPr>
              <w:spacing w:before="8"/>
              <w:rPr>
                <w:rFonts w:ascii="GHEA Grapalat" w:hAnsi="GHEA Grapalat"/>
                <w:sz w:val="12"/>
                <w:szCs w:val="12"/>
              </w:rPr>
            </w:pPr>
          </w:p>
          <w:p w14:paraId="40534CC2" w14:textId="77777777" w:rsidR="00E00CEE" w:rsidRPr="00E00CEE" w:rsidRDefault="00E00CEE" w:rsidP="00E00CEE">
            <w:pPr>
              <w:spacing w:line="200" w:lineRule="atLeast"/>
              <w:ind w:left="180"/>
              <w:rPr>
                <w:rFonts w:ascii="GHEA Grapalat" w:hAnsi="GHEA Grapalat"/>
                <w:sz w:val="20"/>
                <w:szCs w:val="20"/>
              </w:rPr>
            </w:pPr>
            <w:r w:rsidRPr="00E00CEE">
              <w:rPr>
                <w:rFonts w:ascii="GHEA Grapalat" w:hAnsi="GHEA Grapalat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7C55730D" wp14:editId="752BAA43">
                  <wp:extent cx="5857875" cy="190500"/>
                  <wp:effectExtent l="0" t="0" r="0" b="0"/>
                  <wp:docPr id="6" name="Picture 6" descr="cid:image007.png@01D79910.A9DC42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image007.png@01D79910.A9DC42F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78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B479DA" w14:textId="77777777" w:rsidR="00E00CEE" w:rsidRPr="00E00CEE" w:rsidRDefault="00E00CEE" w:rsidP="00E00CEE">
            <w:pPr>
              <w:spacing w:before="11"/>
              <w:rPr>
                <w:rFonts w:ascii="GHEA Grapalat" w:hAnsi="GHEA Grapalat"/>
                <w:sz w:val="12"/>
                <w:szCs w:val="12"/>
              </w:rPr>
            </w:pPr>
          </w:p>
          <w:p w14:paraId="64B3960E" w14:textId="77777777" w:rsidR="00E00CEE" w:rsidRPr="00E00CEE" w:rsidRDefault="00E00CEE" w:rsidP="00E00CEE">
            <w:pPr>
              <w:spacing w:line="200" w:lineRule="atLeast"/>
              <w:ind w:left="180"/>
              <w:rPr>
                <w:rFonts w:ascii="GHEA Grapalat" w:hAnsi="GHEA Grapalat"/>
                <w:sz w:val="20"/>
                <w:szCs w:val="20"/>
              </w:rPr>
            </w:pPr>
            <w:r w:rsidRPr="00E00CEE">
              <w:rPr>
                <w:rFonts w:ascii="GHEA Grapalat" w:hAnsi="GHEA Grapalat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272FC5F3" wp14:editId="6EC9CD9F">
                  <wp:extent cx="5867400" cy="190500"/>
                  <wp:effectExtent l="0" t="0" r="0" b="0"/>
                  <wp:docPr id="7" name="Picture 7" descr="cid:image008.png@01D79910.A9DC42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oup 42" descr="cid:image008.png@01D79910.A9DC42F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r:link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908C93" w14:textId="77777777" w:rsidR="00E00CEE" w:rsidRPr="00E00CEE" w:rsidRDefault="00E00CEE" w:rsidP="00E00CEE">
            <w:pPr>
              <w:spacing w:before="8"/>
              <w:rPr>
                <w:rFonts w:ascii="GHEA Grapalat" w:hAnsi="GHEA Grapalat"/>
                <w:sz w:val="12"/>
                <w:szCs w:val="12"/>
              </w:rPr>
            </w:pPr>
          </w:p>
          <w:p w14:paraId="3C6DB60C" w14:textId="77777777" w:rsidR="00E00CEE" w:rsidRPr="00E00CEE" w:rsidRDefault="00E00CEE" w:rsidP="00E00CEE">
            <w:pPr>
              <w:spacing w:line="200" w:lineRule="atLeast"/>
              <w:ind w:left="180"/>
              <w:rPr>
                <w:rFonts w:ascii="GHEA Grapalat" w:eastAsiaTheme="minorHAnsi" w:hAnsi="GHEA Grapalat"/>
                <w:sz w:val="20"/>
                <w:szCs w:val="20"/>
                <w:lang w:val="en-US" w:eastAsia="en-US"/>
              </w:rPr>
            </w:pPr>
            <w:r w:rsidRPr="00E00CEE">
              <w:rPr>
                <w:rFonts w:ascii="GHEA Grapalat" w:eastAsiaTheme="minorHAnsi" w:hAnsi="GHEA Grapalat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4EE23E81" wp14:editId="5884AA83">
                  <wp:extent cx="1933575" cy="190500"/>
                  <wp:effectExtent l="0" t="0" r="0" b="0"/>
                  <wp:docPr id="8" name="Picture 8" descr="cid:image009.png@01D79910.A9DC42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oup 36" descr="cid:image009.png@01D79910.A9DC42F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00CEE">
              <w:rPr>
                <w:rFonts w:ascii="Calibri" w:eastAsiaTheme="minorHAnsi" w:hAnsi="Calibri" w:cs="Calibri"/>
                <w:sz w:val="20"/>
                <w:szCs w:val="20"/>
                <w:lang w:val="en-US" w:eastAsia="en-US"/>
              </w:rPr>
              <w:t>  </w:t>
            </w:r>
            <w:r w:rsidRPr="00E00CEE">
              <w:rPr>
                <w:rFonts w:ascii="GHEA Grapalat" w:eastAsiaTheme="minorHAnsi" w:hAnsi="GHEA Grapalat"/>
                <w:sz w:val="20"/>
                <w:szCs w:val="20"/>
                <w:lang w:val="en-US" w:eastAsia="en-US"/>
              </w:rPr>
              <w:t xml:space="preserve"> </w:t>
            </w:r>
            <w:r w:rsidRPr="00E00CEE">
              <w:rPr>
                <w:rFonts w:ascii="GHEA Grapalat" w:eastAsiaTheme="minorHAnsi" w:hAnsi="GHEA Grapalat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748E40A6" wp14:editId="10531113">
                  <wp:extent cx="3829050" cy="190500"/>
                  <wp:effectExtent l="0" t="0" r="0" b="0"/>
                  <wp:docPr id="9" name="Picture 9" descr="cid:image010.png@01D79910.A9DC42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oup 33" descr="cid:image010.png@01D79910.A9DC42F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0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EDD19C" w14:textId="77777777" w:rsidR="00E00CEE" w:rsidRPr="00E00CEE" w:rsidRDefault="00E00CEE" w:rsidP="00E00CEE">
            <w:pPr>
              <w:spacing w:before="11"/>
              <w:rPr>
                <w:rFonts w:ascii="GHEA Grapalat" w:hAnsi="GHEA Grapalat"/>
                <w:sz w:val="12"/>
                <w:szCs w:val="12"/>
              </w:rPr>
            </w:pPr>
          </w:p>
          <w:p w14:paraId="598F330C" w14:textId="77777777" w:rsidR="00E00CEE" w:rsidRPr="00E00CEE" w:rsidRDefault="00E00CEE" w:rsidP="00E00CEE">
            <w:pPr>
              <w:spacing w:line="200" w:lineRule="atLeast"/>
              <w:ind w:left="180"/>
              <w:rPr>
                <w:rFonts w:ascii="GHEA Grapalat" w:hAnsi="GHEA Grapalat"/>
                <w:sz w:val="20"/>
                <w:szCs w:val="20"/>
              </w:rPr>
            </w:pPr>
            <w:r w:rsidRPr="00E00CEE">
              <w:rPr>
                <w:rFonts w:ascii="GHEA Grapalat" w:hAnsi="GHEA Grapalat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5DC2C79D" wp14:editId="1470B757">
                  <wp:extent cx="2419350" cy="190500"/>
                  <wp:effectExtent l="0" t="0" r="0" b="0"/>
                  <wp:docPr id="10" name="Picture 10" descr="cid:image011.png@01D79910.A9DC42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oup 27" descr="cid:image011.png@01D79910.A9DC42F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r:link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A64A58" w14:textId="77777777" w:rsidR="00E00CEE" w:rsidRPr="00E00CEE" w:rsidRDefault="00E00CEE" w:rsidP="00E00CEE">
            <w:pPr>
              <w:spacing w:before="9"/>
              <w:rPr>
                <w:rFonts w:ascii="GHEA Grapalat" w:hAnsi="GHEA Grapalat"/>
                <w:sz w:val="12"/>
                <w:szCs w:val="12"/>
              </w:rPr>
            </w:pPr>
          </w:p>
          <w:p w14:paraId="377EFCE4" w14:textId="77777777" w:rsidR="00E00CEE" w:rsidRPr="00E00CEE" w:rsidRDefault="00E00CEE" w:rsidP="00E00CEE">
            <w:pPr>
              <w:spacing w:line="200" w:lineRule="atLeast"/>
              <w:ind w:left="888"/>
              <w:rPr>
                <w:rFonts w:ascii="GHEA Grapalat" w:hAnsi="GHEA Grapalat"/>
                <w:sz w:val="20"/>
                <w:szCs w:val="20"/>
              </w:rPr>
            </w:pPr>
            <w:r w:rsidRPr="00E00CEE">
              <w:rPr>
                <w:rFonts w:ascii="GHEA Grapalat" w:hAnsi="GHEA Grapalat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43364E43" wp14:editId="15652906">
                  <wp:extent cx="5305425" cy="188136"/>
                  <wp:effectExtent l="0" t="0" r="0" b="0"/>
                  <wp:docPr id="11" name="Picture 11" descr="cid:image012.png@01D79910.A9DC42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oup 22" descr="cid:image012.png@01D79910.A9DC42F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r:link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5950" cy="211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B89863" w14:textId="77777777" w:rsidR="00E00CEE" w:rsidRPr="00E00CEE" w:rsidRDefault="00E00CEE" w:rsidP="00E00CEE">
            <w:pPr>
              <w:spacing w:before="11"/>
              <w:rPr>
                <w:rFonts w:ascii="GHEA Grapalat" w:hAnsi="GHEA Grapalat"/>
                <w:sz w:val="12"/>
                <w:szCs w:val="12"/>
              </w:rPr>
            </w:pPr>
          </w:p>
          <w:p w14:paraId="4DBAD479" w14:textId="77777777" w:rsidR="00E00CEE" w:rsidRPr="00E00CEE" w:rsidRDefault="00E00CEE" w:rsidP="00E00CEE">
            <w:pPr>
              <w:spacing w:line="200" w:lineRule="atLeast"/>
              <w:ind w:left="180"/>
              <w:rPr>
                <w:rFonts w:ascii="GHEA Grapalat" w:hAnsi="GHEA Grapalat"/>
                <w:sz w:val="20"/>
                <w:szCs w:val="20"/>
              </w:rPr>
            </w:pPr>
            <w:r w:rsidRPr="00E00CEE">
              <w:rPr>
                <w:rFonts w:ascii="GHEA Grapalat" w:hAnsi="GHEA Grapalat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64E385FF" wp14:editId="07987808">
                  <wp:extent cx="5848350" cy="190500"/>
                  <wp:effectExtent l="0" t="0" r="0" b="0"/>
                  <wp:docPr id="12" name="Picture 12" descr="cid:image013.png@01D79910.A9DC42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oup 19" descr="cid:image013.png@01D79910.A9DC42F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r:link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75FCE0" w14:textId="77777777" w:rsidR="00E00CEE" w:rsidRPr="00E00CEE" w:rsidRDefault="00E00CEE" w:rsidP="00E00CEE">
            <w:pPr>
              <w:spacing w:before="8"/>
              <w:rPr>
                <w:rFonts w:ascii="GHEA Grapalat" w:hAnsi="GHEA Grapalat"/>
                <w:sz w:val="12"/>
                <w:szCs w:val="12"/>
              </w:rPr>
            </w:pPr>
          </w:p>
          <w:p w14:paraId="3072EBD4" w14:textId="77777777" w:rsidR="00E00CEE" w:rsidRPr="00E00CEE" w:rsidRDefault="00E00CEE" w:rsidP="00E00CEE">
            <w:pPr>
              <w:spacing w:line="200" w:lineRule="atLeast"/>
              <w:ind w:left="180"/>
              <w:rPr>
                <w:rFonts w:ascii="GHEA Grapalat" w:hAnsi="GHEA Grapalat"/>
                <w:sz w:val="20"/>
                <w:szCs w:val="20"/>
              </w:rPr>
            </w:pPr>
            <w:r w:rsidRPr="00E00CEE">
              <w:rPr>
                <w:rFonts w:ascii="GHEA Grapalat" w:hAnsi="GHEA Grapalat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7F419010" wp14:editId="1140A8C1">
                  <wp:extent cx="5819775" cy="190500"/>
                  <wp:effectExtent l="0" t="0" r="0" b="0"/>
                  <wp:docPr id="13" name="Picture 13" descr="cid:image014.png@01D79910.A9DC42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oup 14" descr="cid:image014.png@01D79910.A9DC42F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r:link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97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CDDE4F" w14:textId="77777777" w:rsidR="00E00CEE" w:rsidRPr="00E00CEE" w:rsidRDefault="00E00CEE" w:rsidP="00E00CEE">
            <w:pPr>
              <w:spacing w:before="11"/>
              <w:rPr>
                <w:rFonts w:ascii="GHEA Grapalat" w:hAnsi="GHEA Grapalat"/>
                <w:sz w:val="12"/>
                <w:szCs w:val="12"/>
              </w:rPr>
            </w:pPr>
            <w:r w:rsidRPr="00E00CEE">
              <w:rPr>
                <w:rFonts w:ascii="GHEA Grapalat" w:hAnsi="GHEA Grapalat"/>
                <w:noProof/>
                <w:sz w:val="20"/>
                <w:szCs w:val="20"/>
                <w:lang w:val="en-US" w:eastAsia="en-US"/>
              </w:rPr>
              <w:drawing>
                <wp:inline distT="0" distB="0" distL="0" distR="0" wp14:anchorId="7896C02A" wp14:editId="4A56F31C">
                  <wp:extent cx="5667375" cy="190500"/>
                  <wp:effectExtent l="0" t="0" r="0" b="0"/>
                  <wp:docPr id="14" name="Picture 14" descr="cid:image015.png@01D79910.A9DC42F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oup 4" descr="cid:image015.png@01D79910.A9DC42F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r:link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73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D662AD" w14:textId="77777777" w:rsidR="00E00CEE" w:rsidRPr="00E00CEE" w:rsidRDefault="00E00CEE" w:rsidP="00E00CEE">
            <w:pPr>
              <w:spacing w:line="360" w:lineRule="auto"/>
              <w:ind w:left="468"/>
              <w:contextualSpacing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auto"/>
          </w:tcPr>
          <w:p w14:paraId="7A9468DA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14:paraId="2A876384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14:paraId="27017D38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14:paraId="7F2DA502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14:paraId="15202B80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/>
                <w:lang w:val="en-US"/>
              </w:rPr>
              <w:t xml:space="preserve">ա.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 xml:space="preserve"> է:</w:t>
            </w:r>
          </w:p>
          <w:p w14:paraId="0E318506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14:paraId="1CC90183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14:paraId="664BB942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14:paraId="020EFB70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14:paraId="13D09EBA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/>
                <w:lang w:val="en-US"/>
              </w:rPr>
              <w:t xml:space="preserve">բ.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Չի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>:</w:t>
            </w:r>
          </w:p>
          <w:p w14:paraId="45661166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/>
                <w:lang w:val="en-US"/>
              </w:rPr>
              <w:t xml:space="preserve"> </w:t>
            </w:r>
            <w:r w:rsidRPr="00E00CEE">
              <w:rPr>
                <w:rFonts w:ascii="GHEA Grapalat" w:hAnsi="GHEA Grapalat"/>
                <w:lang w:val="hy-AM"/>
              </w:rPr>
              <w:t>Մի շարք</w:t>
            </w:r>
            <w:r w:rsidRPr="00E00CE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երկրներ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 xml:space="preserve"> (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օրինակ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>՝ ԱՄՆ</w:t>
            </w:r>
            <w:r w:rsidRPr="00E00CEE">
              <w:rPr>
                <w:rFonts w:ascii="GHEA Grapalat" w:hAnsi="GHEA Grapalat"/>
                <w:lang w:val="hy-AM"/>
              </w:rPr>
              <w:t xml:space="preserve"> և Գերմանիա</w:t>
            </w:r>
            <w:r w:rsidRPr="00E00CEE">
              <w:rPr>
                <w:rFonts w:ascii="GHEA Grapalat" w:hAnsi="GHEA Grapalat"/>
                <w:lang w:val="en-US"/>
              </w:rPr>
              <w:t xml:space="preserve">) ՊՇՌ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հետազոտության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 xml:space="preserve"> </w:t>
            </w:r>
            <w:bookmarkStart w:id="0" w:name="_GoBack"/>
            <w:bookmarkEnd w:id="0"/>
            <w:proofErr w:type="spellStart"/>
            <w:r w:rsidRPr="00E00CEE">
              <w:rPr>
                <w:rFonts w:ascii="GHEA Grapalat" w:hAnsi="GHEA Grapalat"/>
                <w:lang w:val="en-US"/>
              </w:rPr>
              <w:lastRenderedPageBreak/>
              <w:t>Քյու-Ար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 xml:space="preserve"> (QR)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կոդեր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չեն կիրառում կամ</w:t>
            </w:r>
            <w:r w:rsidRPr="00E00CEE">
              <w:rPr>
                <w:rFonts w:ascii="GHEA Grapalat" w:hAnsi="GHEA Grapalat"/>
                <w:lang w:val="en-US"/>
              </w:rPr>
              <w:t xml:space="preserve"> </w:t>
            </w:r>
            <w:r w:rsidRPr="00E00CEE">
              <w:rPr>
                <w:rFonts w:ascii="GHEA Grapalat" w:hAnsi="GHEA Grapalat"/>
                <w:lang w:val="hy-AM"/>
              </w:rPr>
              <w:t xml:space="preserve">դրանք </w:t>
            </w:r>
            <w:r w:rsidRPr="00E00CEE">
              <w:rPr>
                <w:rFonts w:ascii="GHEA Grapalat" w:hAnsi="GHEA Grapalat"/>
                <w:lang w:val="en-US"/>
              </w:rPr>
              <w:t>ՀՀ-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ում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չեն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կարդացվում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 xml:space="preserve"> </w:t>
            </w:r>
          </w:p>
        </w:tc>
      </w:tr>
      <w:tr w:rsidR="00E00CEE" w:rsidRPr="00E00CEE" w14:paraId="7600EE89" w14:textId="77777777" w:rsidTr="00F6486D">
        <w:trPr>
          <w:trHeight w:val="292"/>
        </w:trPr>
        <w:tc>
          <w:tcPr>
            <w:tcW w:w="9636" w:type="dxa"/>
            <w:vMerge w:val="restart"/>
            <w:shd w:val="clear" w:color="auto" w:fill="BFBFBF" w:themeFill="background1" w:themeFillShade="BF"/>
          </w:tcPr>
          <w:p w14:paraId="2A8DDA0F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lastRenderedPageBreak/>
              <w:t>2. ՀՀ աշխատանքի և սոցիալական հարցերի նախարարություն</w:t>
            </w:r>
          </w:p>
        </w:tc>
        <w:tc>
          <w:tcPr>
            <w:tcW w:w="4681" w:type="dxa"/>
            <w:shd w:val="clear" w:color="auto" w:fill="BFBFBF" w:themeFill="background1" w:themeFillShade="BF"/>
          </w:tcPr>
          <w:p w14:paraId="1EF3473F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2021-07-28</w:t>
            </w:r>
          </w:p>
        </w:tc>
      </w:tr>
      <w:tr w:rsidR="00E00CEE" w:rsidRPr="00E00CEE" w14:paraId="6094FE0E" w14:textId="77777777" w:rsidTr="00F6486D">
        <w:trPr>
          <w:trHeight w:val="292"/>
        </w:trPr>
        <w:tc>
          <w:tcPr>
            <w:tcW w:w="9636" w:type="dxa"/>
            <w:vMerge/>
            <w:shd w:val="clear" w:color="auto" w:fill="BFBFBF" w:themeFill="background1" w:themeFillShade="BF"/>
          </w:tcPr>
          <w:p w14:paraId="1CCBF5E2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57A4992B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ՄՆ/ԱՊ-1/31186-2021</w:t>
            </w:r>
          </w:p>
        </w:tc>
      </w:tr>
      <w:tr w:rsidR="00E00CEE" w:rsidRPr="00E00CEE" w14:paraId="28738E00" w14:textId="77777777" w:rsidTr="00F6486D">
        <w:trPr>
          <w:trHeight w:val="817"/>
        </w:trPr>
        <w:tc>
          <w:tcPr>
            <w:tcW w:w="9636" w:type="dxa"/>
            <w:shd w:val="clear" w:color="auto" w:fill="FFFFFF" w:themeFill="background1"/>
          </w:tcPr>
          <w:p w14:paraId="4EE34D74" w14:textId="77777777" w:rsidR="00E00CEE" w:rsidRPr="00E00CEE" w:rsidRDefault="00E00CEE" w:rsidP="00E00CEE">
            <w:pPr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bCs/>
                <w:lang w:val="hy-AM"/>
              </w:rPr>
              <w:t>Դիտողություններ և առաջ</w:t>
            </w:r>
            <w:proofErr w:type="spellStart"/>
            <w:r w:rsidRPr="00E00CEE">
              <w:rPr>
                <w:rFonts w:ascii="GHEA Grapalat" w:hAnsi="GHEA Grapalat"/>
                <w:bCs/>
                <w:lang w:val="en-US"/>
              </w:rPr>
              <w:t>արկություններ</w:t>
            </w:r>
            <w:proofErr w:type="spellEnd"/>
            <w:r w:rsidRPr="00E00CEE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bCs/>
                <w:lang w:val="en-US"/>
              </w:rPr>
              <w:t>չունի</w:t>
            </w:r>
            <w:proofErr w:type="spellEnd"/>
            <w:r w:rsidRPr="00E00CEE">
              <w:rPr>
                <w:rFonts w:ascii="GHEA Grapalat" w:hAnsi="GHEA Grapalat"/>
                <w:bCs/>
              </w:rPr>
              <w:t>:</w:t>
            </w:r>
          </w:p>
        </w:tc>
        <w:tc>
          <w:tcPr>
            <w:tcW w:w="4681" w:type="dxa"/>
            <w:shd w:val="clear" w:color="auto" w:fill="FFFFFF" w:themeFill="background1"/>
          </w:tcPr>
          <w:p w14:paraId="011F4A57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E00CEE" w:rsidRPr="00E00CEE" w14:paraId="20C88D0B" w14:textId="77777777" w:rsidTr="00F6486D">
        <w:trPr>
          <w:trHeight w:val="292"/>
        </w:trPr>
        <w:tc>
          <w:tcPr>
            <w:tcW w:w="9636" w:type="dxa"/>
            <w:vMerge w:val="restart"/>
            <w:shd w:val="clear" w:color="auto" w:fill="BFBFBF" w:themeFill="background1" w:themeFillShade="BF"/>
          </w:tcPr>
          <w:p w14:paraId="741B57C9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</w:rPr>
            </w:pPr>
            <w:r w:rsidRPr="00E00CEE">
              <w:rPr>
                <w:rFonts w:ascii="GHEA Grapalat" w:hAnsi="GHEA Grapalat" w:cs="Sylfaen"/>
                <w:lang w:val="en-US"/>
              </w:rPr>
              <w:t>3.</w:t>
            </w:r>
            <w:r w:rsidRPr="00E00CEE">
              <w:rPr>
                <w:rFonts w:ascii="GHEA Grapalat" w:hAnsi="GHEA Grapalat" w:cs="Sylfaen"/>
                <w:lang w:val="hy-AM"/>
              </w:rPr>
              <w:t xml:space="preserve"> ՀՀ էկոնոմիկայի նախարարություն</w:t>
            </w:r>
          </w:p>
        </w:tc>
        <w:tc>
          <w:tcPr>
            <w:tcW w:w="4681" w:type="dxa"/>
            <w:shd w:val="clear" w:color="auto" w:fill="BFBFBF" w:themeFill="background1" w:themeFillShade="BF"/>
          </w:tcPr>
          <w:p w14:paraId="5803B1CB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E00CEE">
              <w:rPr>
                <w:rFonts w:ascii="GHEA Grapalat" w:hAnsi="GHEA Grapalat"/>
                <w:lang w:val="hy-AM"/>
              </w:rPr>
              <w:t>2021-08-</w:t>
            </w:r>
            <w:r w:rsidRPr="00E00CEE">
              <w:rPr>
                <w:rFonts w:ascii="GHEA Grapalat" w:hAnsi="GHEA Grapalat"/>
              </w:rPr>
              <w:t>04</w:t>
            </w:r>
          </w:p>
        </w:tc>
      </w:tr>
      <w:tr w:rsidR="00E00CEE" w:rsidRPr="00E00CEE" w14:paraId="12301987" w14:textId="77777777" w:rsidTr="00F6486D">
        <w:trPr>
          <w:trHeight w:val="292"/>
        </w:trPr>
        <w:tc>
          <w:tcPr>
            <w:tcW w:w="9636" w:type="dxa"/>
            <w:vMerge/>
            <w:shd w:val="clear" w:color="auto" w:fill="BFBFBF" w:themeFill="background1" w:themeFillShade="BF"/>
          </w:tcPr>
          <w:p w14:paraId="48D79FBC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1317C6BE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>01/11151-2021</w:t>
            </w:r>
          </w:p>
        </w:tc>
      </w:tr>
      <w:tr w:rsidR="00E00CEE" w:rsidRPr="00E00CEE" w14:paraId="4E244AE5" w14:textId="77777777" w:rsidTr="00F6486D">
        <w:trPr>
          <w:trHeight w:val="292"/>
        </w:trPr>
        <w:tc>
          <w:tcPr>
            <w:tcW w:w="9636" w:type="dxa"/>
            <w:shd w:val="clear" w:color="auto" w:fill="FFFFFF" w:themeFill="background1"/>
          </w:tcPr>
          <w:p w14:paraId="5A5013DA" w14:textId="77777777" w:rsidR="00E00CEE" w:rsidRPr="00E00CEE" w:rsidRDefault="00E00CEE" w:rsidP="00E00CEE">
            <w:pPr>
              <w:numPr>
                <w:ilvl w:val="0"/>
                <w:numId w:val="9"/>
              </w:numPr>
              <w:ind w:left="369"/>
              <w:contextualSpacing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Հաշվի առնելով Նախագծին կից հիմնավորման մեջ ներկայացված միջազգային փորձի ուսումնասիրությունը երեխաների համար </w:t>
            </w:r>
            <w:r w:rsidRPr="00E00CEE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>ՊՇՌ հետազոտության բացասական արդյունքը հավաստող սերտիֆիկատի պահանջի վերաբերյալ՝ առաջարկում ենք Նախագծի 1-ին կետի 1-ին ենթակետում «6 տարեկան» բառերը փոխարինել «10 տարեկան» բառերով։</w:t>
            </w:r>
          </w:p>
          <w:p w14:paraId="4D167ACB" w14:textId="77777777" w:rsidR="00E00CEE" w:rsidRPr="00E00CEE" w:rsidRDefault="00E00CEE" w:rsidP="00E00CEE">
            <w:pPr>
              <w:ind w:left="369"/>
              <w:contextualSpacing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</w:p>
          <w:p w14:paraId="7271AD76" w14:textId="77777777" w:rsidR="00E00CEE" w:rsidRPr="00E00CEE" w:rsidRDefault="00E00CEE" w:rsidP="00E00CEE">
            <w:pPr>
              <w:ind w:left="369"/>
              <w:contextualSpacing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</w:p>
          <w:p w14:paraId="0E188167" w14:textId="77777777" w:rsidR="00E00CEE" w:rsidRPr="00E00CEE" w:rsidRDefault="00E00CEE" w:rsidP="00E00CEE">
            <w:pPr>
              <w:ind w:left="369"/>
              <w:contextualSpacing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</w:p>
          <w:p w14:paraId="5D2917DF" w14:textId="77777777" w:rsidR="00E00CEE" w:rsidRPr="00E00CEE" w:rsidRDefault="00E00CEE" w:rsidP="00E00CEE">
            <w:pPr>
              <w:ind w:left="369"/>
              <w:contextualSpacing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</w:p>
          <w:p w14:paraId="0C859C7C" w14:textId="77777777" w:rsidR="00E00CEE" w:rsidRPr="00E00CEE" w:rsidRDefault="00E00CEE" w:rsidP="00E00CEE">
            <w:pPr>
              <w:ind w:left="369"/>
              <w:contextualSpacing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</w:p>
          <w:p w14:paraId="7CD0E5AF" w14:textId="77777777" w:rsidR="00E00CEE" w:rsidRPr="00E00CEE" w:rsidRDefault="00E00CEE" w:rsidP="00E00CEE">
            <w:pPr>
              <w:ind w:left="369"/>
              <w:contextualSpacing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</w:p>
          <w:p w14:paraId="750863F5" w14:textId="77777777" w:rsidR="00E00CEE" w:rsidRPr="00E00CEE" w:rsidRDefault="00E00CEE" w:rsidP="00E00CEE">
            <w:pPr>
              <w:ind w:left="369"/>
              <w:contextualSpacing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</w:p>
          <w:p w14:paraId="5DEF91BB" w14:textId="77777777" w:rsidR="00E00CEE" w:rsidRPr="00E00CEE" w:rsidRDefault="00E00CEE" w:rsidP="00E00CEE">
            <w:pPr>
              <w:ind w:left="369"/>
              <w:contextualSpacing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</w:p>
          <w:p w14:paraId="4AB6AA25" w14:textId="77777777" w:rsidR="00E00CEE" w:rsidRPr="00E00CEE" w:rsidRDefault="00E00CEE" w:rsidP="00E00CEE">
            <w:pPr>
              <w:ind w:left="369"/>
              <w:contextualSpacing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</w:p>
          <w:p w14:paraId="5CAA26E8" w14:textId="77777777" w:rsidR="00E00CEE" w:rsidRPr="00E00CEE" w:rsidRDefault="00E00CEE" w:rsidP="00E00CEE">
            <w:pPr>
              <w:ind w:left="369"/>
              <w:contextualSpacing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</w:p>
          <w:p w14:paraId="06A3677B" w14:textId="77777777" w:rsidR="00E00CEE" w:rsidRPr="00E00CEE" w:rsidRDefault="00E00CEE" w:rsidP="00E00CEE">
            <w:pPr>
              <w:ind w:left="369"/>
              <w:contextualSpacing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</w:p>
          <w:p w14:paraId="45C57AF4" w14:textId="77777777" w:rsidR="00E00CEE" w:rsidRPr="00E00CEE" w:rsidRDefault="00E00CEE" w:rsidP="00E00CEE">
            <w:pPr>
              <w:ind w:left="369"/>
              <w:contextualSpacing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</w:p>
          <w:p w14:paraId="440AAEFE" w14:textId="77777777" w:rsidR="00E00CEE" w:rsidRPr="00E00CEE" w:rsidRDefault="00E00CEE" w:rsidP="00E00CEE">
            <w:pPr>
              <w:ind w:left="643"/>
              <w:contextualSpacing/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</w:pPr>
            <w:r w:rsidRPr="00E00CEE">
              <w:rPr>
                <w:rFonts w:ascii="GHEA Grapalat" w:eastAsia="NSimSun" w:hAnsi="GHEA Grapalat" w:cs="Lucida Sans"/>
                <w:color w:val="000000"/>
                <w:kern w:val="2"/>
                <w:shd w:val="clear" w:color="auto" w:fill="FFFFFF"/>
                <w:lang w:val="hy-AM" w:eastAsia="zh-CN" w:bidi="hi-IN"/>
              </w:rPr>
              <w:t xml:space="preserve"> </w:t>
            </w:r>
          </w:p>
          <w:p w14:paraId="68E823A2" w14:textId="77777777" w:rsidR="00E00CEE" w:rsidRPr="00E00CEE" w:rsidRDefault="00E00CEE" w:rsidP="00E00CEE">
            <w:pPr>
              <w:numPr>
                <w:ilvl w:val="0"/>
                <w:numId w:val="9"/>
              </w:numPr>
              <w:ind w:left="-56" w:firstLine="65"/>
              <w:contextualSpacing/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</w:pPr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Հայաստանի Հանրապետություն մուտքի համար պահանջվում է </w:t>
            </w:r>
            <w:proofErr w:type="spellStart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կորոնավիրուսային</w:t>
            </w:r>
            <w:proofErr w:type="spellEnd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հիվանդության (COVID-19) ախտորոշման </w:t>
            </w:r>
            <w:proofErr w:type="spellStart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պոլիմերազային</w:t>
            </w:r>
            <w:proofErr w:type="spellEnd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շղթայական ռեակցիայի հետազոտության բացասական արդյունքը հավաստող առավելագույնը 72 ժամ վաղեմության սերտիֆիկատ, կամ դրա փոխարեն </w:t>
            </w:r>
            <w:proofErr w:type="spellStart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կորոնավիրուսային</w:t>
            </w:r>
            <w:proofErr w:type="spellEnd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հիվանդության (COVID-19)  դեմ պատվաստված լինելու փաստը հավաստող փաստաթուղթ՝ պատվաստման սերտիֆիկատ, իսկ վերջիններիս բացակայության դեպքում գործում է նաև ՊՇՌ հետազոտության համար </w:t>
            </w:r>
            <w:proofErr w:type="spellStart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նմուշառման</w:t>
            </w:r>
            <w:proofErr w:type="spellEnd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պահանջ՝ օդանավակայանում կամ ցամաքային սահմանի անցման </w:t>
            </w:r>
            <w:proofErr w:type="spellStart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կետում</w:t>
            </w:r>
            <w:proofErr w:type="spellEnd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տեղակայված </w:t>
            </w:r>
            <w:proofErr w:type="spellStart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նմուշառման</w:t>
            </w:r>
            <w:proofErr w:type="spellEnd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կետերում և պարտադիր </w:t>
            </w:r>
            <w:proofErr w:type="spellStart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ինքնամեկուսացման</w:t>
            </w:r>
            <w:proofErr w:type="spellEnd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՝ </w:t>
            </w:r>
            <w:proofErr w:type="spellStart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մինչև</w:t>
            </w:r>
            <w:proofErr w:type="spellEnd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ՊՇՌ հետազոտության բացասական արդյունքի ստացումը:  </w:t>
            </w:r>
          </w:p>
          <w:p w14:paraId="2CABE421" w14:textId="77777777" w:rsidR="00E00CEE" w:rsidRPr="00E00CEE" w:rsidRDefault="00E00CEE" w:rsidP="00E00CEE">
            <w:pPr>
              <w:ind w:firstLine="283"/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</w:pPr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Վերջին պահանջի գործունեության հնարավորությունը նպաստում է Հայաստանի՝ օտարերկրյա զբոսաշրջիկների համար գրավիչ երկրի նկարագրի, ինչպես նաև </w:t>
            </w:r>
            <w:proofErr w:type="spellStart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կորոնավիրուսային</w:t>
            </w:r>
            <w:proofErr w:type="spellEnd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</w:t>
            </w:r>
            <w:proofErr w:type="spellStart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համավարակի</w:t>
            </w:r>
            <w:proofErr w:type="spellEnd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պատճառով բազմաթիվ երկրներում հիվանդության տարածման կանխարգելիչ միջոցառումների շրջանակներում </w:t>
            </w:r>
            <w:proofErr w:type="spellStart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խստացված</w:t>
            </w:r>
            <w:proofErr w:type="spellEnd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պահանջների առկայության պարագայում Հայաստանի առավել շահեկան դիրքի ամրապնդմանը՝ ապահովելով զբոսաշրջային հոսքերի աճ։ </w:t>
            </w:r>
          </w:p>
          <w:p w14:paraId="595B9D81" w14:textId="77777777" w:rsidR="00E00CEE" w:rsidRPr="00E00CEE" w:rsidRDefault="00E00CEE" w:rsidP="00E00CEE">
            <w:pPr>
              <w:ind w:firstLine="283"/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</w:pPr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Հայտնում ենք, որ վերոգրյալ հնարավորության՝ օտարերկրյա քաղաքացիների համար բացառումը իր հնարավոր բացասական ազդեցությունը կունենա զբոսաշրջային հոսքերի ակտիվացման վրա։ Այնուամենայնիվ, </w:t>
            </w:r>
            <w:proofErr w:type="spellStart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կարևորելով</w:t>
            </w:r>
            <w:proofErr w:type="spellEnd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հանրային առողջության պահպանման, այդ թվում՝ </w:t>
            </w:r>
            <w:proofErr w:type="spellStart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կորոնավիրուսային</w:t>
            </w:r>
            <w:proofErr w:type="spellEnd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հիվանդության տարածման կանխարգելման առաջնահերթությունը, առաջարկում ենք Նախագծի 1-ին կետի 2-րդ ենթակետը շարադրել </w:t>
            </w:r>
            <w:proofErr w:type="spellStart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հետևյալ</w:t>
            </w:r>
            <w:proofErr w:type="spellEnd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խմբագրությամբ՝ «, բացառությամբ Հայաստանի Հանրապետության քաղաքացու ընտանիքի անդամ չհանդիսացող Հայաստանի Հանրապետության քաղաքացիություն չունեցող և Հայաստանի Հանրապետության ռեզիդենտ չհամարվող անձանց,»։</w:t>
            </w:r>
          </w:p>
          <w:p w14:paraId="2AB63DB3" w14:textId="77777777" w:rsidR="00E00CEE" w:rsidRPr="00E00CEE" w:rsidRDefault="00E00CEE" w:rsidP="00E00CEE">
            <w:pPr>
              <w:ind w:firstLine="283"/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</w:pPr>
          </w:p>
          <w:p w14:paraId="2C69BBB8" w14:textId="77777777" w:rsidR="00E00CEE" w:rsidRPr="00E00CEE" w:rsidRDefault="00E00CEE" w:rsidP="00E00CEE">
            <w:pPr>
              <w:numPr>
                <w:ilvl w:val="0"/>
                <w:numId w:val="9"/>
              </w:numPr>
              <w:ind w:left="-41" w:firstLine="324"/>
              <w:contextualSpacing/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</w:pPr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lastRenderedPageBreak/>
              <w:t xml:space="preserve">Միաժամանակ առաջարկում ենք դիտարկել </w:t>
            </w:r>
            <w:proofErr w:type="spellStart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կորոնավիրուսային</w:t>
            </w:r>
            <w:proofErr w:type="spellEnd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հիվանդության տարածման բարձր ռիսկայնություն ունեցող երկրների քաղաքացիների՝ Հայաստան մուտքի թույլտվությունը բացարձակապես </w:t>
            </w:r>
            <w:proofErr w:type="spellStart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>կորոնավիրուսային</w:t>
            </w:r>
            <w:proofErr w:type="spellEnd"/>
            <w:r w:rsidRPr="00E00CEE">
              <w:rPr>
                <w:rFonts w:ascii="GHEA Grapalat" w:eastAsia="NSimSun" w:hAnsi="GHEA Grapalat" w:cs="GHEA Grapalat"/>
                <w:bCs/>
                <w:kern w:val="2"/>
                <w:lang w:val="hy-AM" w:eastAsia="zh-CN" w:bidi="hi-IN"/>
              </w:rPr>
              <w:t xml:space="preserve"> հիվանդության ծախսերը հոգացող պարտադիր ապահովագրության առկայության դեպքում տրամադրելու հնարավորությունը։ </w:t>
            </w:r>
          </w:p>
          <w:p w14:paraId="6F534474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FFFFFF" w:themeFill="background1"/>
          </w:tcPr>
          <w:p w14:paraId="68760256" w14:textId="77777777" w:rsidR="00E00CEE" w:rsidRPr="00E00CEE" w:rsidRDefault="00E00CEE" w:rsidP="00E00CEE">
            <w:pPr>
              <w:numPr>
                <w:ilvl w:val="0"/>
                <w:numId w:val="7"/>
              </w:numPr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lastRenderedPageBreak/>
              <w:t xml:space="preserve">Չի ընդունվել: </w:t>
            </w:r>
          </w:p>
          <w:p w14:paraId="1244822C" w14:textId="77777777" w:rsidR="00E00CEE" w:rsidRPr="00E00CEE" w:rsidRDefault="00E00CEE" w:rsidP="00E00CEE">
            <w:pPr>
              <w:ind w:left="-28" w:firstLine="28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E00CEE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Ինչպես աշխարհում, այնպես էլ Հայաստանի Հանրապետությունում </w:t>
            </w:r>
            <w:proofErr w:type="spellStart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>շրջանառվում</w:t>
            </w:r>
            <w:proofErr w:type="spellEnd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 xml:space="preserve"> է </w:t>
            </w:r>
            <w:proofErr w:type="spellStart"/>
            <w:r w:rsidRPr="00E00CEE">
              <w:rPr>
                <w:rFonts w:ascii="GHEA Grapalat" w:hAnsi="GHEA Grapalat" w:cs="Sylfaen"/>
                <w:shd w:val="clear" w:color="auto" w:fill="FFFFFF"/>
                <w:lang w:val="hy-AM"/>
              </w:rPr>
              <w:t>կորոնավիրուսային</w:t>
            </w:r>
            <w:proofErr w:type="spellEnd"/>
            <w:r w:rsidRPr="00E00CEE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հիվանդության </w:t>
            </w:r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 xml:space="preserve">Դելտա </w:t>
            </w:r>
            <w:proofErr w:type="spellStart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>շտամը</w:t>
            </w:r>
            <w:proofErr w:type="spellEnd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 xml:space="preserve">, ինչը ՀՀ-ում հայտնաբերվել է </w:t>
            </w:r>
            <w:proofErr w:type="spellStart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>ընտրանքային</w:t>
            </w:r>
            <w:proofErr w:type="spellEnd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 xml:space="preserve"> կարգով վերցված 41 նմուշից 36-ում: Ըստ միջազգային հետազոտությունների այս տեսակի նկատմամբ ավելի խոցելի են երիտասարդները և երեխաները: Օդային սահմանային անցման կետով 7-ից բարձր տարիքային խմբի համար ՊՇՌ լաբորատոր հետազոտության բացասական արդյունքով սերտիֆիկատ չներկայացնելու պահանջի վերացումը կմեծացնի </w:t>
            </w:r>
            <w:proofErr w:type="spellStart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>կորոնավիրուսային</w:t>
            </w:r>
            <w:proofErr w:type="spellEnd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հիվանդության երկիր </w:t>
            </w:r>
            <w:proofErr w:type="spellStart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>ներբերման</w:t>
            </w:r>
            <w:proofErr w:type="spellEnd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 xml:space="preserve"> և տարածման ռիսկը: </w:t>
            </w:r>
          </w:p>
          <w:p w14:paraId="69429F29" w14:textId="77777777" w:rsidR="00E00CEE" w:rsidRPr="00E00CEE" w:rsidRDefault="00E00CEE" w:rsidP="00E00CEE">
            <w:pPr>
              <w:ind w:left="178" w:firstLine="542"/>
              <w:contextualSpacing/>
              <w:rPr>
                <w:rFonts w:ascii="GHEA Grapalat" w:hAnsi="GHEA Grapalat"/>
                <w:lang w:val="hy-AM"/>
              </w:rPr>
            </w:pPr>
          </w:p>
          <w:p w14:paraId="3BE0C52E" w14:textId="77777777" w:rsidR="00E00CEE" w:rsidRPr="00E00CEE" w:rsidRDefault="00E00CEE" w:rsidP="00E00CEE">
            <w:pPr>
              <w:numPr>
                <w:ilvl w:val="0"/>
                <w:numId w:val="7"/>
              </w:num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Համապատասխան դրույթները  հանվել են  նախագծից՝ լրացուցիչ քննարկելու և առանձին նախագծում ներառելու նպատակով</w:t>
            </w:r>
          </w:p>
          <w:p w14:paraId="38F95505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503F7C74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2E964D9A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572BD028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46DD65BF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36953AB6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15FA284B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38E8865C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4B774B57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3A92333B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15C4241F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20AA69E4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44AD253F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417ABE6C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1CE81B97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0F7727FB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69457D88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29EDB0D6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1EA5C0D6" w14:textId="77777777" w:rsidR="00E00CEE" w:rsidRPr="00E00CEE" w:rsidRDefault="00E00CEE" w:rsidP="00E00CEE">
            <w:pPr>
              <w:ind w:firstLine="360"/>
              <w:contextualSpacing/>
              <w:rPr>
                <w:rFonts w:ascii="GHEA Grapalat" w:hAnsi="GHEA Grapalat"/>
                <w:lang w:val="hy-AM"/>
              </w:rPr>
            </w:pPr>
          </w:p>
          <w:p w14:paraId="57E382F8" w14:textId="77777777" w:rsidR="00E00CEE" w:rsidRPr="00E00CEE" w:rsidRDefault="00E00CEE" w:rsidP="00E00CEE">
            <w:pPr>
              <w:numPr>
                <w:ilvl w:val="0"/>
                <w:numId w:val="7"/>
              </w:numPr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Չի ընդունվել: Պարզ չէ, այս առաջարկության գործնականում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կիրարկման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մեխանիզմը:</w:t>
            </w:r>
          </w:p>
        </w:tc>
      </w:tr>
      <w:tr w:rsidR="00E00CEE" w:rsidRPr="00E00CEE" w14:paraId="27D45C59" w14:textId="77777777" w:rsidTr="00F6486D">
        <w:trPr>
          <w:trHeight w:val="292"/>
        </w:trPr>
        <w:tc>
          <w:tcPr>
            <w:tcW w:w="9636" w:type="dxa"/>
            <w:vMerge w:val="restart"/>
            <w:shd w:val="clear" w:color="auto" w:fill="BFBFBF" w:themeFill="background1" w:themeFillShade="BF"/>
          </w:tcPr>
          <w:p w14:paraId="615A151F" w14:textId="77777777" w:rsidR="00E00CEE" w:rsidRPr="00E00CEE" w:rsidRDefault="00E00CEE" w:rsidP="00E00CEE">
            <w:pPr>
              <w:numPr>
                <w:ilvl w:val="0"/>
                <w:numId w:val="7"/>
              </w:num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 w:cs="Sylfaen"/>
                <w:lang w:val="en-US"/>
              </w:rPr>
              <w:lastRenderedPageBreak/>
              <w:t>ՀՀ</w:t>
            </w:r>
            <w:r w:rsidRPr="00E00CE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E00CEE">
              <w:rPr>
                <w:rFonts w:ascii="GHEA Grapalat" w:hAnsi="GHEA Grapalat" w:cs="Sylfaen"/>
                <w:lang w:val="en-US"/>
              </w:rPr>
              <w:t>ոստիկանություն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4681" w:type="dxa"/>
            <w:shd w:val="clear" w:color="auto" w:fill="BFBFBF" w:themeFill="background1" w:themeFillShade="BF"/>
          </w:tcPr>
          <w:p w14:paraId="57E92F9C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</w:rPr>
              <w:t>2021-07-30</w:t>
            </w:r>
          </w:p>
        </w:tc>
      </w:tr>
      <w:tr w:rsidR="00E00CEE" w:rsidRPr="00E00CEE" w14:paraId="0DE01F4F" w14:textId="77777777" w:rsidTr="00F6486D">
        <w:trPr>
          <w:trHeight w:val="292"/>
        </w:trPr>
        <w:tc>
          <w:tcPr>
            <w:tcW w:w="9636" w:type="dxa"/>
            <w:vMerge/>
            <w:shd w:val="clear" w:color="auto" w:fill="BFBFBF" w:themeFill="background1" w:themeFillShade="BF"/>
          </w:tcPr>
          <w:p w14:paraId="18E792A8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06F20616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E00CEE">
              <w:rPr>
                <w:rFonts w:ascii="GHEA Grapalat" w:hAnsi="GHEA Grapalat" w:cs="Sylfaen"/>
              </w:rPr>
              <w:t>1/21/49892-21</w:t>
            </w:r>
          </w:p>
        </w:tc>
      </w:tr>
      <w:tr w:rsidR="00E00CEE" w:rsidRPr="00E00CEE" w14:paraId="4330461B" w14:textId="77777777" w:rsidTr="00F6486D">
        <w:trPr>
          <w:trHeight w:val="292"/>
        </w:trPr>
        <w:tc>
          <w:tcPr>
            <w:tcW w:w="9636" w:type="dxa"/>
            <w:shd w:val="clear" w:color="auto" w:fill="FFFFFF" w:themeFill="background1"/>
          </w:tcPr>
          <w:p w14:paraId="6A1DDEB5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 </w:t>
            </w:r>
          </w:p>
          <w:p w14:paraId="16F5AAC3" w14:textId="77777777" w:rsidR="00E00CEE" w:rsidRPr="00E00CEE" w:rsidRDefault="00E00CEE" w:rsidP="00E00CEE">
            <w:pPr>
              <w:numPr>
                <w:ilvl w:val="0"/>
                <w:numId w:val="15"/>
              </w:numPr>
              <w:spacing w:line="276" w:lineRule="auto"/>
              <w:ind w:left="-56" w:firstLine="416"/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Նախագծի 1-ին կետի 1-ին ենթակետում «6 տարեկան» բառերն առաջարկվում է փոխարինել «13 տարեկան» բառերով:</w:t>
            </w:r>
          </w:p>
          <w:p w14:paraId="69A4A89E" w14:textId="77777777" w:rsidR="00E00CEE" w:rsidRPr="00E00CEE" w:rsidRDefault="00E00CEE" w:rsidP="00E00CEE">
            <w:pPr>
              <w:spacing w:line="276" w:lineRule="auto"/>
              <w:ind w:left="780"/>
              <w:contextualSpacing/>
              <w:rPr>
                <w:rFonts w:ascii="GHEA Grapalat" w:hAnsi="GHEA Grapalat"/>
                <w:lang w:val="hy-AM"/>
              </w:rPr>
            </w:pPr>
          </w:p>
          <w:p w14:paraId="6CE5B4ED" w14:textId="77777777" w:rsidR="00E00CEE" w:rsidRPr="00E00CEE" w:rsidRDefault="00E00CEE" w:rsidP="00E00CEE">
            <w:pPr>
              <w:spacing w:line="276" w:lineRule="auto"/>
              <w:ind w:left="780"/>
              <w:contextualSpacing/>
              <w:rPr>
                <w:rFonts w:ascii="GHEA Grapalat" w:hAnsi="GHEA Grapalat"/>
                <w:lang w:val="hy-AM"/>
              </w:rPr>
            </w:pPr>
          </w:p>
          <w:p w14:paraId="435AC7C8" w14:textId="77777777" w:rsidR="00E00CEE" w:rsidRPr="00E00CEE" w:rsidRDefault="00E00CEE" w:rsidP="00E00CEE">
            <w:pPr>
              <w:spacing w:line="276" w:lineRule="auto"/>
              <w:ind w:left="780"/>
              <w:contextualSpacing/>
              <w:rPr>
                <w:rFonts w:ascii="GHEA Grapalat" w:hAnsi="GHEA Grapalat"/>
                <w:lang w:val="hy-AM"/>
              </w:rPr>
            </w:pPr>
          </w:p>
          <w:p w14:paraId="0CAF1BDA" w14:textId="77777777" w:rsidR="00E00CEE" w:rsidRPr="00E00CEE" w:rsidRDefault="00E00CEE" w:rsidP="00E00CEE">
            <w:pPr>
              <w:spacing w:line="276" w:lineRule="auto"/>
              <w:ind w:left="780"/>
              <w:contextualSpacing/>
              <w:rPr>
                <w:rFonts w:ascii="GHEA Grapalat" w:hAnsi="GHEA Grapalat"/>
                <w:lang w:val="hy-AM"/>
              </w:rPr>
            </w:pPr>
          </w:p>
          <w:p w14:paraId="34CC25A8" w14:textId="77777777" w:rsidR="00E00CEE" w:rsidRPr="00E00CEE" w:rsidRDefault="00E00CEE" w:rsidP="00E00CEE">
            <w:pPr>
              <w:spacing w:line="276" w:lineRule="auto"/>
              <w:ind w:left="780"/>
              <w:contextualSpacing/>
              <w:rPr>
                <w:rFonts w:ascii="GHEA Grapalat" w:hAnsi="GHEA Grapalat"/>
                <w:lang w:val="hy-AM"/>
              </w:rPr>
            </w:pPr>
          </w:p>
          <w:p w14:paraId="16CD5EFF" w14:textId="77777777" w:rsidR="00E00CEE" w:rsidRPr="00E00CEE" w:rsidRDefault="00E00CEE" w:rsidP="00E00CEE">
            <w:pPr>
              <w:spacing w:line="276" w:lineRule="auto"/>
              <w:ind w:left="780"/>
              <w:contextualSpacing/>
              <w:rPr>
                <w:rFonts w:ascii="GHEA Grapalat" w:hAnsi="GHEA Grapalat"/>
                <w:lang w:val="hy-AM"/>
              </w:rPr>
            </w:pPr>
          </w:p>
          <w:p w14:paraId="5FC2229E" w14:textId="77777777" w:rsidR="00E00CEE" w:rsidRPr="00E00CEE" w:rsidRDefault="00E00CEE" w:rsidP="00E00CEE">
            <w:pPr>
              <w:spacing w:line="276" w:lineRule="auto"/>
              <w:ind w:left="780"/>
              <w:contextualSpacing/>
              <w:rPr>
                <w:rFonts w:ascii="GHEA Grapalat" w:hAnsi="GHEA Grapalat"/>
                <w:lang w:val="hy-AM"/>
              </w:rPr>
            </w:pPr>
          </w:p>
          <w:p w14:paraId="35B6FA44" w14:textId="77777777" w:rsidR="00E00CEE" w:rsidRPr="00E00CEE" w:rsidRDefault="00E00CEE" w:rsidP="00E00CEE">
            <w:pPr>
              <w:spacing w:line="276" w:lineRule="auto"/>
              <w:ind w:left="780"/>
              <w:contextualSpacing/>
              <w:rPr>
                <w:rFonts w:ascii="GHEA Grapalat" w:hAnsi="GHEA Grapalat"/>
                <w:lang w:val="hy-AM"/>
              </w:rPr>
            </w:pPr>
          </w:p>
          <w:p w14:paraId="47ABC7A3" w14:textId="77777777" w:rsidR="00E00CEE" w:rsidRPr="00E00CEE" w:rsidRDefault="00E00CEE" w:rsidP="00E00CEE">
            <w:pPr>
              <w:spacing w:line="276" w:lineRule="auto"/>
              <w:ind w:left="780"/>
              <w:contextualSpacing/>
              <w:rPr>
                <w:rFonts w:ascii="GHEA Grapalat" w:hAnsi="GHEA Grapalat"/>
                <w:lang w:val="hy-AM"/>
              </w:rPr>
            </w:pPr>
          </w:p>
          <w:p w14:paraId="24169640" w14:textId="77777777" w:rsidR="00E00CEE" w:rsidRPr="00E00CEE" w:rsidRDefault="00E00CEE" w:rsidP="00E00CEE">
            <w:pPr>
              <w:spacing w:line="276" w:lineRule="auto"/>
              <w:ind w:left="780"/>
              <w:contextualSpacing/>
              <w:rPr>
                <w:rFonts w:ascii="GHEA Grapalat" w:hAnsi="GHEA Grapalat"/>
                <w:lang w:val="hy-AM"/>
              </w:rPr>
            </w:pPr>
          </w:p>
          <w:p w14:paraId="118EED85" w14:textId="77777777" w:rsidR="00E00CEE" w:rsidRPr="00E00CEE" w:rsidRDefault="00E00CEE" w:rsidP="00E00CEE">
            <w:pPr>
              <w:spacing w:line="276" w:lineRule="auto"/>
              <w:ind w:left="780"/>
              <w:contextualSpacing/>
              <w:rPr>
                <w:rFonts w:ascii="GHEA Grapalat" w:hAnsi="GHEA Grapalat"/>
                <w:lang w:val="hy-AM"/>
              </w:rPr>
            </w:pPr>
          </w:p>
          <w:p w14:paraId="333AB9BF" w14:textId="77777777" w:rsidR="00E00CEE" w:rsidRPr="00E00CEE" w:rsidRDefault="00E00CEE" w:rsidP="00E00CEE">
            <w:pPr>
              <w:spacing w:line="276" w:lineRule="auto"/>
              <w:ind w:left="780"/>
              <w:contextualSpacing/>
              <w:rPr>
                <w:rFonts w:ascii="GHEA Grapalat" w:hAnsi="GHEA Grapalat"/>
                <w:lang w:val="hy-AM"/>
              </w:rPr>
            </w:pPr>
          </w:p>
          <w:p w14:paraId="6EF4913A" w14:textId="77777777" w:rsidR="00E00CEE" w:rsidRPr="00E00CEE" w:rsidRDefault="00E00CEE" w:rsidP="00E00CEE">
            <w:pPr>
              <w:spacing w:line="276" w:lineRule="auto"/>
              <w:ind w:left="780"/>
              <w:contextualSpacing/>
              <w:rPr>
                <w:rFonts w:ascii="GHEA Grapalat" w:hAnsi="GHEA Grapalat"/>
                <w:lang w:val="hy-AM"/>
              </w:rPr>
            </w:pPr>
          </w:p>
          <w:p w14:paraId="37744ACB" w14:textId="77777777" w:rsidR="00E00CEE" w:rsidRPr="00E00CEE" w:rsidRDefault="00E00CEE" w:rsidP="00E00CEE">
            <w:pPr>
              <w:spacing w:line="276" w:lineRule="auto"/>
              <w:ind w:left="780"/>
              <w:contextualSpacing/>
              <w:rPr>
                <w:rFonts w:ascii="GHEA Grapalat" w:hAnsi="GHEA Grapalat"/>
                <w:lang w:val="hy-AM"/>
              </w:rPr>
            </w:pPr>
          </w:p>
          <w:p w14:paraId="036616CE" w14:textId="77777777" w:rsidR="00E00CEE" w:rsidRPr="00E00CEE" w:rsidRDefault="00E00CEE" w:rsidP="00E00CEE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2. Նախագծի 1-ին կետի 2-րդ և 3-րդ ենթակետերով առաջարկվում է ՀՀ քաղաքացիների վերաբերյալ սահմանող համանման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կարգավորումները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նախատեսել նաև Հայաստանի Հանրապետությունում օրինական բնակության կամ գտնվելու իրավունք ունեցող անձանց, մասնավորապես՝ Հայաստանի Հանրապետությունում մշտապես բնակվող քաղաքացիություն չունեցող անձանց, Հայաստանի Հանրապետությունում ապաստան ստացած և փախստականի կարգավիճակ ունեցող անձանց օտարերկրյա քաղաքացիների համար:</w:t>
            </w:r>
          </w:p>
          <w:p w14:paraId="7E859421" w14:textId="77777777" w:rsidR="00E00CEE" w:rsidRPr="00E00CEE" w:rsidRDefault="00E00CEE" w:rsidP="00E00CEE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6590B823" w14:textId="77777777" w:rsidR="00E00CEE" w:rsidRPr="00E00CEE" w:rsidRDefault="00E00CEE" w:rsidP="00E00CEE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3. Առաջարկվում է նախագծում լրացնել նոր կետ, որով որոշման հավելվածի 5-րդ կետից կհանվի վերջին նախադասությունը: Առաջարկը հիմնավորվում է այն հանգամանքով, որ ՀՀ ժամանող անձանց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դիմավորողները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կուտակվում են օդանավակայանի ժամանման սրահի տարածքից դուրս, որտեղ նրանց կուտակումը սանիտարահամաճարակային  անվտանգության կանոնների պահպանման տեսանկյունից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վերահսկելն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ավելի դժվար է, քան ժամանման սրահի փակ տարածքում: Բացի այդ, ՀՀ ժամանած անձանց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դիմավորողները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եղանակային տարբեր պայմաններում ստիպված են լինում սպասել դրսում, չեն կարողանում օգտվել ժամանման սրահներում գործող սրճարաններից, բանկերից, խանութներից և այլ ծառայություններից:</w:t>
            </w:r>
          </w:p>
          <w:p w14:paraId="7BF5042F" w14:textId="77777777" w:rsidR="00E00CEE" w:rsidRPr="00E00CEE" w:rsidRDefault="00E00CEE" w:rsidP="00E00CEE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FFFFFF" w:themeFill="background1"/>
          </w:tcPr>
          <w:p w14:paraId="01AE6761" w14:textId="77777777" w:rsidR="00E00CEE" w:rsidRPr="00E00CEE" w:rsidRDefault="00E00CEE" w:rsidP="00E00CEE">
            <w:pPr>
              <w:numPr>
                <w:ilvl w:val="0"/>
                <w:numId w:val="11"/>
              </w:numPr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Չի ընդունվել:</w:t>
            </w:r>
          </w:p>
          <w:p w14:paraId="1AC0A1B9" w14:textId="77777777" w:rsidR="00E00CEE" w:rsidRPr="00E00CEE" w:rsidRDefault="00E00CEE" w:rsidP="00E00CEE">
            <w:pPr>
              <w:ind w:left="-28" w:firstLine="28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E00CEE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Ինչպես աշխարհում, այնպես էլ Հայաստանի Հանրապետությունում </w:t>
            </w:r>
            <w:proofErr w:type="spellStart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>շրջանառվում</w:t>
            </w:r>
            <w:proofErr w:type="spellEnd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 xml:space="preserve"> է </w:t>
            </w:r>
            <w:proofErr w:type="spellStart"/>
            <w:r w:rsidRPr="00E00CEE">
              <w:rPr>
                <w:rFonts w:ascii="GHEA Grapalat" w:hAnsi="GHEA Grapalat" w:cs="Sylfaen"/>
                <w:shd w:val="clear" w:color="auto" w:fill="FFFFFF"/>
                <w:lang w:val="hy-AM"/>
              </w:rPr>
              <w:t>կորոնավիրուսային</w:t>
            </w:r>
            <w:proofErr w:type="spellEnd"/>
            <w:r w:rsidRPr="00E00CEE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հիվանդության </w:t>
            </w:r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 xml:space="preserve">Դելտա </w:t>
            </w:r>
            <w:proofErr w:type="spellStart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>շտամը</w:t>
            </w:r>
            <w:proofErr w:type="spellEnd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 xml:space="preserve">, ինչը ՀՀ-ում հայտնաբերվել է </w:t>
            </w:r>
            <w:proofErr w:type="spellStart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>ընտրանքային</w:t>
            </w:r>
            <w:proofErr w:type="spellEnd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 xml:space="preserve"> կարգով վերցված 41 նմուշից 36-ում: Ըստ միջազգային հետազոտությունների այս տեսակի նկատմամբ ավելի խոցելի են երիտասարդները և երեխաները: Օդային սահմանային անցման կետով 7-ից բարձր տարիքային խմբի համար ՊՇՌ լաբորատոր հետազոտության բացասական արդյունքով սերտիֆիկատ չներկայացնելու պահանջի վերացումը կմեծացնի </w:t>
            </w:r>
            <w:proofErr w:type="spellStart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>կորոնավիրուսային</w:t>
            </w:r>
            <w:proofErr w:type="spellEnd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 xml:space="preserve"> հիվանդության երկիր </w:t>
            </w:r>
            <w:proofErr w:type="spellStart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>ներբերման</w:t>
            </w:r>
            <w:proofErr w:type="spellEnd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 xml:space="preserve"> և տարածման ռիսկը: </w:t>
            </w:r>
          </w:p>
          <w:p w14:paraId="6B08F380" w14:textId="77777777" w:rsidR="00E00CEE" w:rsidRPr="00E00CEE" w:rsidRDefault="00E00CEE" w:rsidP="00E00CEE">
            <w:pPr>
              <w:ind w:left="-28" w:firstLine="28"/>
              <w:contextualSpacing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14:paraId="5172564E" w14:textId="77777777" w:rsidR="00E00CEE" w:rsidRPr="00E00CEE" w:rsidRDefault="00E00CEE" w:rsidP="00E00CEE">
            <w:pPr>
              <w:spacing w:line="360" w:lineRule="auto"/>
              <w:ind w:left="720"/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2. Համապատասխան դրույթները  հանվել են  նախագծից՝ լրացուցիչ քննարկելու և առանձին նախագծում ներառելու նպատակով</w:t>
            </w:r>
          </w:p>
          <w:p w14:paraId="2A65E240" w14:textId="77777777" w:rsidR="00E00CEE" w:rsidRPr="00E00CEE" w:rsidRDefault="00E00CEE" w:rsidP="00E00CEE">
            <w:pPr>
              <w:ind w:left="1080"/>
              <w:contextualSpacing/>
              <w:rPr>
                <w:rFonts w:ascii="GHEA Grapalat" w:hAnsi="GHEA Grapalat" w:cs="Helvetica"/>
                <w:lang w:val="hy-AM"/>
              </w:rPr>
            </w:pPr>
          </w:p>
          <w:p w14:paraId="21A58B04" w14:textId="77777777" w:rsidR="00E00CEE" w:rsidRPr="00E00CEE" w:rsidRDefault="00E00CEE" w:rsidP="00E00CEE">
            <w:pPr>
              <w:ind w:left="1080"/>
              <w:contextualSpacing/>
              <w:rPr>
                <w:rFonts w:ascii="GHEA Grapalat" w:hAnsi="GHEA Grapalat" w:cs="Helvetica"/>
                <w:lang w:val="hy-AM"/>
              </w:rPr>
            </w:pPr>
          </w:p>
          <w:p w14:paraId="66D2E328" w14:textId="77777777" w:rsidR="00E00CEE" w:rsidRPr="00E00CEE" w:rsidRDefault="00E00CEE" w:rsidP="00E00CEE">
            <w:pPr>
              <w:ind w:left="1080"/>
              <w:contextualSpacing/>
              <w:rPr>
                <w:rFonts w:ascii="GHEA Grapalat" w:hAnsi="GHEA Grapalat" w:cs="Helvetica"/>
                <w:lang w:val="hy-AM"/>
              </w:rPr>
            </w:pPr>
          </w:p>
          <w:p w14:paraId="4361530B" w14:textId="77777777" w:rsidR="00E00CEE" w:rsidRPr="00E00CEE" w:rsidRDefault="00E00CEE" w:rsidP="00E00CEE">
            <w:pPr>
              <w:ind w:left="156" w:firstLine="564"/>
              <w:rPr>
                <w:rFonts w:ascii="GHEA Grapalat" w:hAnsi="GHEA Grapalat" w:cs="Helvetica"/>
                <w:lang w:val="hy-AM"/>
              </w:rPr>
            </w:pPr>
            <w:r w:rsidRPr="00E00CEE">
              <w:rPr>
                <w:rFonts w:ascii="GHEA Grapalat" w:hAnsi="GHEA Grapalat" w:cs="Helvetica"/>
                <w:lang w:val="hy-AM"/>
              </w:rPr>
              <w:t xml:space="preserve">3.  Չի ընդունվել: </w:t>
            </w:r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 xml:space="preserve">Հայաստանի Հանրապետությունում </w:t>
            </w:r>
            <w:proofErr w:type="spellStart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>կորոնավիրուսային</w:t>
            </w:r>
            <w:proofErr w:type="spellEnd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 xml:space="preserve"> հիվանդության առումով համաճարակային իրավիճակը լարված է, հարկ է նշել, որ վերջին 14 օրվա ընթացքում արձանագրվել է հիվանդության 3243 դեպք (</w:t>
            </w:r>
            <w:proofErr w:type="spellStart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>հ.ց</w:t>
            </w:r>
            <w:proofErr w:type="spellEnd"/>
            <w:r w:rsidRPr="00E00CEE">
              <w:rPr>
                <w:rFonts w:ascii="GHEA Grapalat" w:hAnsi="GHEA Grapalat"/>
                <w:shd w:val="clear" w:color="auto" w:fill="FFFFFF"/>
                <w:lang w:val="hy-AM"/>
              </w:rPr>
              <w:t>. 109.6 դեպք ըստ 100.000 բնակչության), ինչը նախորդ նույն</w:t>
            </w:r>
            <w:r w:rsidRPr="00E00CEE">
              <w:rPr>
                <w:rFonts w:ascii="GHEA Grapalat" w:hAnsi="GHEA Grapalat"/>
                <w:color w:val="333333"/>
                <w:shd w:val="clear" w:color="auto" w:fill="FFFFFF"/>
                <w:lang w:val="hy-AM"/>
              </w:rPr>
              <w:t xml:space="preserve"> ժամանակահատվածի համեմատ (2247 դեպք, </w:t>
            </w:r>
            <w:proofErr w:type="spellStart"/>
            <w:r w:rsidRPr="00E00CEE">
              <w:rPr>
                <w:rFonts w:ascii="GHEA Grapalat" w:hAnsi="GHEA Grapalat"/>
                <w:color w:val="333333"/>
                <w:shd w:val="clear" w:color="auto" w:fill="FFFFFF"/>
                <w:lang w:val="hy-AM"/>
              </w:rPr>
              <w:t>հ.ց</w:t>
            </w:r>
            <w:proofErr w:type="spellEnd"/>
            <w:r w:rsidRPr="00E00CEE">
              <w:rPr>
                <w:rFonts w:ascii="GHEA Grapalat" w:hAnsi="GHEA Grapalat"/>
                <w:color w:val="333333"/>
                <w:shd w:val="clear" w:color="auto" w:fill="FFFFFF"/>
                <w:lang w:val="hy-AM"/>
              </w:rPr>
              <w:t xml:space="preserve">. 75.9 դեպք ըստ 100.000 բնակչության) աճել է 44%-ով։ </w:t>
            </w:r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 xml:space="preserve">ՀՀ ԱՆ Հիվանդությունների </w:t>
            </w:r>
            <w:r w:rsidRPr="00E00CEE">
              <w:rPr>
                <w:rFonts w:ascii="GHEA Grapalat" w:hAnsi="GHEA Grapalat"/>
                <w:color w:val="333333"/>
                <w:shd w:val="clear" w:color="auto" w:fill="FFFFFF"/>
                <w:lang w:val="hy-AM"/>
              </w:rPr>
              <w:t>վերահսկման</w:t>
            </w:r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 xml:space="preserve"> և կանխարգելման ազգային կենտրոնը, Հայ–ռուսական Սլավոնական համալսարանը և </w:t>
            </w:r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lastRenderedPageBreak/>
              <w:t xml:space="preserve">Գիտությունների ազգային ակադեմիայի մոլեկուլային կենսաբանության ինստիտուտը համատեղ իրականացրել են COVID-19-ի ՊՇՌ դրական արդյունքով </w:t>
            </w:r>
            <w:proofErr w:type="spellStart"/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>պացիենտների</w:t>
            </w:r>
            <w:proofErr w:type="spellEnd"/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 xml:space="preserve"> նմուշների </w:t>
            </w:r>
            <w:proofErr w:type="spellStart"/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>մոլեկուլյար</w:t>
            </w:r>
            <w:proofErr w:type="spellEnd"/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 xml:space="preserve">-գենետիկ հետազոտություն և </w:t>
            </w:r>
            <w:proofErr w:type="spellStart"/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>ընտրանքային</w:t>
            </w:r>
            <w:proofErr w:type="spellEnd"/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 xml:space="preserve"> սկզբունքով  վերցված 30 նմուշից 25-ում հայտնաբերվել «Դելտա» տեսակը: Ընդ որում նմուշներից 4-ը վերցված է եղել օդային տարածքով ՀՀ մուտք գործած </w:t>
            </w:r>
            <w:proofErr w:type="spellStart"/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>ուղևորներից</w:t>
            </w:r>
            <w:proofErr w:type="spellEnd"/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 xml:space="preserve"> և 4-ում էլ հայտնաբերվել է «Դելտա» տեսակը: Պայմանավորված աշխարհում </w:t>
            </w:r>
            <w:proofErr w:type="spellStart"/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>կորոնավիրուսային</w:t>
            </w:r>
            <w:proofErr w:type="spellEnd"/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 xml:space="preserve"> հիվանդության նոր տեսակների ի հայտ գալով և առկա տեսակների տարածվածությամբ՝ կմեծանա </w:t>
            </w:r>
            <w:proofErr w:type="spellStart"/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>կորոնավիրուսային</w:t>
            </w:r>
            <w:proofErr w:type="spellEnd"/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 xml:space="preserve"> հիվանդության՝ ՀՀ տարածք </w:t>
            </w:r>
            <w:proofErr w:type="spellStart"/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>ներբերման</w:t>
            </w:r>
            <w:proofErr w:type="spellEnd"/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 xml:space="preserve"> ռիսկը և «Օդանավակայանում ժամանած անձանց </w:t>
            </w:r>
            <w:proofErr w:type="spellStart"/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>դիմավորողների</w:t>
            </w:r>
            <w:proofErr w:type="spellEnd"/>
            <w:r w:rsidRPr="00E00CEE">
              <w:rPr>
                <w:rFonts w:ascii="GHEA Grapalat" w:eastAsia="Times New Roman" w:hAnsi="GHEA Grapalat" w:cs="Segoe UI"/>
                <w:color w:val="050505"/>
                <w:lang w:val="hy-AM"/>
              </w:rPr>
              <w:t xml:space="preserve"> մուտքը ժամանման</w:t>
            </w:r>
            <w:r w:rsidRPr="00E00CEE">
              <w:rPr>
                <w:rFonts w:ascii="GHEA Grapalat" w:hAnsi="GHEA Grapalat"/>
                <w:lang w:val="hy-AM"/>
              </w:rPr>
              <w:t xml:space="preserve"> սրահ արգելվում է» սահմանափակումը հանելու  պարագայում կառաջանան մարդկային ավելորդ կուտակումներ, ինչը կհանգեցնի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կորոնավիրուսային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</w:t>
            </w:r>
            <w:r w:rsidRPr="00E00CEE">
              <w:rPr>
                <w:rFonts w:ascii="GHEA Grapalat" w:hAnsi="GHEA Grapalat"/>
                <w:lang w:val="hy-AM"/>
              </w:rPr>
              <w:lastRenderedPageBreak/>
              <w:t>հիվանդության դեպքերի թվի աճի:</w:t>
            </w:r>
          </w:p>
          <w:p w14:paraId="07BB9ADA" w14:textId="77777777" w:rsidR="00E00CEE" w:rsidRPr="00E00CEE" w:rsidRDefault="00E00CEE" w:rsidP="00E00CEE">
            <w:pPr>
              <w:spacing w:line="360" w:lineRule="auto"/>
              <w:ind w:left="1080"/>
              <w:contextualSpacing/>
              <w:rPr>
                <w:rFonts w:ascii="GHEA Grapalat" w:hAnsi="GHEA Grapalat" w:cs="Helvetica"/>
                <w:lang w:val="hy-AM"/>
              </w:rPr>
            </w:pPr>
          </w:p>
        </w:tc>
      </w:tr>
      <w:tr w:rsidR="00E00CEE" w:rsidRPr="00E00CEE" w14:paraId="5024C017" w14:textId="77777777" w:rsidTr="00F6486D">
        <w:trPr>
          <w:trHeight w:val="292"/>
        </w:trPr>
        <w:tc>
          <w:tcPr>
            <w:tcW w:w="9636" w:type="dxa"/>
            <w:vMerge w:val="restart"/>
            <w:shd w:val="clear" w:color="auto" w:fill="BFBFBF" w:themeFill="background1" w:themeFillShade="BF"/>
          </w:tcPr>
          <w:p w14:paraId="2DFE5A65" w14:textId="77777777" w:rsidR="00E00CEE" w:rsidRPr="00E00CEE" w:rsidRDefault="00E00CEE" w:rsidP="00E00CEE">
            <w:pPr>
              <w:shd w:val="clear" w:color="auto" w:fill="BFBFBF" w:themeFill="background1" w:themeFillShade="BF"/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lastRenderedPageBreak/>
              <w:t xml:space="preserve">4. </w:t>
            </w:r>
            <w:r w:rsidRPr="00E00CEE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11DE8D57" w14:textId="77777777" w:rsidR="00E00CEE" w:rsidRPr="00E00CEE" w:rsidRDefault="00E00CEE" w:rsidP="00E00CEE">
            <w:pPr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>5.ՀՀ Տարածքային կառավարման և ենթակառուցվածքների նախարարություն</w:t>
            </w:r>
          </w:p>
        </w:tc>
        <w:tc>
          <w:tcPr>
            <w:tcW w:w="4681" w:type="dxa"/>
            <w:shd w:val="clear" w:color="auto" w:fill="BFBFBF" w:themeFill="background1" w:themeFillShade="BF"/>
          </w:tcPr>
          <w:p w14:paraId="21E1025F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 w:cs="Sylfaen"/>
                <w:lang w:val="en-US"/>
              </w:rPr>
            </w:pPr>
            <w:r w:rsidRPr="00E00CEE">
              <w:rPr>
                <w:rFonts w:ascii="GHEA Grapalat" w:hAnsi="GHEA Grapalat" w:cs="Sylfaen"/>
              </w:rPr>
              <w:t>2021-06-16</w:t>
            </w:r>
          </w:p>
        </w:tc>
      </w:tr>
      <w:tr w:rsidR="00E00CEE" w:rsidRPr="00E00CEE" w14:paraId="5029A15B" w14:textId="77777777" w:rsidTr="00F6486D">
        <w:trPr>
          <w:trHeight w:val="292"/>
        </w:trPr>
        <w:tc>
          <w:tcPr>
            <w:tcW w:w="9636" w:type="dxa"/>
            <w:vMerge/>
            <w:shd w:val="clear" w:color="auto" w:fill="BFBFBF" w:themeFill="background1" w:themeFillShade="BF"/>
          </w:tcPr>
          <w:p w14:paraId="2CEA1A6F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2C04D344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 w:cs="Sylfaen"/>
              </w:rPr>
              <w:t>ՍՊ//15309-2021</w:t>
            </w:r>
          </w:p>
        </w:tc>
      </w:tr>
      <w:tr w:rsidR="00E00CEE" w:rsidRPr="00E00CEE" w14:paraId="0ADF9F85" w14:textId="77777777" w:rsidTr="00F6486D">
        <w:trPr>
          <w:trHeight w:val="292"/>
        </w:trPr>
        <w:tc>
          <w:tcPr>
            <w:tcW w:w="9636" w:type="dxa"/>
            <w:shd w:val="clear" w:color="auto" w:fill="FFFFFF" w:themeFill="background1"/>
          </w:tcPr>
          <w:p w14:paraId="68200F1A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E00CEE">
              <w:rPr>
                <w:rFonts w:ascii="GHEA Grapalat" w:hAnsi="GHEA Grapalat"/>
                <w:bCs/>
                <w:lang w:val="en-US"/>
              </w:rPr>
              <w:t>Դիտողություններ</w:t>
            </w:r>
            <w:proofErr w:type="spellEnd"/>
            <w:r w:rsidRPr="00E00CEE">
              <w:rPr>
                <w:rFonts w:ascii="GHEA Grapalat" w:hAnsi="GHEA Grapalat"/>
                <w:bCs/>
              </w:rPr>
              <w:t xml:space="preserve"> </w:t>
            </w:r>
            <w:r w:rsidRPr="00E00CEE">
              <w:rPr>
                <w:rFonts w:ascii="GHEA Grapalat" w:hAnsi="GHEA Grapalat"/>
                <w:bCs/>
                <w:lang w:val="en-US"/>
              </w:rPr>
              <w:t>և</w:t>
            </w:r>
            <w:r w:rsidRPr="00E00CEE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bCs/>
                <w:lang w:val="en-US"/>
              </w:rPr>
              <w:t>առաջարկություններ</w:t>
            </w:r>
            <w:proofErr w:type="spellEnd"/>
            <w:r w:rsidRPr="00E00CEE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bCs/>
                <w:lang w:val="en-US"/>
              </w:rPr>
              <w:t>չունի</w:t>
            </w:r>
            <w:proofErr w:type="spellEnd"/>
            <w:r w:rsidRPr="00E00CEE">
              <w:rPr>
                <w:rFonts w:ascii="GHEA Grapalat" w:hAnsi="GHEA Grapalat"/>
                <w:bCs/>
                <w:lang w:val="en-US"/>
              </w:rPr>
              <w:t>:</w:t>
            </w:r>
          </w:p>
        </w:tc>
        <w:tc>
          <w:tcPr>
            <w:tcW w:w="4681" w:type="dxa"/>
            <w:shd w:val="clear" w:color="auto" w:fill="FFFFFF" w:themeFill="background1"/>
          </w:tcPr>
          <w:p w14:paraId="30F039A1" w14:textId="77777777" w:rsidR="00E00CEE" w:rsidRPr="00E00CEE" w:rsidRDefault="00E00CEE" w:rsidP="00E00CEE">
            <w:pPr>
              <w:spacing w:line="360" w:lineRule="auto"/>
              <w:ind w:left="468"/>
              <w:contextualSpacing/>
              <w:rPr>
                <w:rFonts w:ascii="GHEA Grapalat" w:hAnsi="GHEA Grapalat"/>
                <w:lang w:val="hy-AM"/>
              </w:rPr>
            </w:pPr>
          </w:p>
        </w:tc>
      </w:tr>
      <w:tr w:rsidR="00E00CEE" w:rsidRPr="00E00CEE" w14:paraId="07DB2D76" w14:textId="77777777" w:rsidTr="00F6486D">
        <w:trPr>
          <w:trHeight w:val="292"/>
        </w:trPr>
        <w:tc>
          <w:tcPr>
            <w:tcW w:w="9636" w:type="dxa"/>
            <w:vMerge w:val="restart"/>
            <w:shd w:val="clear" w:color="auto" w:fill="BFBFBF" w:themeFill="background1" w:themeFillShade="BF"/>
          </w:tcPr>
          <w:p w14:paraId="3FF7767A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/>
                <w:lang w:val="en-US"/>
              </w:rPr>
              <w:t>6.</w:t>
            </w:r>
            <w:r w:rsidRPr="00E00CEE">
              <w:rPr>
                <w:rFonts w:ascii="GHEA Grapalat" w:hAnsi="GHEA Grapalat"/>
                <w:lang w:val="hy-AM"/>
              </w:rPr>
              <w:t xml:space="preserve"> </w:t>
            </w:r>
            <w:r w:rsidRPr="00E00CEE">
              <w:rPr>
                <w:rFonts w:ascii="GHEA Grapalat" w:hAnsi="GHEA Grapalat" w:cs="Sylfaen"/>
                <w:lang w:val="hy-AM"/>
              </w:rPr>
              <w:t xml:space="preserve"> ՀՀ պետական եկամուտների կոմիտե</w:t>
            </w:r>
          </w:p>
        </w:tc>
        <w:tc>
          <w:tcPr>
            <w:tcW w:w="4681" w:type="dxa"/>
            <w:shd w:val="clear" w:color="auto" w:fill="BFBFBF" w:themeFill="background1" w:themeFillShade="BF"/>
          </w:tcPr>
          <w:p w14:paraId="1388F2E6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E00CEE">
              <w:rPr>
                <w:rFonts w:ascii="GHEA Grapalat" w:hAnsi="GHEA Grapalat" w:cs="Sylfaen"/>
              </w:rPr>
              <w:t>2021-07-27</w:t>
            </w:r>
          </w:p>
        </w:tc>
      </w:tr>
      <w:tr w:rsidR="00E00CEE" w:rsidRPr="00E00CEE" w14:paraId="0EA906F0" w14:textId="77777777" w:rsidTr="00F6486D">
        <w:trPr>
          <w:trHeight w:val="292"/>
        </w:trPr>
        <w:tc>
          <w:tcPr>
            <w:tcW w:w="9636" w:type="dxa"/>
            <w:vMerge/>
            <w:shd w:val="clear" w:color="auto" w:fill="BFBFBF" w:themeFill="background1" w:themeFillShade="BF"/>
          </w:tcPr>
          <w:p w14:paraId="7E6BBB6A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0601D084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  <w:r w:rsidRPr="00E00CEE">
              <w:rPr>
                <w:rFonts w:ascii="GHEA Grapalat" w:hAnsi="GHEA Grapalat" w:cs="Sylfaen"/>
                <w:lang w:val="en-US"/>
              </w:rPr>
              <w:t>01/3-3/45986-2021</w:t>
            </w:r>
          </w:p>
        </w:tc>
      </w:tr>
      <w:tr w:rsidR="00E00CEE" w:rsidRPr="00E00CEE" w14:paraId="7E2F9894" w14:textId="77777777" w:rsidTr="00F6486D">
        <w:trPr>
          <w:trHeight w:val="292"/>
        </w:trPr>
        <w:tc>
          <w:tcPr>
            <w:tcW w:w="9636" w:type="dxa"/>
            <w:shd w:val="clear" w:color="auto" w:fill="FFFFFF" w:themeFill="background1"/>
          </w:tcPr>
          <w:p w14:paraId="057BD465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E00CEE">
              <w:rPr>
                <w:rFonts w:ascii="GHEA Grapalat" w:hAnsi="GHEA Grapalat"/>
                <w:bCs/>
                <w:lang w:val="en-US"/>
              </w:rPr>
              <w:t>Դիտողություններ</w:t>
            </w:r>
            <w:proofErr w:type="spellEnd"/>
            <w:r w:rsidRPr="00E00CEE">
              <w:rPr>
                <w:rFonts w:ascii="GHEA Grapalat" w:hAnsi="GHEA Grapalat"/>
                <w:bCs/>
              </w:rPr>
              <w:t xml:space="preserve"> </w:t>
            </w:r>
            <w:r w:rsidRPr="00E00CEE">
              <w:rPr>
                <w:rFonts w:ascii="GHEA Grapalat" w:hAnsi="GHEA Grapalat"/>
                <w:bCs/>
                <w:lang w:val="en-US"/>
              </w:rPr>
              <w:t>և</w:t>
            </w:r>
            <w:r w:rsidRPr="00E00CEE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bCs/>
                <w:lang w:val="en-US"/>
              </w:rPr>
              <w:t>առաջարկություններ</w:t>
            </w:r>
            <w:proofErr w:type="spellEnd"/>
            <w:r w:rsidRPr="00E00CEE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bCs/>
                <w:lang w:val="en-US"/>
              </w:rPr>
              <w:t>չունի</w:t>
            </w:r>
            <w:proofErr w:type="spellEnd"/>
            <w:r w:rsidRPr="00E00CEE">
              <w:rPr>
                <w:rFonts w:ascii="GHEA Grapalat" w:hAnsi="GHEA Grapalat"/>
                <w:bCs/>
                <w:lang w:val="en-US"/>
              </w:rPr>
              <w:t>:</w:t>
            </w:r>
          </w:p>
        </w:tc>
        <w:tc>
          <w:tcPr>
            <w:tcW w:w="4681" w:type="dxa"/>
            <w:shd w:val="clear" w:color="auto" w:fill="FFFFFF" w:themeFill="background1"/>
          </w:tcPr>
          <w:p w14:paraId="7A8FEACC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E00CEE" w:rsidRPr="00E00CEE" w14:paraId="32EA5C98" w14:textId="77777777" w:rsidTr="00F6486D">
        <w:trPr>
          <w:trHeight w:val="158"/>
        </w:trPr>
        <w:tc>
          <w:tcPr>
            <w:tcW w:w="9636" w:type="dxa"/>
            <w:vMerge w:val="restart"/>
            <w:shd w:val="clear" w:color="auto" w:fill="BFBFBF" w:themeFill="background1" w:themeFillShade="BF"/>
          </w:tcPr>
          <w:p w14:paraId="02FD6B5E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  <w:r w:rsidRPr="00E00CEE">
              <w:rPr>
                <w:rFonts w:ascii="GHEA Grapalat" w:hAnsi="GHEA Grapalat" w:cs="Sylfaen"/>
                <w:lang w:val="en-US"/>
              </w:rPr>
              <w:t>7.</w:t>
            </w:r>
            <w:r w:rsidRPr="00E00CEE">
              <w:rPr>
                <w:rFonts w:ascii="GHEA Grapalat" w:hAnsi="GHEA Grapalat" w:cs="Sylfaen"/>
                <w:lang w:val="hy-AM"/>
              </w:rPr>
              <w:t xml:space="preserve"> </w:t>
            </w:r>
            <w:r w:rsidRPr="00E00CEE">
              <w:rPr>
                <w:rFonts w:ascii="GHEA Grapalat" w:hAnsi="GHEA Grapalat" w:cs="Sylfaen"/>
                <w:lang w:val="en-US"/>
              </w:rPr>
              <w:t xml:space="preserve">ՀՀ </w:t>
            </w:r>
            <w:r w:rsidRPr="00E00CEE">
              <w:rPr>
                <w:rFonts w:ascii="GHEA Grapalat" w:hAnsi="GHEA Grapalat" w:cs="Sylfaen"/>
                <w:lang w:val="hy-AM"/>
              </w:rPr>
              <w:t>Ազգային անվտանգության ծառայություն</w:t>
            </w:r>
          </w:p>
        </w:tc>
        <w:tc>
          <w:tcPr>
            <w:tcW w:w="4681" w:type="dxa"/>
            <w:shd w:val="clear" w:color="auto" w:fill="BFBFBF" w:themeFill="background1" w:themeFillShade="BF"/>
          </w:tcPr>
          <w:p w14:paraId="4F0CA387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E00CEE">
              <w:rPr>
                <w:rFonts w:ascii="GHEA Grapalat" w:hAnsi="GHEA Grapalat" w:cs="Sylfaen"/>
                <w:lang w:val="en-US"/>
              </w:rPr>
              <w:tab/>
              <w:t>2021-07-30</w:t>
            </w:r>
          </w:p>
        </w:tc>
      </w:tr>
      <w:tr w:rsidR="00E00CEE" w:rsidRPr="00E00CEE" w14:paraId="213A20AB" w14:textId="77777777" w:rsidTr="00F6486D">
        <w:trPr>
          <w:trHeight w:val="157"/>
        </w:trPr>
        <w:tc>
          <w:tcPr>
            <w:tcW w:w="9636" w:type="dxa"/>
            <w:vMerge/>
            <w:shd w:val="clear" w:color="auto" w:fill="BFBFBF" w:themeFill="background1" w:themeFillShade="BF"/>
          </w:tcPr>
          <w:p w14:paraId="63EF08EF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6436B13B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E00CEE">
              <w:rPr>
                <w:rFonts w:ascii="GHEA Grapalat" w:hAnsi="GHEA Grapalat" w:cs="Sylfaen"/>
                <w:lang w:val="en-US"/>
              </w:rPr>
              <w:t>11/577</w:t>
            </w:r>
          </w:p>
        </w:tc>
      </w:tr>
      <w:tr w:rsidR="00E00CEE" w:rsidRPr="00E00CEE" w14:paraId="741D3636" w14:textId="77777777" w:rsidTr="00F6486D">
        <w:trPr>
          <w:trHeight w:val="292"/>
        </w:trPr>
        <w:tc>
          <w:tcPr>
            <w:tcW w:w="9636" w:type="dxa"/>
            <w:shd w:val="clear" w:color="auto" w:fill="FFFFFF" w:themeFill="background1"/>
          </w:tcPr>
          <w:p w14:paraId="4E03F9BE" w14:textId="77777777" w:rsidR="00E00CEE" w:rsidRPr="00E00CEE" w:rsidRDefault="00E00CEE" w:rsidP="00E00CEE">
            <w:pPr>
              <w:ind w:left="-426" w:right="-455"/>
              <w:rPr>
                <w:rFonts w:ascii="GHEA Grapalat" w:hAnsi="GHEA Grapalat"/>
                <w:lang w:val="af-ZA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      </w:t>
            </w:r>
            <w:proofErr w:type="spellStart"/>
            <w:r w:rsidRPr="00E00CEE">
              <w:rPr>
                <w:rFonts w:ascii="GHEA Grapalat" w:hAnsi="GHEA Grapalat"/>
                <w:bCs/>
                <w:lang w:val="en-US"/>
              </w:rPr>
              <w:t>Դիտողություններ</w:t>
            </w:r>
            <w:proofErr w:type="spellEnd"/>
            <w:r w:rsidRPr="00E00CEE">
              <w:rPr>
                <w:rFonts w:ascii="GHEA Grapalat" w:hAnsi="GHEA Grapalat"/>
                <w:bCs/>
              </w:rPr>
              <w:t xml:space="preserve"> </w:t>
            </w:r>
            <w:r w:rsidRPr="00E00CEE">
              <w:rPr>
                <w:rFonts w:ascii="GHEA Grapalat" w:hAnsi="GHEA Grapalat"/>
                <w:bCs/>
                <w:lang w:val="en-US"/>
              </w:rPr>
              <w:t>և</w:t>
            </w:r>
            <w:r w:rsidRPr="00E00CEE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bCs/>
                <w:lang w:val="en-US"/>
              </w:rPr>
              <w:t>առաջարկություններ</w:t>
            </w:r>
            <w:proofErr w:type="spellEnd"/>
            <w:r w:rsidRPr="00E00CEE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bCs/>
                <w:lang w:val="en-US"/>
              </w:rPr>
              <w:t>չունի</w:t>
            </w:r>
            <w:proofErr w:type="spellEnd"/>
            <w:r w:rsidRPr="00E00CEE">
              <w:rPr>
                <w:rFonts w:ascii="GHEA Grapalat" w:hAnsi="GHEA Grapalat"/>
                <w:bCs/>
                <w:lang w:val="en-US"/>
              </w:rPr>
              <w:t>:</w:t>
            </w:r>
          </w:p>
          <w:p w14:paraId="0990BBA7" w14:textId="77777777" w:rsidR="00E00CEE" w:rsidRPr="00E00CEE" w:rsidRDefault="00E00CEE" w:rsidP="00E00CEE">
            <w:pPr>
              <w:ind w:left="-426" w:right="-455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FFFFFF" w:themeFill="background1"/>
          </w:tcPr>
          <w:p w14:paraId="107BB00A" w14:textId="77777777" w:rsidR="00E00CEE" w:rsidRPr="00E00CEE" w:rsidRDefault="00E00CEE" w:rsidP="00E00CEE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E00CEE" w:rsidRPr="00E00CEE" w14:paraId="3F3B2D8B" w14:textId="77777777" w:rsidTr="00F6486D">
        <w:trPr>
          <w:trHeight w:val="158"/>
        </w:trPr>
        <w:tc>
          <w:tcPr>
            <w:tcW w:w="9636" w:type="dxa"/>
            <w:vMerge w:val="restart"/>
            <w:shd w:val="clear" w:color="auto" w:fill="BFBFBF"/>
          </w:tcPr>
          <w:p w14:paraId="1FB5B9DE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 w:cs="Sylfaen"/>
                <w:lang w:val="af-ZA"/>
              </w:rPr>
            </w:pPr>
            <w:r w:rsidRPr="00E00CEE">
              <w:rPr>
                <w:rFonts w:ascii="GHEA Grapalat" w:hAnsi="GHEA Grapalat"/>
                <w:lang w:val="af-ZA"/>
              </w:rPr>
              <w:t xml:space="preserve">8. </w:t>
            </w:r>
            <w:r w:rsidRPr="00E00CEE">
              <w:rPr>
                <w:rFonts w:ascii="GHEA Grapalat" w:hAnsi="GHEA Grapalat" w:cs="Sylfaen"/>
                <w:lang w:val="hy-AM"/>
              </w:rPr>
              <w:t xml:space="preserve"> </w:t>
            </w:r>
            <w:r w:rsidRPr="00E00CEE">
              <w:rPr>
                <w:rFonts w:ascii="GHEA Grapalat" w:hAnsi="GHEA Grapalat" w:cs="Sylfaen"/>
                <w:lang w:val="en-US"/>
              </w:rPr>
              <w:t>ՀՀ</w:t>
            </w:r>
            <w:r w:rsidRPr="00E00CE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E00CEE">
              <w:rPr>
                <w:rFonts w:ascii="GHEA Grapalat" w:hAnsi="GHEA Grapalat" w:cs="Sylfaen"/>
                <w:lang w:val="en-US"/>
              </w:rPr>
              <w:t>արտաքին</w:t>
            </w:r>
            <w:proofErr w:type="spellEnd"/>
            <w:r w:rsidRPr="00E00CE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E00CEE">
              <w:rPr>
                <w:rFonts w:ascii="GHEA Grapalat" w:hAnsi="GHEA Grapalat" w:cs="Sylfaen"/>
                <w:lang w:val="en-US"/>
              </w:rPr>
              <w:t>գործերի</w:t>
            </w:r>
            <w:proofErr w:type="spellEnd"/>
            <w:r w:rsidRPr="00E00CE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E00CEE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  <w:p w14:paraId="19A8440E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681" w:type="dxa"/>
            <w:shd w:val="clear" w:color="auto" w:fill="BFBFBF"/>
          </w:tcPr>
          <w:p w14:paraId="67478EB9" w14:textId="77777777" w:rsidR="00E00CEE" w:rsidRPr="00E00CEE" w:rsidRDefault="00E00CEE" w:rsidP="00E00CEE">
            <w:pPr>
              <w:spacing w:line="360" w:lineRule="auto"/>
              <w:ind w:hanging="15"/>
              <w:jc w:val="center"/>
              <w:rPr>
                <w:rFonts w:ascii="GHEA Grapalat" w:hAnsi="GHEA Grapalat" w:cs="Sylfaen"/>
                <w:lang w:val="af-ZA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ab/>
              <w:t>2021-07-23</w:t>
            </w:r>
          </w:p>
        </w:tc>
      </w:tr>
      <w:tr w:rsidR="00E00CEE" w:rsidRPr="00E00CEE" w14:paraId="752D34FF" w14:textId="77777777" w:rsidTr="00F6486D">
        <w:trPr>
          <w:trHeight w:val="157"/>
        </w:trPr>
        <w:tc>
          <w:tcPr>
            <w:tcW w:w="9636" w:type="dxa"/>
            <w:vMerge/>
            <w:shd w:val="clear" w:color="auto" w:fill="BFBFBF"/>
          </w:tcPr>
          <w:p w14:paraId="5C4EFB45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681" w:type="dxa"/>
            <w:shd w:val="clear" w:color="auto" w:fill="BFBFBF"/>
          </w:tcPr>
          <w:p w14:paraId="5D0A74BC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 w:rsidRPr="00E00CEE">
              <w:rPr>
                <w:rFonts w:ascii="GHEA Grapalat" w:hAnsi="GHEA Grapalat" w:cs="Sylfaen"/>
                <w:lang w:val="af-ZA"/>
              </w:rPr>
              <w:t>1108-1/30030-21</w:t>
            </w:r>
          </w:p>
        </w:tc>
      </w:tr>
      <w:tr w:rsidR="00E00CEE" w:rsidRPr="00E00CEE" w14:paraId="0F1FE10C" w14:textId="77777777" w:rsidTr="00F6486D">
        <w:trPr>
          <w:trHeight w:val="158"/>
        </w:trPr>
        <w:tc>
          <w:tcPr>
            <w:tcW w:w="9636" w:type="dxa"/>
          </w:tcPr>
          <w:p w14:paraId="62571FA2" w14:textId="77777777" w:rsidR="00E00CEE" w:rsidRPr="00E00CEE" w:rsidRDefault="00E00CEE" w:rsidP="00E00CEE">
            <w:pPr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 xml:space="preserve">Առաջարկվում է ՀՀ կառավարության որոշման նախագծում՝ հավելվածի 3-րդ կետի 1-ին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նախադասությունում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«անձը» բառը փոխարինել «բացառապես ՀՀ քաղաքացին» բառերով՝ հաշվի առնելով ենթաօրենսդրական ակտի իրավական կարգավորման որոշակիության սկզբունքը:</w:t>
            </w:r>
          </w:p>
          <w:p w14:paraId="43657393" w14:textId="77777777" w:rsidR="00E00CEE" w:rsidRPr="00E00CEE" w:rsidRDefault="00E00CEE" w:rsidP="00E00CEE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681" w:type="dxa"/>
          </w:tcPr>
          <w:p w14:paraId="260FB38F" w14:textId="77777777" w:rsidR="00E00CEE" w:rsidRPr="00E00CEE" w:rsidRDefault="00E00CEE" w:rsidP="00E00CEE">
            <w:pPr>
              <w:ind w:left="720" w:hanging="748"/>
              <w:contextualSpacing/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 xml:space="preserve">Ընդունվել է: </w:t>
            </w:r>
          </w:p>
          <w:p w14:paraId="436830AB" w14:textId="77777777" w:rsidR="00E00CEE" w:rsidRPr="00E00CEE" w:rsidRDefault="00E00CEE" w:rsidP="00E00CEE">
            <w:pPr>
              <w:ind w:left="-28"/>
              <w:contextualSpacing/>
              <w:rPr>
                <w:rFonts w:ascii="GHEA Grapalat" w:hAnsi="GHEA Grapalat" w:cs="Sylfaen"/>
                <w:lang w:val="hy-AM"/>
              </w:rPr>
            </w:pP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Խմբագրվել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է, հաշվի առնելով նաև այլ մարմինների առաջարկությունները:</w:t>
            </w:r>
          </w:p>
        </w:tc>
      </w:tr>
      <w:tr w:rsidR="00E00CEE" w:rsidRPr="00E00CEE" w14:paraId="05802DA1" w14:textId="77777777" w:rsidTr="00F6486D">
        <w:trPr>
          <w:trHeight w:val="158"/>
        </w:trPr>
        <w:tc>
          <w:tcPr>
            <w:tcW w:w="9636" w:type="dxa"/>
            <w:vMerge w:val="restart"/>
            <w:shd w:val="clear" w:color="auto" w:fill="BFBFBF" w:themeFill="background1" w:themeFillShade="BF"/>
          </w:tcPr>
          <w:p w14:paraId="5509436E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/>
                <w:lang w:val="en-US"/>
              </w:rPr>
              <w:t>9.</w:t>
            </w:r>
            <w:r w:rsidRPr="00E00CEE">
              <w:rPr>
                <w:rFonts w:ascii="GHEA Grapalat" w:hAnsi="GHEA Grapalat"/>
                <w:lang w:val="hy-AM"/>
              </w:rPr>
              <w:t xml:space="preserve"> </w:t>
            </w:r>
            <w:r w:rsidRPr="00E00CEE">
              <w:rPr>
                <w:rFonts w:ascii="GHEA Grapalat" w:hAnsi="GHEA Grapalat" w:cs="Sylfaen"/>
                <w:lang w:val="en-US"/>
              </w:rPr>
              <w:t>ՀՀ</w:t>
            </w:r>
            <w:r w:rsidRPr="00E00CEE">
              <w:rPr>
                <w:rFonts w:ascii="GHEA Grapalat" w:hAnsi="GHEA Grapalat" w:cs="Sylfaen"/>
              </w:rPr>
              <w:t xml:space="preserve"> </w:t>
            </w:r>
            <w:r w:rsidRPr="00E00CEE">
              <w:rPr>
                <w:rFonts w:ascii="GHEA Grapalat" w:hAnsi="GHEA Grapalat" w:cs="Sylfaen"/>
                <w:lang w:val="hy-AM"/>
              </w:rPr>
              <w:t>արտաքին գործերի նախարարություն</w:t>
            </w:r>
          </w:p>
          <w:p w14:paraId="5F6CA408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65DDB546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>2021-07-28</w:t>
            </w:r>
          </w:p>
        </w:tc>
      </w:tr>
      <w:tr w:rsidR="00E00CEE" w:rsidRPr="00E00CEE" w14:paraId="6D77E6BC" w14:textId="77777777" w:rsidTr="00F6486D">
        <w:trPr>
          <w:trHeight w:val="409"/>
        </w:trPr>
        <w:tc>
          <w:tcPr>
            <w:tcW w:w="9636" w:type="dxa"/>
            <w:vMerge/>
            <w:shd w:val="clear" w:color="auto" w:fill="BFBFBF" w:themeFill="background1" w:themeFillShade="BF"/>
          </w:tcPr>
          <w:p w14:paraId="21631BE2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72316EE3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/>
                <w:lang w:val="en-US"/>
              </w:rPr>
              <w:t>1108-1/30919-21</w:t>
            </w:r>
          </w:p>
        </w:tc>
      </w:tr>
      <w:tr w:rsidR="00E00CEE" w:rsidRPr="00E00CEE" w14:paraId="5405384F" w14:textId="77777777" w:rsidTr="00F6486D">
        <w:trPr>
          <w:trHeight w:val="292"/>
        </w:trPr>
        <w:tc>
          <w:tcPr>
            <w:tcW w:w="9636" w:type="dxa"/>
          </w:tcPr>
          <w:p w14:paraId="2BDBA645" w14:textId="77777777" w:rsidR="00E00CEE" w:rsidRPr="00E00CEE" w:rsidRDefault="00E00CEE" w:rsidP="00E00CEE">
            <w:pPr>
              <w:rPr>
                <w:rFonts w:ascii="GHEA Grapalat" w:hAnsi="GHEA Grapalat" w:cs="Sylfaen"/>
                <w:lang w:val="hy-AM"/>
              </w:rPr>
            </w:pPr>
          </w:p>
          <w:p w14:paraId="2486752B" w14:textId="77777777" w:rsidR="00E00CEE" w:rsidRPr="00E00CEE" w:rsidRDefault="00E00CEE" w:rsidP="00E00CEE">
            <w:pPr>
              <w:numPr>
                <w:ilvl w:val="0"/>
                <w:numId w:val="13"/>
              </w:numPr>
              <w:ind w:left="86" w:firstLine="274"/>
              <w:contextualSpacing/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 xml:space="preserve">Առաջարկվում է Որոշման 2-րդ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«օգնություն և սպասարկում իրականացնող կազմակերպության (այսուհետ՝ կազմակերպություն) բոլոր» բառերը փոխարինել «հաստատության» բառերով։ Որոշման 2-րդ կետի 3-րդ նախադասությունից հանել «և ղեկավարի անունը», «անձը հաստատող փաստաթղթի համարը» և «ստորագրված կազմակերպության ղեկավարի կողմից ու հաստատված կազմակերպության կնիքով» բառերը։ </w:t>
            </w:r>
          </w:p>
          <w:p w14:paraId="5549ACC4" w14:textId="77777777" w:rsidR="00E00CEE" w:rsidRPr="00E00CEE" w:rsidRDefault="00E00CEE" w:rsidP="00E00CEE">
            <w:pPr>
              <w:ind w:left="360"/>
              <w:contextualSpacing/>
              <w:rPr>
                <w:rFonts w:ascii="GHEA Grapalat" w:hAnsi="GHEA Grapalat" w:cs="Sylfaen"/>
                <w:lang w:val="hy-AM"/>
              </w:rPr>
            </w:pPr>
          </w:p>
          <w:p w14:paraId="0675B33F" w14:textId="77777777" w:rsidR="00E00CEE" w:rsidRPr="00E00CEE" w:rsidRDefault="00E00CEE" w:rsidP="00E00CEE">
            <w:pPr>
              <w:ind w:left="360"/>
              <w:contextualSpacing/>
              <w:rPr>
                <w:rFonts w:ascii="GHEA Grapalat" w:hAnsi="GHEA Grapalat" w:cs="Sylfaen"/>
                <w:lang w:val="hy-AM"/>
              </w:rPr>
            </w:pPr>
          </w:p>
          <w:p w14:paraId="6C6A3BC5" w14:textId="77777777" w:rsidR="00E00CEE" w:rsidRPr="00E00CEE" w:rsidRDefault="00E00CEE" w:rsidP="00E00CEE">
            <w:pPr>
              <w:ind w:left="360"/>
              <w:contextualSpacing/>
              <w:rPr>
                <w:rFonts w:ascii="GHEA Grapalat" w:hAnsi="GHEA Grapalat" w:cs="Sylfaen"/>
                <w:lang w:val="hy-AM"/>
              </w:rPr>
            </w:pPr>
          </w:p>
          <w:p w14:paraId="4283E423" w14:textId="77777777" w:rsidR="00E00CEE" w:rsidRPr="00E00CEE" w:rsidRDefault="00E00CEE" w:rsidP="00E00CEE">
            <w:pPr>
              <w:ind w:left="360"/>
              <w:contextualSpacing/>
              <w:rPr>
                <w:rFonts w:ascii="GHEA Grapalat" w:hAnsi="GHEA Grapalat" w:cs="Sylfaen"/>
                <w:lang w:val="hy-AM"/>
              </w:rPr>
            </w:pPr>
          </w:p>
          <w:p w14:paraId="58D3D806" w14:textId="77777777" w:rsidR="00E00CEE" w:rsidRPr="00E00CEE" w:rsidRDefault="00E00CEE" w:rsidP="00E00CEE">
            <w:pPr>
              <w:numPr>
                <w:ilvl w:val="0"/>
                <w:numId w:val="13"/>
              </w:numPr>
              <w:ind w:left="-56" w:firstLine="416"/>
              <w:contextualSpacing/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 xml:space="preserve">Որոշման 2.1 կետի 2-րդ նախադասության մեջ «կազմակերպության ղեկավարի անունը» բառերը փոխարինել «բժշկական հաստատության անվանումը» բառերով, «յուրաքանչյուր դեղաչափի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ներարկման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տարեթվերը» բառերը փոխարինել «պատվաստման ամսաթիվը» բառերով, «գծիկային» բառը փոխարինել «արագ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արձագանքման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>» բառերով, «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գեներացված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>» բառը՝ «արտահանված» բառով։ Նույն նախադասությունից հանել «անձը հաստատող փաստաթղթի համարը»,  «ստորագրված կազմակերպության ղեկավարի կողմից ու հաստատված կազմակերպության կնիքով» բառերը։</w:t>
            </w:r>
          </w:p>
          <w:p w14:paraId="521338B1" w14:textId="77777777" w:rsidR="00E00CEE" w:rsidRPr="00E00CEE" w:rsidRDefault="00E00CEE" w:rsidP="00E00CEE">
            <w:pPr>
              <w:rPr>
                <w:rFonts w:ascii="GHEA Grapalat" w:hAnsi="GHEA Grapalat" w:cs="Sylfaen"/>
                <w:lang w:val="hy-AM"/>
              </w:rPr>
            </w:pPr>
          </w:p>
          <w:p w14:paraId="4672C853" w14:textId="77777777" w:rsidR="00E00CEE" w:rsidRPr="00E00CEE" w:rsidRDefault="00E00CEE" w:rsidP="00E00CEE">
            <w:pPr>
              <w:rPr>
                <w:rFonts w:ascii="GHEA Grapalat" w:hAnsi="GHEA Grapalat" w:cs="Sylfaen"/>
                <w:b/>
                <w:lang w:val="hy-AM"/>
              </w:rPr>
            </w:pPr>
            <w:r w:rsidRPr="00E00CEE">
              <w:rPr>
                <w:rFonts w:ascii="GHEA Grapalat" w:hAnsi="GHEA Grapalat" w:cs="Sylfaen"/>
                <w:b/>
                <w:lang w:val="hy-AM"/>
              </w:rPr>
              <w:t>Հիմնավորումներ.</w:t>
            </w:r>
          </w:p>
          <w:p w14:paraId="3C7BF2D1" w14:textId="77777777" w:rsidR="00E00CEE" w:rsidRPr="00E00CEE" w:rsidRDefault="00E00CEE" w:rsidP="00E00CEE">
            <w:pPr>
              <w:rPr>
                <w:rFonts w:ascii="GHEA Grapalat" w:hAnsi="GHEA Grapalat" w:cs="Sylfaen"/>
                <w:b/>
                <w:lang w:val="hy-AM"/>
              </w:rPr>
            </w:pPr>
          </w:p>
          <w:p w14:paraId="7A1F0D85" w14:textId="77777777" w:rsidR="00E00CEE" w:rsidRPr="00E00CEE" w:rsidRDefault="00E00CEE" w:rsidP="00E00CEE">
            <w:pPr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 xml:space="preserve">Առաջարկվում է «բժշկական օգնություն և սպասարկում իրականացնող կազմակերպություն» բառերի փոխարեն օգտագործել ավելի կարճ «բժշկական հաստատություն» բառերը՝ հաշվի առնելով նաև այն հանգամանքը, որ ՀՀ առողջապահության նախարարի 2021թ. մայիսի 27-ի №2020-Լ հրամանով հաստատված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ձևանմուշի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մեջ նույնպես օգտագործվում է «բժշկական հաստատություն»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ձևակերպումը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>։</w:t>
            </w:r>
          </w:p>
          <w:p w14:paraId="1456A01B" w14:textId="77777777" w:rsidR="00E00CEE" w:rsidRPr="00E00CEE" w:rsidRDefault="00E00CEE" w:rsidP="00E00CEE">
            <w:pPr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lastRenderedPageBreak/>
              <w:t xml:space="preserve">Առաջարկվում է «բոլոր կոնտակտային տվյալներ»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ձևակերպումը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փոխարինել «կոնտակտային տվյալներ» բառերով, քանի որ պարզ չէ, թե որոնք կարող են համարվել ամբողջական (լրիվ) կոնտակտային տվյալներ։ Կոնտակտային տվյալներ են բժշկական հաստատության հասցեն, հեռախոսահամարը,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ֆաքսը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, էլեկտրոնային փոստի հասցեն, սոցիալական կայքի հաշիվը, պաշտոնական էջի հասցեն և այլն։ Տվյալ իրավական ակտի նպատակից ելնելով՝ տրամաբանական չէ, որ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ձևաթղթում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օրինակ էլեկտրոնային փոստի կամ պաշտոնական կայքի հասցեի բացակայության պատճառով այն համարվի սահմանված չափանիշներին չհամապատասխանող։ Ընդ որում,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կարևոր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է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իրավակիրառ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պրակտիկայում այս մասով համապատասխան հրահանգավորում անցկացնել ՀՀ պետական սահմանին հսկողություն իրականացնող ՀՀ առողջապահական և աշխատանքի տեսչական մարմնի աշխատակիցների շրջանում։ </w:t>
            </w:r>
          </w:p>
          <w:p w14:paraId="5A48D7CA" w14:textId="77777777" w:rsidR="00E00CEE" w:rsidRPr="00E00CEE" w:rsidRDefault="00E00CEE" w:rsidP="00E00CEE">
            <w:pPr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 xml:space="preserve">Առաջարկվում է պահանջվող տվյալների շարքից հանել բժշկական հաստատության ղեկավարի անունը, ինչպես նաև կազմակերպության ղեկավարի կողմից ստորագրված լինելու ու կազմակերպության կնիքով հաստատված լինելու պահանջը, քանի որ փորձը ցույց է տալիս որ գրեթե բոլոր պետությունները կիրառում են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վակցինացման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սերտիֆիկատների իսկությունը էլեկտրոնային եղանակով ստուգելու մեխանիզմներ։ Բացի այդ, սերտիֆիկատը տրամադրող բժշկական հաստատության ղեկավարի անունը, ազգանունը կամ ստորագրության ու կնիքի իսկությունը ՀՀ պետական սահմանին հսկողություն իրականացնող աշխատակիցների կողմից չեն կարող ստուգվել,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հետևաբար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այն դառնում է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ձևական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պահանջ։ </w:t>
            </w:r>
          </w:p>
          <w:p w14:paraId="378B5220" w14:textId="77777777" w:rsidR="00E00CEE" w:rsidRPr="00E00CEE" w:rsidRDefault="00E00CEE" w:rsidP="00E00CEE">
            <w:pPr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>«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Վարչարարության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հիմունքների և վարչական վարույթի մասին» օրենքի           5-րդ հոդվածի համաձայն՝ </w:t>
            </w:r>
            <w:r w:rsidRPr="00E00CEE">
              <w:rPr>
                <w:rFonts w:ascii="GHEA Grapalat" w:hAnsi="GHEA Grapalat" w:cs="Sylfaen"/>
                <w:i/>
                <w:lang w:val="hy-AM"/>
              </w:rPr>
              <w:t xml:space="preserve">վարչարարություն իրականացնելիս վարչական մարմիններին արգելվում է միայն </w:t>
            </w:r>
            <w:proofErr w:type="spellStart"/>
            <w:r w:rsidRPr="00E00CEE">
              <w:rPr>
                <w:rFonts w:ascii="GHEA Grapalat" w:hAnsi="GHEA Grapalat" w:cs="Sylfaen"/>
                <w:i/>
                <w:lang w:val="hy-AM"/>
              </w:rPr>
              <w:t>ձևական</w:t>
            </w:r>
            <w:proofErr w:type="spellEnd"/>
            <w:r w:rsidRPr="00E00CEE">
              <w:rPr>
                <w:rFonts w:ascii="GHEA Grapalat" w:hAnsi="GHEA Grapalat" w:cs="Sylfaen"/>
                <w:i/>
                <w:lang w:val="hy-AM"/>
              </w:rPr>
              <w:t xml:space="preserve"> պահանջների պահպանման նպատակով անձանց ծանրաբեռնել </w:t>
            </w:r>
            <w:proofErr w:type="spellStart"/>
            <w:r w:rsidRPr="00E00CEE">
              <w:rPr>
                <w:rFonts w:ascii="GHEA Grapalat" w:hAnsi="GHEA Grapalat" w:cs="Sylfaen"/>
                <w:i/>
                <w:lang w:val="hy-AM"/>
              </w:rPr>
              <w:t>պարտականություններով</w:t>
            </w:r>
            <w:proofErr w:type="spellEnd"/>
            <w:r w:rsidRPr="00E00CEE">
              <w:rPr>
                <w:rFonts w:ascii="GHEA Grapalat" w:hAnsi="GHEA Grapalat" w:cs="Sylfaen"/>
                <w:i/>
                <w:lang w:val="hy-AM"/>
              </w:rPr>
              <w:t xml:space="preserve"> կամ մերժել նրանց </w:t>
            </w:r>
            <w:proofErr w:type="spellStart"/>
            <w:r w:rsidRPr="00E00CEE">
              <w:rPr>
                <w:rFonts w:ascii="GHEA Grapalat" w:hAnsi="GHEA Grapalat" w:cs="Sylfaen"/>
                <w:i/>
                <w:lang w:val="hy-AM"/>
              </w:rPr>
              <w:t>որևէ</w:t>
            </w:r>
            <w:proofErr w:type="spellEnd"/>
            <w:r w:rsidRPr="00E00CEE">
              <w:rPr>
                <w:rFonts w:ascii="GHEA Grapalat" w:hAnsi="GHEA Grapalat" w:cs="Sylfaen"/>
                <w:i/>
                <w:lang w:val="hy-AM"/>
              </w:rPr>
              <w:t xml:space="preserve"> իրավունք տրամադրելը, եթե նրանց վրա դրված պարտականությունները բովանդակային առումով կատարված են:</w:t>
            </w:r>
            <w:r w:rsidRPr="00E00CEE">
              <w:rPr>
                <w:rFonts w:ascii="GHEA Grapalat" w:hAnsi="GHEA Grapalat" w:cs="Sylfaen"/>
                <w:lang w:val="hy-AM"/>
              </w:rPr>
              <w:t xml:space="preserve"> Տվյալ դեպքում առաջնային (բովանդակային) պարտականությունն է ներկայացնել հավաստիացում (ապացույց), որ անձը </w:t>
            </w:r>
            <w:r w:rsidRPr="00E00CEE">
              <w:rPr>
                <w:rFonts w:ascii="GHEA Grapalat" w:hAnsi="GHEA Grapalat" w:cs="Sylfaen"/>
                <w:lang w:val="hy-AM"/>
              </w:rPr>
              <w:lastRenderedPageBreak/>
              <w:t xml:space="preserve">պատվաստված է, և եթե այն ներկայացվում է և ունի ստուգման այլընտրանքային եղանակ (էլեկտրոնային,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կայքով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>, QR-կոդով, կամ այլ բջջային հավելվածով), ապա այն պետք է ճանաչվի։</w:t>
            </w:r>
          </w:p>
          <w:p w14:paraId="76DA651F" w14:textId="77777777" w:rsidR="00E00CEE" w:rsidRPr="00E00CEE" w:rsidRDefault="00E00CEE" w:rsidP="00E00CEE">
            <w:pPr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 xml:space="preserve">Առաջարկվում է պահանջվող տվյալների շարքից հանել նաև անձը հաստատող փաստաթղթի համարը՝ հաշվի առնելով այն հանգամանքը, որ ներկայացվող սերտիֆիկատը ներկայացնող անձին պատկանելու հանգամանքը ստուգելու համար լիովին բավարար է անձի անվան, ազգանվան և ծննդյան ամսաթվի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համադրումը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։ Նման չափանիշ է սահմանվել նաև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Երոպական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Միության կողմից հաստատված թվային սերտիֆիկատի (</w:t>
            </w:r>
            <w:hyperlink r:id="rId35" w:history="1">
              <w:r w:rsidRPr="00E00CEE">
                <w:rPr>
                  <w:rFonts w:ascii="GHEA Grapalat" w:hAnsi="GHEA Grapalat" w:cs="Sylfaen"/>
                  <w:color w:val="0563C1"/>
                  <w:u w:val="single"/>
                  <w:lang w:val="hy-AM"/>
                </w:rPr>
                <w:t xml:space="preserve">EU </w:t>
              </w:r>
              <w:proofErr w:type="spellStart"/>
              <w:r w:rsidRPr="00E00CEE">
                <w:rPr>
                  <w:rFonts w:ascii="GHEA Grapalat" w:hAnsi="GHEA Grapalat" w:cs="Sylfaen"/>
                  <w:color w:val="0563C1"/>
                  <w:u w:val="single"/>
                  <w:lang w:val="hy-AM"/>
                </w:rPr>
                <w:t>Digital</w:t>
              </w:r>
              <w:proofErr w:type="spellEnd"/>
              <w:r w:rsidRPr="00E00CEE">
                <w:rPr>
                  <w:rFonts w:ascii="GHEA Grapalat" w:hAnsi="GHEA Grapalat" w:cs="Sylfaen"/>
                  <w:color w:val="0563C1"/>
                  <w:u w:val="single"/>
                  <w:lang w:val="hy-AM"/>
                </w:rPr>
                <w:t xml:space="preserve"> COVID </w:t>
              </w:r>
              <w:proofErr w:type="spellStart"/>
              <w:r w:rsidRPr="00E00CEE">
                <w:rPr>
                  <w:rFonts w:ascii="GHEA Grapalat" w:hAnsi="GHEA Grapalat" w:cs="Sylfaen"/>
                  <w:color w:val="0563C1"/>
                  <w:u w:val="single"/>
                  <w:lang w:val="hy-AM"/>
                </w:rPr>
                <w:t>Certificate</w:t>
              </w:r>
              <w:proofErr w:type="spellEnd"/>
            </w:hyperlink>
            <w:r w:rsidRPr="00E00CEE">
              <w:rPr>
                <w:rFonts w:ascii="GHEA Grapalat" w:hAnsi="GHEA Grapalat" w:cs="Sylfaen"/>
                <w:lang w:val="hy-AM"/>
              </w:rPr>
              <w:t xml:space="preserve">) համար՝ համարելով, որ այն պետք է պարունակի միայն անհրաժեշտ տեղեկություններ, քանի որ սերտիֆիկատը հնարավոր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կեղծիքից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պաշտպանված է թվային ստորագրությամբ։ </w:t>
            </w:r>
          </w:p>
          <w:p w14:paraId="33664BC0" w14:textId="77777777" w:rsidR="00E00CEE" w:rsidRPr="00E00CEE" w:rsidRDefault="00E00CEE" w:rsidP="00E00CEE">
            <w:pPr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 xml:space="preserve">Նույն տրամաբանությամբ առաջարկվում է «յուրաքանչյուր դեղաչափի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ներարկման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տարեթվերը» բառերը փոխարինել «պատվաստման ամսաթիվը» բառերով, քանի որ 27 ԵՄ անդամ և 4 ԵՄ անդամ չհանդիսացող՝ էլեկտրոնային  համակարգին միացած պետությունների կողմից տրամադրվող սերտիֆիկատների վրա նշվում է միայն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վակցինացման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ամսաթիվը՝ նկատի ունենալով, որ դա վերջին դեղաչափը ներարկելու ամսաթիվն է։  </w:t>
            </w:r>
          </w:p>
          <w:p w14:paraId="7674D765" w14:textId="77777777" w:rsidR="00E00CEE" w:rsidRPr="00E00CEE" w:rsidRDefault="00E00CEE" w:rsidP="00E00CEE">
            <w:pPr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 xml:space="preserve">Ներկայումս Հայաստանի Հանրապետությունը դիմել է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Եվրոպական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Միությանը՝ պատրաստակամություն հայտնելով ճանաչել ԵՄ անդամ պետությունների կողմից տրված սերտիֆիկատները,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հետևաբար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այս կապակցությամբ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ևս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անհրաժեշտություն է առաջանում գործող կարգում կատարել անհրաժեշտ փոփոխություններ։</w:t>
            </w:r>
          </w:p>
          <w:p w14:paraId="7B7824F0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</w:tcPr>
          <w:p w14:paraId="4B2E1714" w14:textId="77777777" w:rsidR="00E00CEE" w:rsidRPr="00E00CEE" w:rsidRDefault="00E00CEE" w:rsidP="00E00CEE">
            <w:pPr>
              <w:numPr>
                <w:ilvl w:val="0"/>
                <w:numId w:val="14"/>
              </w:numPr>
              <w:ind w:left="0" w:firstLine="468"/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lastRenderedPageBreak/>
              <w:t xml:space="preserve">Ընդունվել է մասամբ: «Բնակչության բժշկական օգնության և սպասարկման մասին» ՀՀ օրենքով «հաստատություն» և «կազմակերպություն» բառերը համարժեք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եզրույթներ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են և 2-ն էլ օգտագործվում են:</w:t>
            </w:r>
          </w:p>
          <w:p w14:paraId="423838E6" w14:textId="77777777" w:rsidR="00E00CEE" w:rsidRPr="00E00CEE" w:rsidRDefault="00E00CEE" w:rsidP="00E00CEE">
            <w:pPr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Բացի դա, նախագծում «բժշկական օգնություն և սպասարկում իրականացնող կազմակերպություն» տերմինը մեկ անգամ ամբողջական կիրառելուց հետո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այդուհետ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կիրառվում է «կազմակերպություն» տերմինը:</w:t>
            </w:r>
          </w:p>
          <w:p w14:paraId="01EBB935" w14:textId="77777777" w:rsidR="00E00CEE" w:rsidRPr="00E00CEE" w:rsidRDefault="00E00CEE" w:rsidP="00E00CEE">
            <w:pPr>
              <w:ind w:left="828"/>
              <w:contextualSpacing/>
              <w:rPr>
                <w:rFonts w:ascii="GHEA Grapalat" w:hAnsi="GHEA Grapalat"/>
                <w:lang w:val="hy-AM"/>
              </w:rPr>
            </w:pPr>
          </w:p>
          <w:p w14:paraId="4B2CDE13" w14:textId="77777777" w:rsidR="00E00CEE" w:rsidRPr="00E00CEE" w:rsidRDefault="00E00CEE" w:rsidP="00E00CEE">
            <w:pPr>
              <w:numPr>
                <w:ilvl w:val="0"/>
                <w:numId w:val="14"/>
              </w:numPr>
              <w:ind w:left="-28" w:firstLine="496"/>
              <w:contextualSpacing/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Ընդունվել է մասամբ: Նախագծում լրացում է կատարվել, համաձայն որի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սերտիֆիկատներում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կարող է անձը հաստատող փաստաթղթի համարի փոխարեն  լրացվել  կամ սոցիալական ապահովության քարտի համարը կամ պետական առողջապահական ապահովագրության անհատական համարը կամ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Եվրոպական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միության անդամ երկրներից ժամանող անձանց կողմից ներկայացվող սերտիֆիկատի դեպքում՝ սերտիֆիկատի միասնական նույնականացման համարը: Ինչ </w:t>
            </w:r>
            <w:r w:rsidRPr="00E00CEE">
              <w:rPr>
                <w:rFonts w:ascii="GHEA Grapalat" w:hAnsi="GHEA Grapalat"/>
                <w:lang w:val="hy-AM"/>
              </w:rPr>
              <w:lastRenderedPageBreak/>
              <w:t>վերաբերվում է «</w:t>
            </w:r>
            <w:r w:rsidRPr="00E00CEE">
              <w:rPr>
                <w:rFonts w:ascii="GHEA Grapalat" w:hAnsi="GHEA Grapalat" w:cs="Sylfaen"/>
                <w:lang w:val="hy-AM"/>
              </w:rPr>
              <w:t xml:space="preserve">յուրաքանչյուր դեղաչափի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ներարկման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տարեթվերը» բառերը փոխարինել «պատվաստման ամսաթիվը» բառերով</w:t>
            </w:r>
            <w:r w:rsidRPr="00E00CEE">
              <w:rPr>
                <w:rFonts w:ascii="GHEA Grapalat" w:hAnsi="GHEA Grapalat"/>
                <w:lang w:val="hy-AM"/>
              </w:rPr>
              <w:t xml:space="preserve"> փոխելուն, ապա ԵՄ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սերտիֆիկատում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էլ է պարտադիր նշվում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պատվաստումների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ներարկումների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քանակը,  (1/1 կամ 1/2 կամ 2/2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ձևաչափով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>): Բացի դա, «</w:t>
            </w:r>
            <w:r w:rsidRPr="00E00CEE">
              <w:rPr>
                <w:rFonts w:ascii="GHEA Grapalat" w:hAnsi="GHEA Grapalat" w:cs="Sylfaen"/>
                <w:lang w:val="hy-AM"/>
              </w:rPr>
              <w:t xml:space="preserve">յուրաքանչյուր դեղաչափի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ներարկման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տարեթվերը»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ձևակերպումն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ավելի մասնագիտական է, ճշտման և հստակեցման տեսանկյունից ավելի կիրառելի, մասնավորապես միայն պատվաստման ամսաթիվը գրելու դեպքում հստակ չի կարող ճշգրտվել,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արդյո՞ք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անձը ամբողջական է պատվաստված, թե ոչ կամ օրինակ, պատվաստման ամսաթիվը վերաբերվում է առաջին դեղաչափի 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ներարկմանը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>, թե երկրորդ:</w:t>
            </w:r>
          </w:p>
          <w:p w14:paraId="1350651C" w14:textId="77777777" w:rsidR="00E00CEE" w:rsidRPr="00E00CEE" w:rsidRDefault="00E00CEE" w:rsidP="00E00CEE">
            <w:pPr>
              <w:contextualSpacing/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 xml:space="preserve">Միաժամանակ հարկ է, նշել, որ բոլոր երկրների համար ԵՄ-ի կողմից հաստատված թվային սերտիֆիկատի պահանջներին համապատասխան պահանջներ սահմանելու դեպքում խնդիր կառաջանա մյուս երկրների, այդ թվում՝ ՌԴ-ի ԵԱՏՄ անդամ  պետությունների կողմից ներկայացվող </w:t>
            </w:r>
            <w:r w:rsidRPr="00E00CEE">
              <w:rPr>
                <w:rFonts w:ascii="GHEA Grapalat" w:hAnsi="GHEA Grapalat" w:cs="Sylfaen"/>
                <w:lang w:val="hy-AM"/>
              </w:rPr>
              <w:lastRenderedPageBreak/>
              <w:t>սերտիֆիկատների դեպքում, քանի որ կան այլ ընդհանուր պահանջներ վերջիններիս դեպքում:</w:t>
            </w:r>
          </w:p>
          <w:p w14:paraId="0E43A45D" w14:textId="77777777" w:rsidR="00E00CEE" w:rsidRPr="00E00CEE" w:rsidRDefault="00E00CEE" w:rsidP="00E00CEE">
            <w:pPr>
              <w:contextualSpacing/>
              <w:rPr>
                <w:rFonts w:ascii="GHEA Grapalat" w:hAnsi="GHEA Grapalat"/>
                <w:lang w:val="hy-AM"/>
              </w:rPr>
            </w:pPr>
          </w:p>
        </w:tc>
      </w:tr>
      <w:tr w:rsidR="00E00CEE" w:rsidRPr="00E00CEE" w14:paraId="007E2891" w14:textId="77777777" w:rsidTr="00F6486D">
        <w:trPr>
          <w:trHeight w:val="158"/>
        </w:trPr>
        <w:tc>
          <w:tcPr>
            <w:tcW w:w="9636" w:type="dxa"/>
            <w:vMerge w:val="restart"/>
            <w:shd w:val="clear" w:color="auto" w:fill="BFBFBF" w:themeFill="background1" w:themeFillShade="BF"/>
          </w:tcPr>
          <w:p w14:paraId="674E1533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 w:cs="Sylfaen"/>
              </w:rPr>
            </w:pPr>
            <w:r w:rsidRPr="00E00CEE">
              <w:rPr>
                <w:rFonts w:ascii="GHEA Grapalat" w:hAnsi="GHEA Grapalat"/>
                <w:lang w:val="en-US"/>
              </w:rPr>
              <w:lastRenderedPageBreak/>
              <w:t xml:space="preserve">10. </w:t>
            </w:r>
            <w:r w:rsidRPr="00E00CEE">
              <w:rPr>
                <w:rFonts w:ascii="GHEA Grapalat" w:hAnsi="GHEA Grapalat" w:cs="Sylfaen"/>
                <w:lang w:val="en-US"/>
              </w:rPr>
              <w:t>ՀՀ</w:t>
            </w:r>
            <w:r w:rsidRPr="00E00CE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E00CEE">
              <w:rPr>
                <w:rFonts w:ascii="GHEA Grapalat" w:hAnsi="GHEA Grapalat" w:cs="Sylfaen"/>
                <w:lang w:val="en-US"/>
              </w:rPr>
              <w:t>ֆինանսների</w:t>
            </w:r>
            <w:proofErr w:type="spellEnd"/>
            <w:r w:rsidRPr="00E00CEE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E00CEE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  <w:p w14:paraId="399031F3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6BD90ABF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>2021-07-30</w:t>
            </w:r>
          </w:p>
        </w:tc>
      </w:tr>
      <w:tr w:rsidR="00E00CEE" w:rsidRPr="00E00CEE" w14:paraId="400D4D37" w14:textId="77777777" w:rsidTr="00F6486D">
        <w:trPr>
          <w:trHeight w:val="409"/>
        </w:trPr>
        <w:tc>
          <w:tcPr>
            <w:tcW w:w="9636" w:type="dxa"/>
            <w:vMerge/>
            <w:shd w:val="clear" w:color="auto" w:fill="BFBFBF" w:themeFill="background1" w:themeFillShade="BF"/>
          </w:tcPr>
          <w:p w14:paraId="02E6FACD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72303FD2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/>
              </w:rPr>
              <w:t>01/11-1/11846-2021</w:t>
            </w:r>
          </w:p>
        </w:tc>
      </w:tr>
      <w:tr w:rsidR="00E00CEE" w:rsidRPr="00E00CEE" w14:paraId="1B2CFEF3" w14:textId="77777777" w:rsidTr="00F6486D">
        <w:trPr>
          <w:trHeight w:val="292"/>
        </w:trPr>
        <w:tc>
          <w:tcPr>
            <w:tcW w:w="9636" w:type="dxa"/>
          </w:tcPr>
          <w:p w14:paraId="5958141D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E00CEE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Դիտողություններ</w:t>
            </w:r>
            <w:proofErr w:type="spellEnd"/>
            <w:r w:rsidRPr="00E00CE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E00CEE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E00CE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E00CEE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չունի</w:t>
            </w:r>
            <w:proofErr w:type="spellEnd"/>
            <w:r w:rsidRPr="00E00CEE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</w:p>
        </w:tc>
        <w:tc>
          <w:tcPr>
            <w:tcW w:w="4681" w:type="dxa"/>
          </w:tcPr>
          <w:p w14:paraId="23089446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E00CEE" w:rsidRPr="00E00CEE" w14:paraId="4D0C1553" w14:textId="77777777" w:rsidTr="00F6486D">
        <w:trPr>
          <w:trHeight w:val="292"/>
        </w:trPr>
        <w:tc>
          <w:tcPr>
            <w:tcW w:w="9636" w:type="dxa"/>
            <w:vMerge w:val="restart"/>
            <w:shd w:val="clear" w:color="auto" w:fill="BFBFBF" w:themeFill="background1" w:themeFillShade="BF"/>
          </w:tcPr>
          <w:p w14:paraId="283D68A0" w14:textId="77777777" w:rsidR="00E00CEE" w:rsidRPr="00E00CEE" w:rsidRDefault="00E00CEE" w:rsidP="00E00CEE">
            <w:pPr>
              <w:spacing w:line="360" w:lineRule="auto"/>
              <w:ind w:left="468"/>
              <w:contextualSpacing/>
              <w:rPr>
                <w:rFonts w:ascii="GHEA Grapalat" w:hAnsi="GHEA Grapalat" w:cs="Sylfaen"/>
                <w:lang w:val="hy-AM"/>
              </w:rPr>
            </w:pPr>
            <w:r w:rsidRPr="00E00CEE">
              <w:rPr>
                <w:rFonts w:ascii="GHEA Grapalat" w:hAnsi="GHEA Grapalat"/>
              </w:rPr>
              <w:lastRenderedPageBreak/>
              <w:t>11.</w:t>
            </w:r>
            <w:r w:rsidRPr="00E00CEE">
              <w:rPr>
                <w:rFonts w:ascii="GHEA Grapalat" w:hAnsi="GHEA Grapalat" w:cs="Sylfaen"/>
                <w:lang w:val="hy-AM"/>
              </w:rPr>
              <w:t xml:space="preserve"> ՀՀ կրթության, գիտության, մշակույթի և սպորտի նախարարություն</w:t>
            </w:r>
          </w:p>
          <w:p w14:paraId="56E38C61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728D3F4D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2FC2538D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>2021-07-27</w:t>
            </w:r>
          </w:p>
        </w:tc>
      </w:tr>
      <w:tr w:rsidR="00E00CEE" w:rsidRPr="00E00CEE" w14:paraId="4C218908" w14:textId="77777777" w:rsidTr="00F6486D">
        <w:trPr>
          <w:trHeight w:val="292"/>
        </w:trPr>
        <w:tc>
          <w:tcPr>
            <w:tcW w:w="9636" w:type="dxa"/>
            <w:vMerge/>
            <w:shd w:val="clear" w:color="auto" w:fill="BFBFBF" w:themeFill="background1" w:themeFillShade="BF"/>
          </w:tcPr>
          <w:p w14:paraId="639AE778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48AECA06" w14:textId="77777777" w:rsidR="00E00CEE" w:rsidRPr="00E00CEE" w:rsidRDefault="00E00CEE" w:rsidP="00E00CEE">
            <w:pPr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 w:eastAsia="en-US"/>
              </w:rPr>
            </w:pPr>
            <w:r w:rsidRPr="00E00CEE">
              <w:rPr>
                <w:rFonts w:ascii="GHEA Grapalat" w:hAnsi="GHEA Grapalat"/>
                <w:color w:val="000000"/>
                <w:sz w:val="21"/>
                <w:szCs w:val="21"/>
              </w:rPr>
              <w:br/>
            </w:r>
            <w:r w:rsidRPr="00E00CEE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 w:eastAsia="en-US"/>
              </w:rPr>
              <w:t>01/18.2/16190-2021</w:t>
            </w:r>
          </w:p>
          <w:p w14:paraId="74892371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</w:p>
        </w:tc>
      </w:tr>
      <w:tr w:rsidR="00E00CEE" w:rsidRPr="00E00CEE" w14:paraId="184F7DAF" w14:textId="77777777" w:rsidTr="00F6486D">
        <w:trPr>
          <w:trHeight w:val="292"/>
        </w:trPr>
        <w:tc>
          <w:tcPr>
            <w:tcW w:w="9636" w:type="dxa"/>
            <w:shd w:val="clear" w:color="auto" w:fill="FFFFFF" w:themeFill="background1"/>
          </w:tcPr>
          <w:p w14:paraId="3D92CFCC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E00CEE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E00CEE">
              <w:rPr>
                <w:rFonts w:ascii="GHEA Grapalat" w:hAnsi="GHEA Grapalat"/>
              </w:rPr>
              <w:t xml:space="preserve"> </w:t>
            </w:r>
            <w:r w:rsidRPr="00E00CEE">
              <w:rPr>
                <w:rFonts w:ascii="GHEA Grapalat" w:hAnsi="GHEA Grapalat"/>
                <w:lang w:val="en-US"/>
              </w:rPr>
              <w:t>և</w:t>
            </w:r>
            <w:r w:rsidRPr="00E00CEE">
              <w:rPr>
                <w:rFonts w:ascii="GHEA Grapalat" w:hAnsi="GHEA Grapalat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E00CEE">
              <w:rPr>
                <w:rFonts w:ascii="GHEA Grapalat" w:hAnsi="GHEA Grapalat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չունի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4681" w:type="dxa"/>
            <w:shd w:val="clear" w:color="auto" w:fill="FFFFFF" w:themeFill="background1"/>
          </w:tcPr>
          <w:p w14:paraId="443AA16C" w14:textId="77777777" w:rsidR="00E00CEE" w:rsidRPr="00E00CEE" w:rsidRDefault="00E00CEE" w:rsidP="00E00CEE">
            <w:pPr>
              <w:spacing w:line="360" w:lineRule="auto"/>
              <w:ind w:left="468"/>
              <w:contextualSpacing/>
              <w:rPr>
                <w:rFonts w:ascii="GHEA Grapalat" w:hAnsi="GHEA Grapalat"/>
                <w:lang w:val="hy-AM"/>
              </w:rPr>
            </w:pPr>
          </w:p>
        </w:tc>
      </w:tr>
      <w:tr w:rsidR="00E00CEE" w:rsidRPr="00E00CEE" w14:paraId="0C9DC314" w14:textId="77777777" w:rsidTr="00F6486D">
        <w:trPr>
          <w:trHeight w:val="292"/>
        </w:trPr>
        <w:tc>
          <w:tcPr>
            <w:tcW w:w="9636" w:type="dxa"/>
            <w:vMerge w:val="restart"/>
            <w:shd w:val="clear" w:color="auto" w:fill="BFBFBF" w:themeFill="background1" w:themeFillShade="BF"/>
          </w:tcPr>
          <w:p w14:paraId="3C95670F" w14:textId="77777777" w:rsidR="00E00CEE" w:rsidRPr="00E00CEE" w:rsidRDefault="00E00CEE" w:rsidP="00E00CEE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A9F850A" w14:textId="77777777" w:rsidR="00E00CEE" w:rsidRPr="00E00CEE" w:rsidRDefault="00E00CEE" w:rsidP="00E00CEE">
            <w:pPr>
              <w:jc w:val="center"/>
              <w:rPr>
                <w:rFonts w:ascii="GHEA Grapalat" w:eastAsia="Times New Roman" w:hAnsi="GHEA Grapalat" w:cs="Sylfaen"/>
                <w:bCs/>
                <w:color w:val="000000"/>
                <w:lang w:val="en-US"/>
              </w:rPr>
            </w:pPr>
            <w:r w:rsidRPr="00E00CEE">
              <w:rPr>
                <w:rFonts w:ascii="GHEA Grapalat" w:hAnsi="GHEA Grapalat"/>
                <w:lang w:val="en-US"/>
              </w:rPr>
              <w:t>12.</w:t>
            </w:r>
            <w:r w:rsidRPr="00E00CEE">
              <w:rPr>
                <w:rFonts w:ascii="GHEA Grapalat" w:hAnsi="GHEA Grapalat" w:cs="GHEA Grapalat"/>
                <w:lang w:val="en-US"/>
              </w:rPr>
              <w:t xml:space="preserve">ՀՀ </w:t>
            </w:r>
            <w:proofErr w:type="spellStart"/>
            <w:r w:rsidRPr="00E00CEE">
              <w:rPr>
                <w:rFonts w:ascii="GHEA Grapalat" w:hAnsi="GHEA Grapalat" w:cs="GHEA Grapalat"/>
                <w:lang w:val="en-US"/>
              </w:rPr>
              <w:t>պաշտպանության</w:t>
            </w:r>
            <w:proofErr w:type="spellEnd"/>
            <w:r w:rsidRPr="00E00CEE">
              <w:rPr>
                <w:rFonts w:ascii="GHEA Grapalat" w:hAnsi="GHEA Grapalat" w:cs="GHEA Grapalat"/>
                <w:lang w:val="en-US"/>
              </w:rPr>
              <w:t xml:space="preserve"> </w:t>
            </w:r>
            <w:proofErr w:type="spellStart"/>
            <w:r w:rsidRPr="00E00CEE">
              <w:rPr>
                <w:rFonts w:ascii="GHEA Grapalat" w:hAnsi="GHEA Grapalat" w:cs="GHEA Grapalat"/>
                <w:lang w:val="en-US"/>
              </w:rPr>
              <w:t>նախարարություն</w:t>
            </w:r>
            <w:proofErr w:type="spellEnd"/>
          </w:p>
          <w:p w14:paraId="64BF9B42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25B42FE2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 w:cs="Sylfaen"/>
              </w:rPr>
              <w:t>2021-0</w:t>
            </w:r>
            <w:r w:rsidRPr="00E00CEE">
              <w:rPr>
                <w:rFonts w:ascii="GHEA Grapalat" w:hAnsi="GHEA Grapalat" w:cs="Sylfaen"/>
                <w:lang w:val="hy-AM"/>
              </w:rPr>
              <w:t>7</w:t>
            </w:r>
            <w:r w:rsidRPr="00E00CEE">
              <w:rPr>
                <w:rFonts w:ascii="GHEA Grapalat" w:hAnsi="GHEA Grapalat" w:cs="Sylfaen"/>
              </w:rPr>
              <w:t>-29</w:t>
            </w:r>
          </w:p>
        </w:tc>
      </w:tr>
      <w:tr w:rsidR="00E00CEE" w:rsidRPr="00E00CEE" w14:paraId="12249505" w14:textId="77777777" w:rsidTr="00F6486D">
        <w:trPr>
          <w:trHeight w:val="292"/>
        </w:trPr>
        <w:tc>
          <w:tcPr>
            <w:tcW w:w="9636" w:type="dxa"/>
            <w:vMerge/>
            <w:shd w:val="clear" w:color="auto" w:fill="BFBFBF" w:themeFill="background1" w:themeFillShade="BF"/>
          </w:tcPr>
          <w:p w14:paraId="1B517ECE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207A6294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/>
                <w:lang w:val="en-US"/>
              </w:rPr>
              <w:t>ՊՆ/01/3805-2021</w:t>
            </w:r>
          </w:p>
        </w:tc>
      </w:tr>
      <w:tr w:rsidR="00E00CEE" w:rsidRPr="00E00CEE" w14:paraId="1BD1D991" w14:textId="77777777" w:rsidTr="00F6486D">
        <w:trPr>
          <w:trHeight w:val="292"/>
        </w:trPr>
        <w:tc>
          <w:tcPr>
            <w:tcW w:w="9636" w:type="dxa"/>
            <w:shd w:val="clear" w:color="auto" w:fill="FFFFFF" w:themeFill="background1"/>
          </w:tcPr>
          <w:p w14:paraId="20759EB6" w14:textId="77777777" w:rsidR="00E00CEE" w:rsidRPr="00E00CEE" w:rsidRDefault="00E00CEE" w:rsidP="00E00CEE">
            <w:pPr>
              <w:spacing w:line="276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E00CEE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E00CEE">
              <w:rPr>
                <w:rFonts w:ascii="GHEA Grapalat" w:hAnsi="GHEA Grapalat"/>
              </w:rPr>
              <w:t xml:space="preserve"> </w:t>
            </w:r>
            <w:r w:rsidRPr="00E00CEE">
              <w:rPr>
                <w:rFonts w:ascii="GHEA Grapalat" w:hAnsi="GHEA Grapalat"/>
                <w:lang w:val="en-US"/>
              </w:rPr>
              <w:t>և</w:t>
            </w:r>
            <w:r w:rsidRPr="00E00CEE">
              <w:rPr>
                <w:rFonts w:ascii="GHEA Grapalat" w:hAnsi="GHEA Grapalat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E00CEE">
              <w:rPr>
                <w:rFonts w:ascii="GHEA Grapalat" w:hAnsi="GHEA Grapalat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չունի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4681" w:type="dxa"/>
            <w:shd w:val="clear" w:color="auto" w:fill="FFFFFF" w:themeFill="background1"/>
          </w:tcPr>
          <w:p w14:paraId="5B5660F1" w14:textId="77777777" w:rsidR="00E00CEE" w:rsidRPr="00E00CEE" w:rsidRDefault="00E00CEE" w:rsidP="00E00CEE">
            <w:pPr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00CEE" w:rsidRPr="00E00CEE" w14:paraId="6AA0157E" w14:textId="77777777" w:rsidTr="00F6486D">
        <w:trPr>
          <w:trHeight w:val="292"/>
        </w:trPr>
        <w:tc>
          <w:tcPr>
            <w:tcW w:w="9636" w:type="dxa"/>
            <w:vMerge w:val="restart"/>
            <w:shd w:val="clear" w:color="auto" w:fill="BFBFBF" w:themeFill="background1" w:themeFillShade="BF"/>
          </w:tcPr>
          <w:p w14:paraId="5C944540" w14:textId="77777777" w:rsidR="00E00CEE" w:rsidRPr="00E00CEE" w:rsidRDefault="00E00CEE" w:rsidP="00E00CEE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3F317D38" w14:textId="77777777" w:rsidR="00E00CEE" w:rsidRPr="00E00CEE" w:rsidRDefault="00E00CEE" w:rsidP="00E00CEE">
            <w:pPr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13. </w:t>
            </w:r>
            <w:r w:rsidRPr="00E00CEE">
              <w:rPr>
                <w:rFonts w:ascii="GHEA Grapalat" w:hAnsi="GHEA Grapalat" w:cs="GHEA Grapalat"/>
                <w:lang w:val="hy-AM"/>
              </w:rPr>
              <w:t xml:space="preserve">Վարչապետի աշխատակազմի </w:t>
            </w:r>
            <w:r w:rsidRPr="00E00CEE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տեսչական մարմինների աշխատանքների համակարգման</w:t>
            </w:r>
            <w:r w:rsidRPr="00E00CEE">
              <w:rPr>
                <w:rFonts w:ascii="GHEA Grapalat" w:eastAsia="Times New Roman" w:hAnsi="GHEA Grapalat" w:cs="Sylfaen"/>
                <w:bCs/>
                <w:color w:val="000000"/>
                <w:sz w:val="20"/>
                <w:lang w:val="hy-AM"/>
              </w:rPr>
              <w:t xml:space="preserve"> </w:t>
            </w:r>
            <w:r w:rsidRPr="00E00CEE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գրասենյակ</w:t>
            </w:r>
          </w:p>
          <w:p w14:paraId="689DA66E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0306C90B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365B60DF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>2021-0</w:t>
            </w:r>
            <w:r w:rsidRPr="00E00CEE">
              <w:rPr>
                <w:rFonts w:ascii="GHEA Grapalat" w:hAnsi="GHEA Grapalat" w:cs="Sylfaen"/>
                <w:lang w:val="en-US"/>
              </w:rPr>
              <w:t>7</w:t>
            </w:r>
            <w:r w:rsidRPr="00E00CEE">
              <w:rPr>
                <w:rFonts w:ascii="GHEA Grapalat" w:hAnsi="GHEA Grapalat" w:cs="Sylfaen"/>
                <w:lang w:val="hy-AM"/>
              </w:rPr>
              <w:t>-</w:t>
            </w:r>
            <w:r w:rsidRPr="00E00CEE">
              <w:rPr>
                <w:rFonts w:ascii="GHEA Grapalat" w:hAnsi="GHEA Grapalat" w:cs="Sylfaen"/>
                <w:lang w:val="en-US"/>
              </w:rPr>
              <w:t>26</w:t>
            </w:r>
          </w:p>
        </w:tc>
      </w:tr>
      <w:tr w:rsidR="00E00CEE" w:rsidRPr="00E00CEE" w14:paraId="3A1B06BA" w14:textId="77777777" w:rsidTr="00F6486D">
        <w:trPr>
          <w:trHeight w:val="292"/>
        </w:trPr>
        <w:tc>
          <w:tcPr>
            <w:tcW w:w="9636" w:type="dxa"/>
            <w:vMerge/>
            <w:shd w:val="clear" w:color="auto" w:fill="BFBFBF" w:themeFill="background1" w:themeFillShade="BF"/>
          </w:tcPr>
          <w:p w14:paraId="1A656262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3E7C1AC0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/>
                <w:lang w:val="en-US"/>
              </w:rPr>
              <w:t>48</w:t>
            </w:r>
            <w:r w:rsidRPr="00E00CEE">
              <w:rPr>
                <w:rFonts w:ascii="GHEA Grapalat" w:hAnsi="GHEA Grapalat"/>
              </w:rPr>
              <w:t>/51.1/</w:t>
            </w:r>
            <w:r w:rsidRPr="00E00CEE">
              <w:rPr>
                <w:rFonts w:ascii="GHEA Grapalat" w:hAnsi="GHEA Grapalat"/>
                <w:lang w:val="en-US"/>
              </w:rPr>
              <w:t>25171</w:t>
            </w:r>
            <w:r w:rsidRPr="00E00CEE">
              <w:rPr>
                <w:rFonts w:ascii="GHEA Grapalat" w:hAnsi="GHEA Grapalat"/>
              </w:rPr>
              <w:t>-2021</w:t>
            </w:r>
          </w:p>
        </w:tc>
      </w:tr>
      <w:tr w:rsidR="00E00CEE" w:rsidRPr="00E00CEE" w14:paraId="5EA4A7F3" w14:textId="77777777" w:rsidTr="00F6486D">
        <w:trPr>
          <w:trHeight w:val="292"/>
        </w:trPr>
        <w:tc>
          <w:tcPr>
            <w:tcW w:w="9636" w:type="dxa"/>
            <w:shd w:val="clear" w:color="auto" w:fill="FFFFFF" w:themeFill="background1"/>
          </w:tcPr>
          <w:p w14:paraId="39DDD248" w14:textId="77777777" w:rsidR="00E00CEE" w:rsidRPr="00E00CEE" w:rsidRDefault="00E00CEE" w:rsidP="00E00CEE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0DD8DD4A" w14:textId="77777777" w:rsidR="00E00CEE" w:rsidRPr="00E00CEE" w:rsidRDefault="00E00CEE" w:rsidP="00E00CEE">
            <w:pPr>
              <w:spacing w:line="276" w:lineRule="auto"/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</w:pPr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 xml:space="preserve">Որոշման հավելվածի 5-րդ </w:t>
            </w:r>
            <w:proofErr w:type="spellStart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>կետում</w:t>
            </w:r>
            <w:proofErr w:type="spellEnd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 xml:space="preserve"> վերջին նախադասությունը </w:t>
            </w:r>
            <w:proofErr w:type="spellStart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>ձևակերպել</w:t>
            </w:r>
            <w:proofErr w:type="spellEnd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 xml:space="preserve"> </w:t>
            </w:r>
            <w:proofErr w:type="spellStart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>հետևյալ</w:t>
            </w:r>
            <w:proofErr w:type="spellEnd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 xml:space="preserve"> կերպ. «Օդանավակայանում ժամանող անձանց </w:t>
            </w:r>
            <w:proofErr w:type="spellStart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>դիմավորողների</w:t>
            </w:r>
            <w:proofErr w:type="spellEnd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 xml:space="preserve">, ինչպես նաև </w:t>
            </w:r>
            <w:proofErr w:type="spellStart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>ուղևորների</w:t>
            </w:r>
            <w:proofErr w:type="spellEnd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 xml:space="preserve"> ժամանման գործընթացի ընթացքում նախասրահում տեղակայված </w:t>
            </w:r>
            <w:proofErr w:type="spellStart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>լաբորատորիաներ</w:t>
            </w:r>
            <w:proofErr w:type="spellEnd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 xml:space="preserve"> և այլ ծառայություններ հաճախող անձանց մուտքը ժամանման սրահ արգելվում է։ Արգելվում է նաև</w:t>
            </w:r>
            <w:r w:rsidRPr="00E00CEE">
              <w:rPr>
                <w:rFonts w:ascii="Calibri" w:eastAsia="Times New Roman" w:hAnsi="Calibri" w:cs="Calibri"/>
                <w:color w:val="222222"/>
                <w:lang w:val="hy-AM" w:eastAsia="en-GB"/>
              </w:rPr>
              <w:t> </w:t>
            </w:r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 xml:space="preserve"> ուղեկցող անձանց մուտքը ելքի սրահ: Բացառություն են կազմում խիստ անհրաժեշտության ծառայություններից օգտվելու դեպքերը:»։ </w:t>
            </w:r>
          </w:p>
          <w:p w14:paraId="53AE1E26" w14:textId="77777777" w:rsidR="00E00CEE" w:rsidRPr="00E00CEE" w:rsidRDefault="00E00CEE" w:rsidP="00E00CEE">
            <w:pPr>
              <w:spacing w:line="276" w:lineRule="auto"/>
              <w:ind w:firstLine="720"/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</w:pPr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 xml:space="preserve">Վերոգրյալը հիմնավորվում է նրանով, որ Որոշմամբ սահմանված </w:t>
            </w:r>
            <w:proofErr w:type="spellStart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>սահմանափոկող</w:t>
            </w:r>
            <w:proofErr w:type="spellEnd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 xml:space="preserve"> միջոցառումների իրականացումը ժամանման սրահում հնարավոր չէ իրականացնել լիարժեք, քանի որ ժամանման ընթացքում լինում են դեպքեր երբ </w:t>
            </w:r>
            <w:proofErr w:type="spellStart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lastRenderedPageBreak/>
              <w:t>լաբորատորիաներից</w:t>
            </w:r>
            <w:proofErr w:type="spellEnd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 xml:space="preserve"> և այլ ծառայություններից օգտվում են այլ </w:t>
            </w:r>
            <w:proofErr w:type="spellStart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>անձնինք</w:t>
            </w:r>
            <w:proofErr w:type="spellEnd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 xml:space="preserve">, մասնավորապես՝ լինում են դեպքեր, երբ </w:t>
            </w:r>
            <w:proofErr w:type="spellStart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>լաբորատորիաներից</w:t>
            </w:r>
            <w:proofErr w:type="spellEnd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 xml:space="preserve"> և այլ ծառայություններից ՊՇՌ հետազոտություն են անցնում ժամանող չհանդիսացող անձինք: Ժամանման կամ մեկնման հաջորդող կամ նախորդող ժամանակահատվածներում, քանի դեռ </w:t>
            </w:r>
            <w:proofErr w:type="spellStart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>անձնանց</w:t>
            </w:r>
            <w:proofErr w:type="spellEnd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 xml:space="preserve"> հոսքը չի դադարել, տվյալ անձանց մուտքը խառնաշփոթ է առաջացնում։ Ելքի սրահում նույնպես առաջանում են կուտակումներ, քանի որ մեկ անձին ճանապարհում են մեծ թվով անձինք: Նշված  երկու դեպքերի արդյունքում էլ վարակի տարածումը դառնում է ավելի հավանական։</w:t>
            </w:r>
          </w:p>
        </w:tc>
        <w:tc>
          <w:tcPr>
            <w:tcW w:w="4681" w:type="dxa"/>
            <w:shd w:val="clear" w:color="auto" w:fill="FFFFFF" w:themeFill="background1"/>
          </w:tcPr>
          <w:p w14:paraId="59C76F78" w14:textId="77777777" w:rsidR="00E00CEE" w:rsidRPr="00E00CEE" w:rsidRDefault="00E00CEE" w:rsidP="00E00CEE">
            <w:pPr>
              <w:rPr>
                <w:rFonts w:ascii="GHEA Grapalat" w:hAnsi="GHEA Grapalat"/>
                <w:lang w:val="hy-AM"/>
              </w:rPr>
            </w:pPr>
          </w:p>
          <w:p w14:paraId="530C3C5D" w14:textId="77777777" w:rsidR="00E00CEE" w:rsidRPr="00E00CEE" w:rsidRDefault="00E00CEE" w:rsidP="00E00CEE">
            <w:pPr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Չի ընդունվել: </w:t>
            </w:r>
          </w:p>
          <w:p w14:paraId="17749999" w14:textId="77777777" w:rsidR="00E00CEE" w:rsidRPr="00E00CEE" w:rsidRDefault="00E00CEE" w:rsidP="00E00CEE">
            <w:pPr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Քանի որ պարզ չէ, թե որոնք են համարվելու </w:t>
            </w:r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>խիստ անհրաժեշտության ծառայությունները, ինչպես նշված է առաջարկում:</w:t>
            </w:r>
          </w:p>
          <w:p w14:paraId="6F3545F1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9C913B4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205C29F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2082CA0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E00CEE" w:rsidRPr="00E00CEE" w14:paraId="783A8516" w14:textId="77777777" w:rsidTr="00F6486D">
        <w:trPr>
          <w:trHeight w:val="292"/>
        </w:trPr>
        <w:tc>
          <w:tcPr>
            <w:tcW w:w="9636" w:type="dxa"/>
            <w:vMerge w:val="restart"/>
            <w:shd w:val="clear" w:color="auto" w:fill="BFBFBF" w:themeFill="background1" w:themeFillShade="BF"/>
          </w:tcPr>
          <w:p w14:paraId="6DCC0D76" w14:textId="77777777" w:rsidR="00E00CEE" w:rsidRPr="00E00CEE" w:rsidRDefault="00E00CEE" w:rsidP="00E00CEE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82D4F31" w14:textId="77777777" w:rsidR="00E00CEE" w:rsidRPr="00E00CEE" w:rsidRDefault="00E00CEE" w:rsidP="00E00CEE">
            <w:pPr>
              <w:jc w:val="center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13. Վարչապետի աշխատակազմի տեսչական մարմինների աշխատանքների համակարգման գրասենյակ</w:t>
            </w:r>
          </w:p>
          <w:p w14:paraId="0D43F73A" w14:textId="77777777" w:rsidR="00E00CEE" w:rsidRPr="00E00CEE" w:rsidRDefault="00E00CEE" w:rsidP="00E00CE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0370192E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7E82BA85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/>
                <w:lang w:val="hy-AM"/>
              </w:rPr>
              <w:t>2021-0</w:t>
            </w:r>
            <w:r w:rsidRPr="00E00CEE">
              <w:rPr>
                <w:rFonts w:ascii="GHEA Grapalat" w:hAnsi="GHEA Grapalat"/>
                <w:lang w:val="en-US"/>
              </w:rPr>
              <w:t>8</w:t>
            </w:r>
            <w:r w:rsidRPr="00E00CEE">
              <w:rPr>
                <w:rFonts w:ascii="GHEA Grapalat" w:hAnsi="GHEA Grapalat"/>
                <w:lang w:val="hy-AM"/>
              </w:rPr>
              <w:t>-2</w:t>
            </w:r>
            <w:r w:rsidRPr="00E00CEE">
              <w:rPr>
                <w:rFonts w:ascii="GHEA Grapalat" w:hAnsi="GHEA Grapalat"/>
                <w:lang w:val="en-US"/>
              </w:rPr>
              <w:t>5</w:t>
            </w:r>
          </w:p>
        </w:tc>
      </w:tr>
      <w:tr w:rsidR="00E00CEE" w:rsidRPr="00E00CEE" w14:paraId="568AA283" w14:textId="77777777" w:rsidTr="00F6486D">
        <w:trPr>
          <w:trHeight w:val="292"/>
        </w:trPr>
        <w:tc>
          <w:tcPr>
            <w:tcW w:w="9636" w:type="dxa"/>
            <w:vMerge/>
            <w:shd w:val="clear" w:color="auto" w:fill="BFBFBF" w:themeFill="background1" w:themeFillShade="BF"/>
          </w:tcPr>
          <w:p w14:paraId="78109819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2FA7E1B5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/>
                <w:lang w:val="en-US"/>
              </w:rPr>
              <w:t>02/11.2/29289-2021</w:t>
            </w:r>
          </w:p>
        </w:tc>
      </w:tr>
      <w:tr w:rsidR="00E00CEE" w:rsidRPr="00E00CEE" w14:paraId="5FE512DE" w14:textId="77777777" w:rsidTr="00F6486D">
        <w:trPr>
          <w:trHeight w:val="292"/>
        </w:trPr>
        <w:tc>
          <w:tcPr>
            <w:tcW w:w="9636" w:type="dxa"/>
            <w:shd w:val="clear" w:color="auto" w:fill="FFFFFF" w:themeFill="background1"/>
          </w:tcPr>
          <w:p w14:paraId="1F89598D" w14:textId="77777777" w:rsidR="00E00CEE" w:rsidRPr="00E00CEE" w:rsidRDefault="00E00CEE" w:rsidP="00E00CEE">
            <w:pPr>
              <w:numPr>
                <w:ilvl w:val="0"/>
                <w:numId w:val="17"/>
              </w:numPr>
              <w:spacing w:line="360" w:lineRule="auto"/>
              <w:ind w:left="318"/>
              <w:contextualSpacing/>
              <w:rPr>
                <w:rFonts w:ascii="GHEA Grapalat" w:eastAsia="Times New Roman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Նախագծով Հայաստանի Հանրապետության քաղաքացիություն չունեցող անձանց Հայաստանի Հանրապետության տարածք մուտք գործելն արգելվում է, եթե վերջիններս չունեն ՊՇՌ հետազոտության բացասական արդյունքը հավաստող կամ պատվաստման սերտիֆիկատներ։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Վերոգրյալի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վերաբերյալ հայտնում եմ, որ նշված  երկու սերտիֆիկատների առկայությունը ստուգվում է ՀՀ մուտք գործելուց հետո առողջապահական և աշխատանքի տեսչական մարմնի աշխատակիցների կողմից, իսկ անձանց՝ ՀՀ մուտքն արգելել տեսչական մարմինը չի կարող։ Հաշվի առնելով վերոգրյալը՝ առաջարկում եմ սահմանել, որ տվյալ միջոցառումն իրականացվելու է սահմանապահ զորքերի կողմից  անձնագրային </w:t>
            </w:r>
            <w:r w:rsidRPr="00E00CEE">
              <w:rPr>
                <w:rFonts w:ascii="GHEA Grapalat" w:hAnsi="GHEA Grapalat"/>
                <w:lang w:val="hy-AM"/>
              </w:rPr>
              <w:lastRenderedPageBreak/>
              <w:t xml:space="preserve">ստուգման ժամանակ (այդ թվում՝ Մեղրիի,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Բագրատաշենի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սահմանային բժշկասանիտարական հսկիչ կետերում), մասնավորապես՝</w:t>
            </w:r>
            <w:r w:rsidRPr="00E00CEE">
              <w:rPr>
                <w:rFonts w:ascii="GHEA Grapalat" w:eastAsia="Times New Roman" w:hAnsi="GHEA Grapalat"/>
                <w:lang w:val="hy-AM"/>
              </w:rPr>
              <w:t xml:space="preserve"> </w:t>
            </w:r>
          </w:p>
          <w:p w14:paraId="733D4784" w14:textId="77777777" w:rsidR="00E00CEE" w:rsidRPr="00E00CEE" w:rsidRDefault="00E00CEE" w:rsidP="00E00CEE">
            <w:pPr>
              <w:spacing w:line="360" w:lineRule="auto"/>
              <w:ind w:left="318"/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ա) Նախագծի 1-ին կետի 1-ին ենթակետը լրացնել նոր զ և է պարբերություններով՝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բովանդակությամբ.</w:t>
            </w:r>
          </w:p>
          <w:p w14:paraId="10ED963B" w14:textId="77777777" w:rsidR="00E00CEE" w:rsidRPr="00E00CEE" w:rsidRDefault="00E00CEE" w:rsidP="00E00CEE">
            <w:pPr>
              <w:spacing w:line="360" w:lineRule="auto"/>
              <w:ind w:left="318"/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«զ. «5-րդ նախադասության «առկայությունը» բառից հետո լրացնել «(բացառությամբ Հայաստանի Հանրապետության քաղաքացիություն չունեցող անձանց)» բառերով,</w:t>
            </w:r>
          </w:p>
          <w:p w14:paraId="05A911E8" w14:textId="77777777" w:rsidR="00E00CEE" w:rsidRPr="00E00CEE" w:rsidRDefault="00E00CEE" w:rsidP="00E00CEE">
            <w:pPr>
              <w:spacing w:line="360" w:lineRule="auto"/>
              <w:ind w:left="318" w:firstLine="567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է. լրացնել նոր նախադասությամբ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բովանդակությամբ.  «Հայաստանի Հանրապետության քաղաքացիություն չունեցող անձանց մուտքի դեպքում սերտիֆիկատի առկայությունը ստուգվում է Հայաստանի Հանրապետության ազգային անվտանգության ծառայության սահմանապահ զորքերի կողմից` անձնագրային ստուգման ժամանակ»։</w:t>
            </w:r>
          </w:p>
          <w:p w14:paraId="422094CC" w14:textId="77777777" w:rsidR="00E00CEE" w:rsidRPr="00E00CEE" w:rsidRDefault="00E00CEE" w:rsidP="00E00CEE">
            <w:pPr>
              <w:spacing w:line="360" w:lineRule="auto"/>
              <w:ind w:left="318" w:firstLine="567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բ) Նախագծի 1-ին կետի 5-րդ ենթակետում առաջարկում եմ «կետով սահմանված սերտիֆիկատ» բառերով» բառերից հետո լրացնել, իսկ «դեպքում» բառից հետո լրացնել «Հայաստանի Հանրապետության ազգային անվտանգության ծառայության սահմանապահ զորքերի կողմից՝ անձնագրային ստուգման ժամանակ» բառերով» բառերով:</w:t>
            </w:r>
          </w:p>
          <w:p w14:paraId="76F933B1" w14:textId="77777777" w:rsidR="00E00CEE" w:rsidRPr="00E00CEE" w:rsidRDefault="00E00CEE" w:rsidP="00E00CEE">
            <w:pPr>
              <w:spacing w:line="360" w:lineRule="auto"/>
              <w:ind w:left="318" w:firstLine="567"/>
              <w:rPr>
                <w:rFonts w:ascii="GHEA Grapalat" w:hAnsi="GHEA Grapalat"/>
                <w:lang w:val="hy-AM"/>
              </w:rPr>
            </w:pPr>
          </w:p>
          <w:p w14:paraId="5141087B" w14:textId="77777777" w:rsidR="00E00CEE" w:rsidRPr="00E00CEE" w:rsidRDefault="00E00CEE" w:rsidP="00E00CEE">
            <w:pPr>
              <w:spacing w:line="360" w:lineRule="auto"/>
              <w:ind w:left="318"/>
              <w:rPr>
                <w:rFonts w:ascii="GHEA Grapalat" w:eastAsia="Times New Roman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lastRenderedPageBreak/>
              <w:t xml:space="preserve">2. Գործող որոշման 7-րդ կետով սահմանվում է, որ մեկուսացման դեպքում անձը ոստիկանության ներկայացուցչի հսկողությամբ և առողջապահական և աշխատանքի տեսչական մարմնի ներկայացուցչի ուղեկցությամբ տեղափոխվում է առողջապահության բնագավառում պետական կառավարման լիազոր մարմնի ղեկավարի սահմանած մեկուսացման վայր: Հաշվի առնելով այն հանգամանքը, որ տեսչական մարմնի աշխատակիցը չի կարող աշխատանքի ընթացքում բացակայել աշխատավայրից՝  առաջարկում եմ Նախագծի 1-ին կետի 5-րդ ենթակետից հետո լրացնել նոր 5.1 ենթակետ՝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բովանդակությամբ.</w:t>
            </w:r>
          </w:p>
          <w:p w14:paraId="46EF4833" w14:textId="77777777" w:rsidR="00E00CEE" w:rsidRPr="00E00CEE" w:rsidRDefault="00E00CEE" w:rsidP="00E00CEE">
            <w:pPr>
              <w:spacing w:line="360" w:lineRule="auto"/>
              <w:ind w:left="318"/>
              <w:rPr>
                <w:rFonts w:ascii="GHEA Grapalat" w:eastAsia="Times New Roman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« 5.1) Որոշման հավելվածի 7-րդ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«վայր» բառից հետո լրացնել «տեղափոխող փոխադրամիջոց» բառերը։</w:t>
            </w:r>
          </w:p>
          <w:p w14:paraId="64B1AD7C" w14:textId="77777777" w:rsidR="00E00CEE" w:rsidRPr="00E00CEE" w:rsidRDefault="00E00CEE" w:rsidP="00E00CEE">
            <w:pPr>
              <w:spacing w:line="360" w:lineRule="auto"/>
              <w:ind w:left="318"/>
              <w:rPr>
                <w:rFonts w:ascii="GHEA Grapalat" w:hAnsi="GHEA Grapalat"/>
                <w:lang w:val="hy-AM"/>
              </w:rPr>
            </w:pPr>
          </w:p>
          <w:p w14:paraId="0F59498A" w14:textId="77777777" w:rsidR="00E00CEE" w:rsidRPr="00E00CEE" w:rsidRDefault="00E00CEE" w:rsidP="00E00CEE">
            <w:pPr>
              <w:spacing w:line="360" w:lineRule="auto"/>
              <w:ind w:left="318"/>
              <w:rPr>
                <w:rFonts w:ascii="GHEA Grapalat" w:eastAsia="Times New Roman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3.Առաջարկում եմ առողջապահության բնագավառում պետական կառավարման լիազոր մարմնին լիազորել անհրաժեշտության դեպքում սահմանել հիվանդացության բարձր (կարմիր) և հիվանդացության տեսանկյունից ապահով (կանաչ) մակարդակ ունեցող երկրների ցանկ՝ ՀՀ ժամանող անձանց նկատմամբ ժամանակավոր սահմանափակող միջոցառումներ կիրառելու նպատակով։</w:t>
            </w:r>
            <w:r w:rsidRPr="00E00CEE">
              <w:rPr>
                <w:rFonts w:ascii="GHEA Grapalat" w:eastAsia="Times New Roman" w:hAnsi="GHEA Grapalat"/>
                <w:lang w:val="hy-AM"/>
              </w:rPr>
              <w:tab/>
            </w:r>
          </w:p>
          <w:p w14:paraId="6F66DE4A" w14:textId="77777777" w:rsidR="00E00CEE" w:rsidRPr="00E00CEE" w:rsidRDefault="00E00CEE" w:rsidP="00E00CEE">
            <w:pPr>
              <w:spacing w:line="360" w:lineRule="auto"/>
              <w:ind w:left="318"/>
              <w:rPr>
                <w:rFonts w:ascii="GHEA Grapalat" w:hAnsi="GHEA Grapalat"/>
                <w:lang w:val="hy-AM"/>
              </w:rPr>
            </w:pPr>
          </w:p>
          <w:p w14:paraId="586AAEB3" w14:textId="77777777" w:rsidR="00E00CEE" w:rsidRPr="00E00CEE" w:rsidRDefault="00E00CEE" w:rsidP="00E00CEE">
            <w:pPr>
              <w:spacing w:line="360" w:lineRule="auto"/>
              <w:ind w:left="318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   </w:t>
            </w:r>
          </w:p>
          <w:p w14:paraId="0FBCDF93" w14:textId="77777777" w:rsidR="00E00CEE" w:rsidRPr="00E00CEE" w:rsidRDefault="00E00CEE" w:rsidP="00E00CEE">
            <w:pPr>
              <w:spacing w:line="360" w:lineRule="auto"/>
              <w:ind w:left="318"/>
              <w:rPr>
                <w:rFonts w:ascii="GHEA Grapalat" w:hAnsi="GHEA Grapalat"/>
                <w:lang w:val="hy-AM"/>
              </w:rPr>
            </w:pPr>
          </w:p>
          <w:p w14:paraId="5BD9B602" w14:textId="77777777" w:rsidR="00E00CEE" w:rsidRPr="00E00CEE" w:rsidRDefault="00E00CEE" w:rsidP="00E00CEE">
            <w:pPr>
              <w:spacing w:line="360" w:lineRule="auto"/>
              <w:ind w:left="318"/>
              <w:rPr>
                <w:rFonts w:ascii="GHEA Grapalat" w:hAnsi="GHEA Grapalat"/>
                <w:lang w:val="hy-AM"/>
              </w:rPr>
            </w:pPr>
          </w:p>
          <w:p w14:paraId="4A285FFD" w14:textId="77777777" w:rsidR="00E00CEE" w:rsidRPr="00E00CEE" w:rsidRDefault="00E00CEE" w:rsidP="00E00CEE">
            <w:pPr>
              <w:spacing w:line="360" w:lineRule="auto"/>
              <w:ind w:left="318"/>
              <w:rPr>
                <w:rFonts w:ascii="GHEA Grapalat" w:hAnsi="GHEA Grapalat"/>
                <w:lang w:val="hy-AM"/>
              </w:rPr>
            </w:pPr>
          </w:p>
          <w:p w14:paraId="09F75105" w14:textId="77777777" w:rsidR="00E00CEE" w:rsidRPr="00E00CEE" w:rsidRDefault="00E00CEE" w:rsidP="00E00CEE">
            <w:pPr>
              <w:spacing w:line="360" w:lineRule="auto"/>
              <w:ind w:left="318"/>
              <w:rPr>
                <w:rFonts w:ascii="GHEA Grapalat" w:hAnsi="GHEA Grapalat"/>
                <w:lang w:val="hy-AM"/>
              </w:rPr>
            </w:pPr>
          </w:p>
          <w:p w14:paraId="6FEBD3B4" w14:textId="77777777" w:rsidR="00E00CEE" w:rsidRPr="00E00CEE" w:rsidRDefault="00E00CEE" w:rsidP="00E00CEE">
            <w:pPr>
              <w:spacing w:line="360" w:lineRule="auto"/>
              <w:ind w:left="318"/>
              <w:rPr>
                <w:rFonts w:ascii="GHEA Grapalat" w:hAnsi="GHEA Grapalat"/>
                <w:lang w:val="hy-AM"/>
              </w:rPr>
            </w:pPr>
          </w:p>
          <w:p w14:paraId="452584A5" w14:textId="77777777" w:rsidR="00E00CEE" w:rsidRPr="00E00CEE" w:rsidRDefault="00E00CEE" w:rsidP="00E00CEE">
            <w:pPr>
              <w:spacing w:line="360" w:lineRule="auto"/>
              <w:ind w:left="318"/>
              <w:rPr>
                <w:rFonts w:ascii="GHEA Grapalat" w:hAnsi="GHEA Grapalat"/>
                <w:lang w:val="hy-AM"/>
              </w:rPr>
            </w:pPr>
          </w:p>
          <w:p w14:paraId="4B5E8947" w14:textId="77777777" w:rsidR="00E00CEE" w:rsidRPr="00E00CEE" w:rsidRDefault="00E00CEE" w:rsidP="00E00CEE">
            <w:pPr>
              <w:spacing w:line="360" w:lineRule="auto"/>
              <w:ind w:left="318"/>
              <w:rPr>
                <w:rFonts w:ascii="GHEA Grapalat" w:eastAsia="Times New Roman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4.Միաժամանակ, խնդրում եմ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ևս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մեկ անգամ անդրադառնալ օդանավակայանում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ուղևորների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ժամանման ընթացքում նախասրահում տեղակայված </w:t>
            </w:r>
            <w:proofErr w:type="spellStart"/>
            <w:r w:rsidRPr="00E00CEE">
              <w:rPr>
                <w:rFonts w:ascii="GHEA Grapalat" w:hAnsi="GHEA Grapalat"/>
                <w:lang w:val="hy-AM"/>
              </w:rPr>
              <w:t>լաբորատորիաներ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 xml:space="preserve"> հաճախող անձանց մուտքը ժամանման սրահ արգելելու առաջարկին՝ հաշվի առնելով այն հանգամանքը, որ նշված արգելքի բացակայության արդյունքում </w:t>
            </w:r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 xml:space="preserve">անհրաժեշտ միջոցառումների իրականացումը տեսչական մարմնի կողմից հնարավոր չէ իրականացնել լիարժեք, քանի որ ժամանման ընթացքում լինում են դեպքեր երբ </w:t>
            </w:r>
            <w:proofErr w:type="spellStart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>լաբորատորիաներից</w:t>
            </w:r>
            <w:proofErr w:type="spellEnd"/>
            <w:r w:rsidRPr="00E00CEE">
              <w:rPr>
                <w:rFonts w:ascii="GHEA Grapalat" w:eastAsia="Times New Roman" w:hAnsi="GHEA Grapalat" w:cs="Calibri"/>
                <w:color w:val="222222"/>
                <w:lang w:val="hy-AM" w:eastAsia="en-GB"/>
              </w:rPr>
              <w:t xml:space="preserve"> և այլ ծառայություններից օգտվում են ժամանող չհանդիսացող անձինք, ինչը  գործնականում խառնաշփոթ է առաջացնում՝ միաժամանակ  նպաստելով վարակի տարածմանը:</w:t>
            </w:r>
          </w:p>
          <w:p w14:paraId="04C552BF" w14:textId="77777777" w:rsidR="00E00CEE" w:rsidRPr="00E00CEE" w:rsidRDefault="00E00CEE" w:rsidP="00E00CEE">
            <w:pPr>
              <w:spacing w:line="360" w:lineRule="auto"/>
              <w:ind w:left="318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eastAsia="Times New Roman" w:hAnsi="GHEA Grapalat"/>
                <w:lang w:val="hy-AM"/>
              </w:rPr>
              <w:tab/>
            </w:r>
            <w:r w:rsidRPr="00E00CEE">
              <w:rPr>
                <w:rFonts w:ascii="GHEA Grapalat" w:eastAsia="Times New Roman" w:hAnsi="GHEA Grapalat"/>
                <w:lang w:val="hy-AM"/>
              </w:rPr>
              <w:tab/>
            </w:r>
          </w:p>
        </w:tc>
        <w:tc>
          <w:tcPr>
            <w:tcW w:w="4681" w:type="dxa"/>
            <w:shd w:val="clear" w:color="auto" w:fill="FFFFFF" w:themeFill="background1"/>
          </w:tcPr>
          <w:p w14:paraId="210416B8" w14:textId="77777777" w:rsidR="00E00CEE" w:rsidRPr="00E00CEE" w:rsidRDefault="00E00CEE" w:rsidP="00E00CEE">
            <w:pPr>
              <w:spacing w:line="360" w:lineRule="auto"/>
              <w:ind w:left="360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lastRenderedPageBreak/>
              <w:t>1. Համապատասխան դրույթները  հանվել են  նախագծից՝ լրացուցիչ քննարկելու և առանձին նախագծում ներառելու նպատակով</w:t>
            </w:r>
          </w:p>
          <w:p w14:paraId="34E86690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2B3745C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983C34A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EE7CDDD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DD18B45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AD8DD29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CA95AEB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811A7F0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8646F5D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0112012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C0831D9" w14:textId="77777777" w:rsidR="00E00CEE" w:rsidRPr="00E00CEE" w:rsidRDefault="00E00CEE" w:rsidP="00E00CEE">
            <w:pPr>
              <w:spacing w:line="360" w:lineRule="auto"/>
              <w:ind w:left="720"/>
              <w:contextualSpacing/>
              <w:rPr>
                <w:rFonts w:ascii="GHEA Grapalat" w:hAnsi="GHEA Grapalat"/>
                <w:lang w:val="hy-AM"/>
              </w:rPr>
            </w:pPr>
          </w:p>
          <w:p w14:paraId="216D2D79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476340D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5B7C04B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558FAE7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19E3AEB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E4742C2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ED8C9D7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DC4343E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B150105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FD4F621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7F33D9D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98F598C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B6B1B77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7096245" w14:textId="77777777" w:rsidR="00E00CEE" w:rsidRPr="00E00CEE" w:rsidRDefault="00E00CEE" w:rsidP="00E00CEE">
            <w:pPr>
              <w:numPr>
                <w:ilvl w:val="0"/>
                <w:numId w:val="18"/>
              </w:numPr>
              <w:spacing w:line="360" w:lineRule="auto"/>
              <w:ind w:left="241"/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Չի ընդունվել, քանի որ պահանջը սահմանված է  «ՀՀ բնակչության սանիտարահամաճարակային անվտանգության մասին»  ՀՀ օրենքի 20.8 հոդվածով:</w:t>
            </w:r>
          </w:p>
          <w:p w14:paraId="4E0BDA31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7BE5D92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D1886BA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 xml:space="preserve"> </w:t>
            </w:r>
          </w:p>
          <w:p w14:paraId="50F55B7F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FC3ED60" w14:textId="77777777" w:rsidR="00E00CEE" w:rsidRPr="00E00CEE" w:rsidRDefault="00E00CEE" w:rsidP="00E00CEE">
            <w:pPr>
              <w:numPr>
                <w:ilvl w:val="0"/>
                <w:numId w:val="18"/>
              </w:numPr>
              <w:spacing w:line="360" w:lineRule="auto"/>
              <w:ind w:left="241"/>
              <w:contextualSpacing/>
              <w:rPr>
                <w:rFonts w:ascii="GHEA Grapalat" w:hAnsi="GHEA Grapalat"/>
                <w:lang w:val="hy-AM"/>
              </w:rPr>
            </w:pP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Առաջակությունը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 xml:space="preserve">  լրացուցիչ քննարկման կարիք ունի, քանի որ ցանկը սահմանելու դեպքում կառաջանա լրացուցիչ՝ ըստ երկրների կարգավիճակի տարանջատված   կանխարգելիչ միջոցառումներ ձեռնարկելու, ինչպես նաև դրանց  կատարումն ապահովելու  և </w:t>
            </w:r>
            <w:r w:rsidRPr="00E00CEE">
              <w:rPr>
                <w:rFonts w:ascii="GHEA Grapalat" w:hAnsi="GHEA Grapalat" w:cs="Sylfaen"/>
                <w:lang w:val="hy-AM"/>
              </w:rPr>
              <w:lastRenderedPageBreak/>
              <w:t>վերահսկելու մեխանիզմների մշակման և ներդրման անհրաժեշտություն:</w:t>
            </w:r>
          </w:p>
          <w:p w14:paraId="4A767EB3" w14:textId="77777777" w:rsidR="00E00CEE" w:rsidRPr="00E00CEE" w:rsidRDefault="00E00CEE" w:rsidP="00E00CEE">
            <w:pPr>
              <w:spacing w:line="360" w:lineRule="auto"/>
              <w:ind w:left="241"/>
              <w:contextualSpacing/>
              <w:rPr>
                <w:rFonts w:ascii="GHEA Grapalat" w:hAnsi="GHEA Grapalat"/>
                <w:lang w:val="hy-AM"/>
              </w:rPr>
            </w:pPr>
          </w:p>
          <w:p w14:paraId="3EE77890" w14:textId="77777777" w:rsidR="00E00CEE" w:rsidRPr="00E00CEE" w:rsidRDefault="00E00CEE" w:rsidP="00E00CEE">
            <w:pPr>
              <w:spacing w:line="360" w:lineRule="auto"/>
              <w:ind w:left="241"/>
              <w:contextualSpacing/>
              <w:rPr>
                <w:rFonts w:ascii="GHEA Grapalat" w:hAnsi="GHEA Grapalat"/>
                <w:lang w:val="hy-AM"/>
              </w:rPr>
            </w:pPr>
          </w:p>
          <w:p w14:paraId="5108F67E" w14:textId="77777777" w:rsidR="00E00CEE" w:rsidRPr="00E00CEE" w:rsidRDefault="00E00CEE" w:rsidP="00E00CEE">
            <w:pPr>
              <w:numPr>
                <w:ilvl w:val="0"/>
                <w:numId w:val="18"/>
              </w:numPr>
              <w:spacing w:line="360" w:lineRule="auto"/>
              <w:ind w:left="241"/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Առաջարկը լրացուցիչ քննարկման կարիք ունի՝  հաշվի առնելով ՀՀ վարչապետի աշխատակազմի ղեկավարի մոտ 2021 թվականի օգոստոսի 20-ին ժամը ՝ 09:30-ին կայացած խորհրդակցության N ԽԱ/2-2021 արձանագրության  /11.09.2020թ. N 1514-Ն որոշման քննարկում/ 2-րդ կետի հանձնարարականը</w:t>
            </w:r>
          </w:p>
        </w:tc>
      </w:tr>
      <w:tr w:rsidR="00E00CEE" w:rsidRPr="00E00CEE" w14:paraId="7D438B88" w14:textId="77777777" w:rsidTr="00F6486D">
        <w:trPr>
          <w:trHeight w:val="292"/>
        </w:trPr>
        <w:tc>
          <w:tcPr>
            <w:tcW w:w="9636" w:type="dxa"/>
            <w:vMerge w:val="restart"/>
            <w:shd w:val="clear" w:color="auto" w:fill="BFBFBF" w:themeFill="background1" w:themeFillShade="BF"/>
          </w:tcPr>
          <w:p w14:paraId="7211B958" w14:textId="77777777" w:rsidR="00E00CEE" w:rsidRPr="00E00CEE" w:rsidRDefault="00E00CEE" w:rsidP="00E00CEE">
            <w:pPr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lastRenderedPageBreak/>
              <w:t>4. ՀՀ տարածքային կառավարման և ենթակառուցվածքների նախարարություն</w:t>
            </w:r>
          </w:p>
          <w:p w14:paraId="2D0057FC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013C317F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lastRenderedPageBreak/>
              <w:t>2021-07-29</w:t>
            </w:r>
          </w:p>
        </w:tc>
      </w:tr>
      <w:tr w:rsidR="00E00CEE" w:rsidRPr="00E00CEE" w14:paraId="02FE5288" w14:textId="77777777" w:rsidTr="00F6486D">
        <w:trPr>
          <w:trHeight w:val="292"/>
        </w:trPr>
        <w:tc>
          <w:tcPr>
            <w:tcW w:w="9636" w:type="dxa"/>
            <w:vMerge/>
            <w:shd w:val="clear" w:color="auto" w:fill="BFBFBF" w:themeFill="background1" w:themeFillShade="BF"/>
          </w:tcPr>
          <w:p w14:paraId="234CDBAB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5693E67E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/>
                <w:lang w:val="en-US"/>
              </w:rPr>
              <w:t>ՍՊ//19204-2021</w:t>
            </w:r>
          </w:p>
        </w:tc>
      </w:tr>
      <w:tr w:rsidR="00E00CEE" w:rsidRPr="00E00CEE" w14:paraId="1ACBE78C" w14:textId="77777777" w:rsidTr="00F6486D">
        <w:trPr>
          <w:trHeight w:val="292"/>
        </w:trPr>
        <w:tc>
          <w:tcPr>
            <w:tcW w:w="9636" w:type="dxa"/>
            <w:shd w:val="clear" w:color="auto" w:fill="FFFFFF" w:themeFill="background1"/>
          </w:tcPr>
          <w:p w14:paraId="71B0EE51" w14:textId="77777777" w:rsidR="00E00CEE" w:rsidRPr="00E00CEE" w:rsidRDefault="00E00CEE" w:rsidP="00E00CEE">
            <w:pPr>
              <w:spacing w:line="276" w:lineRule="auto"/>
              <w:rPr>
                <w:rFonts w:ascii="GHEA Grapalat" w:hAnsi="GHEA Grapalat"/>
                <w:bCs/>
                <w:lang w:val="hy-AM"/>
              </w:rPr>
            </w:pPr>
          </w:p>
          <w:p w14:paraId="2BB37B23" w14:textId="77777777" w:rsidR="00E00CEE" w:rsidRPr="00E00CEE" w:rsidRDefault="00E00CEE" w:rsidP="00E00CEE">
            <w:pPr>
              <w:spacing w:line="276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E00CEE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E00CEE">
              <w:rPr>
                <w:rFonts w:ascii="GHEA Grapalat" w:hAnsi="GHEA Grapalat"/>
              </w:rPr>
              <w:t xml:space="preserve"> </w:t>
            </w:r>
            <w:r w:rsidRPr="00E00CEE">
              <w:rPr>
                <w:rFonts w:ascii="GHEA Grapalat" w:hAnsi="GHEA Grapalat"/>
                <w:lang w:val="en-US"/>
              </w:rPr>
              <w:t>և</w:t>
            </w:r>
            <w:r w:rsidRPr="00E00CEE">
              <w:rPr>
                <w:rFonts w:ascii="GHEA Grapalat" w:hAnsi="GHEA Grapalat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առաջարկություննե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>ր</w:t>
            </w:r>
            <w:r w:rsidRPr="00E00CEE">
              <w:rPr>
                <w:rFonts w:ascii="GHEA Grapalat" w:hAnsi="GHEA Grapalat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չունի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4681" w:type="dxa"/>
            <w:shd w:val="clear" w:color="auto" w:fill="FFFFFF" w:themeFill="background1"/>
          </w:tcPr>
          <w:p w14:paraId="1F87B2E0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14:paraId="33E607F4" w14:textId="77777777" w:rsidR="00E00CEE" w:rsidRPr="00E00CEE" w:rsidRDefault="00E00CEE" w:rsidP="00E00CEE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E00CEE" w:rsidRPr="00E00CEE" w14:paraId="6EC1EF46" w14:textId="77777777" w:rsidTr="00F6486D">
        <w:trPr>
          <w:trHeight w:val="292"/>
        </w:trPr>
        <w:tc>
          <w:tcPr>
            <w:tcW w:w="9636" w:type="dxa"/>
            <w:vMerge w:val="restart"/>
            <w:shd w:val="clear" w:color="auto" w:fill="BFBFBF" w:themeFill="background1" w:themeFillShade="BF"/>
          </w:tcPr>
          <w:p w14:paraId="1B7E996A" w14:textId="77777777" w:rsidR="00E00CEE" w:rsidRPr="00E00CEE" w:rsidRDefault="00E00CEE" w:rsidP="00E00CEE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2D029C8" w14:textId="77777777" w:rsidR="00E00CEE" w:rsidRPr="00E00CEE" w:rsidRDefault="00E00CEE" w:rsidP="00E00CEE">
            <w:pPr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1</w:t>
            </w:r>
            <w:r w:rsidRPr="00E00CEE">
              <w:rPr>
                <w:rFonts w:ascii="GHEA Grapalat" w:hAnsi="GHEA Grapalat"/>
                <w:lang w:val="en-US"/>
              </w:rPr>
              <w:t>5</w:t>
            </w:r>
            <w:r w:rsidRPr="00E00CEE">
              <w:rPr>
                <w:rFonts w:ascii="GHEA Grapalat" w:hAnsi="GHEA Grapalat"/>
                <w:lang w:val="hy-AM"/>
              </w:rPr>
              <w:t>. ՀՀ արդարադատության նախարարություն</w:t>
            </w:r>
          </w:p>
          <w:p w14:paraId="66DFD949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349FBA7C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 w:cs="Sylfaen"/>
                <w:lang w:val="hy-AM"/>
              </w:rPr>
              <w:t>2021-0</w:t>
            </w:r>
            <w:r w:rsidRPr="00E00CEE">
              <w:rPr>
                <w:rFonts w:ascii="GHEA Grapalat" w:hAnsi="GHEA Grapalat" w:cs="Sylfaen"/>
                <w:lang w:val="en-US"/>
              </w:rPr>
              <w:t>8</w:t>
            </w:r>
            <w:r w:rsidRPr="00E00CEE">
              <w:rPr>
                <w:rFonts w:ascii="GHEA Grapalat" w:hAnsi="GHEA Grapalat" w:cs="Sylfaen"/>
                <w:lang w:val="hy-AM"/>
              </w:rPr>
              <w:t>-</w:t>
            </w:r>
            <w:r w:rsidRPr="00E00CEE">
              <w:rPr>
                <w:rFonts w:ascii="GHEA Grapalat" w:hAnsi="GHEA Grapalat" w:cs="Sylfaen"/>
                <w:lang w:val="en-US"/>
              </w:rPr>
              <w:t>17</w:t>
            </w:r>
          </w:p>
        </w:tc>
      </w:tr>
      <w:tr w:rsidR="00E00CEE" w:rsidRPr="00E00CEE" w14:paraId="68B6D841" w14:textId="77777777" w:rsidTr="00F6486D">
        <w:trPr>
          <w:trHeight w:val="292"/>
        </w:trPr>
        <w:tc>
          <w:tcPr>
            <w:tcW w:w="9636" w:type="dxa"/>
            <w:vMerge/>
            <w:shd w:val="clear" w:color="auto" w:fill="BFBFBF" w:themeFill="background1" w:themeFillShade="BF"/>
          </w:tcPr>
          <w:p w14:paraId="21055488" w14:textId="77777777" w:rsidR="00E00CEE" w:rsidRPr="00E00CEE" w:rsidRDefault="00E00CEE" w:rsidP="00E00CEE">
            <w:pPr>
              <w:spacing w:line="360" w:lineRule="auto"/>
              <w:ind w:left="468"/>
              <w:contextualSpacing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4681" w:type="dxa"/>
            <w:shd w:val="clear" w:color="auto" w:fill="BFBFBF" w:themeFill="background1" w:themeFillShade="BF"/>
          </w:tcPr>
          <w:p w14:paraId="6488A1DF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/>
                <w:lang w:val="en-US"/>
              </w:rPr>
              <w:t>//25307-2021</w:t>
            </w:r>
          </w:p>
        </w:tc>
      </w:tr>
      <w:tr w:rsidR="00E00CEE" w:rsidRPr="00E00CEE" w14:paraId="35295C00" w14:textId="77777777" w:rsidTr="00F6486D">
        <w:trPr>
          <w:trHeight w:val="292"/>
        </w:trPr>
        <w:tc>
          <w:tcPr>
            <w:tcW w:w="9636" w:type="dxa"/>
            <w:shd w:val="clear" w:color="auto" w:fill="FFFFFF" w:themeFill="background1"/>
          </w:tcPr>
          <w:p w14:paraId="49931333" w14:textId="77777777" w:rsidR="00E00CEE" w:rsidRPr="00E00CEE" w:rsidRDefault="00E00CEE" w:rsidP="00E00CEE">
            <w:pPr>
              <w:spacing w:line="336" w:lineRule="auto"/>
              <w:ind w:right="72" w:firstLine="562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E00CEE">
              <w:rPr>
                <w:rFonts w:ascii="GHEA Grapalat" w:hAnsi="GHEA Grapalat" w:cs="Sylfaen"/>
                <w:shd w:val="clear" w:color="auto" w:fill="FFFFFF"/>
                <w:lang w:val="hy-AM"/>
              </w:rPr>
              <w:t>1. Նախագծի 1-ին կետի 1-ին ենթակետի «բ» պարբերությունում նշված «2» թիվը անհրաժեշտ է փոխարինել «3» թվով:</w:t>
            </w:r>
          </w:p>
          <w:p w14:paraId="2A546059" w14:textId="77777777" w:rsidR="00E00CEE" w:rsidRPr="00E00CEE" w:rsidRDefault="00E00CEE" w:rsidP="00E00CEE">
            <w:pPr>
              <w:spacing w:line="336" w:lineRule="auto"/>
              <w:ind w:right="72" w:firstLine="562"/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  <w:lang w:val="hy-AM"/>
              </w:rPr>
            </w:pPr>
            <w:r w:rsidRPr="00E00CEE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2. Նախագծի 1-ին կետի 2-րդ ենթակետի «դ» պարբերությունում և 3-րդ ենթակետում </w:t>
            </w:r>
            <w:r w:rsidRPr="00E00CE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նախատեսվող փոփոխությունները իրականացնելիս՝ անհրաժեշտ է հաշվի առնել այն հանգամանքը, որ Հայաստանի Հանրապետության կառավարության 2020 թվականի դեկտեմբերի 28-ի թիվ 2194-Ն որոշման մեջ նույնպես օգտագործվում են «գծիկային կոդ» և «</w:t>
            </w:r>
            <w:proofErr w:type="spellStart"/>
            <w:r w:rsidRPr="00E00CE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գեներացված</w:t>
            </w:r>
            <w:proofErr w:type="spellEnd"/>
            <w:r w:rsidRPr="00E00CE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» հասկացությունները, </w:t>
            </w:r>
            <w:r w:rsidRPr="00E00CEE"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  <w:lang w:val="hy-AM"/>
              </w:rPr>
              <w:t xml:space="preserve">նախագծով առաջարկվող համապատասխանաբար՝ «արագ </w:t>
            </w:r>
            <w:proofErr w:type="spellStart"/>
            <w:r w:rsidRPr="00E00CEE"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  <w:lang w:val="hy-AM"/>
              </w:rPr>
              <w:t>արձագանքման</w:t>
            </w:r>
            <w:proofErr w:type="spellEnd"/>
            <w:r w:rsidRPr="00E00CEE"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  <w:lang w:val="hy-AM"/>
              </w:rPr>
              <w:t xml:space="preserve"> ծածկագիր» և «</w:t>
            </w:r>
            <w:proofErr w:type="spellStart"/>
            <w:r w:rsidRPr="00E00CEE"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  <w:lang w:val="hy-AM"/>
              </w:rPr>
              <w:t>արտածված</w:t>
            </w:r>
            <w:proofErr w:type="spellEnd"/>
            <w:r w:rsidRPr="00E00CEE"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  <w:lang w:val="hy-AM"/>
              </w:rPr>
              <w:t>» բառերի փոխարեն:</w:t>
            </w:r>
          </w:p>
          <w:p w14:paraId="0201017D" w14:textId="77777777" w:rsidR="00E00CEE" w:rsidRPr="00E00CEE" w:rsidRDefault="00E00CEE" w:rsidP="00E00CEE">
            <w:pPr>
              <w:spacing w:line="336" w:lineRule="auto"/>
              <w:ind w:right="72" w:firstLine="562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E00CEE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3. Նախագծի 1-ին կետի 4-րդ ենթակետով </w:t>
            </w:r>
            <w:r w:rsidRPr="00E00CE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նախատեսվող փոփոխությունների համատեքստում անհրաժեշտ է Հայաստանի Հանրապետության կառավարության 2020 թվականի սեպտեմբերի 11-ի թիվ 1514-Ն որոշման հավելվածի 3-րդ կետի 1-ին </w:t>
            </w:r>
            <w:proofErr w:type="spellStart"/>
            <w:r w:rsidRPr="00E00CE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նախադասությունում</w:t>
            </w:r>
            <w:proofErr w:type="spellEnd"/>
            <w:r w:rsidRPr="00E00CE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«ենթակա է» բառերը  փոխարինել «ենթակա են» բառերով:</w:t>
            </w:r>
          </w:p>
          <w:p w14:paraId="7BA2D300" w14:textId="77777777" w:rsidR="00E00CEE" w:rsidRPr="00E00CEE" w:rsidRDefault="00E00CEE" w:rsidP="00E00CEE">
            <w:pPr>
              <w:spacing w:line="276" w:lineRule="auto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4681" w:type="dxa"/>
            <w:shd w:val="clear" w:color="auto" w:fill="FFFFFF" w:themeFill="background1"/>
          </w:tcPr>
          <w:p w14:paraId="3085A8DB" w14:textId="77777777" w:rsidR="00E00CEE" w:rsidRPr="00E00CEE" w:rsidRDefault="00E00CEE" w:rsidP="00E00CEE">
            <w:pPr>
              <w:numPr>
                <w:ilvl w:val="0"/>
                <w:numId w:val="16"/>
              </w:numPr>
              <w:spacing w:line="360" w:lineRule="auto"/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Ընդունվել է:</w:t>
            </w:r>
          </w:p>
          <w:p w14:paraId="12AB9BB9" w14:textId="77777777" w:rsidR="00E00CEE" w:rsidRPr="00E00CEE" w:rsidRDefault="00E00CEE" w:rsidP="00E00CEE">
            <w:pPr>
              <w:spacing w:line="360" w:lineRule="auto"/>
              <w:ind w:left="720"/>
              <w:contextualSpacing/>
              <w:rPr>
                <w:rFonts w:ascii="GHEA Grapalat" w:hAnsi="GHEA Grapalat"/>
                <w:lang w:val="hy-AM"/>
              </w:rPr>
            </w:pPr>
          </w:p>
          <w:p w14:paraId="5C81CA98" w14:textId="77777777" w:rsidR="00E00CEE" w:rsidRPr="00E00CEE" w:rsidRDefault="00E00CEE" w:rsidP="00E00CEE">
            <w:pPr>
              <w:numPr>
                <w:ilvl w:val="0"/>
                <w:numId w:val="16"/>
              </w:numPr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Չի ընդունվել է:</w:t>
            </w:r>
          </w:p>
          <w:p w14:paraId="7A460082" w14:textId="77777777" w:rsidR="00E00CEE" w:rsidRPr="00E00CEE" w:rsidRDefault="00E00CEE" w:rsidP="00E00CEE">
            <w:pPr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 Հանրապետության կառավարության 2020 թվականի դեկտեմբերի 28-ի թիվ 2194-Ն որոշման մեջ նախատեսվում է կատարել որոշակի փոփոխություններ ր և զուգահեռ նաև  կփոխվեն</w:t>
            </w:r>
            <w:r w:rsidRPr="00E00CEE">
              <w:rPr>
                <w:rFonts w:ascii="GHEA Grapalat" w:hAnsi="GHEA Grapalat" w:cs="Sylfaen"/>
                <w:lang w:val="hy-AM"/>
              </w:rPr>
              <w:t xml:space="preserve"> «գծիկային» և «</w:t>
            </w:r>
            <w:proofErr w:type="spellStart"/>
            <w:r w:rsidRPr="00E00CEE">
              <w:rPr>
                <w:rFonts w:ascii="GHEA Grapalat" w:hAnsi="GHEA Grapalat" w:cs="Sylfaen"/>
                <w:lang w:val="hy-AM"/>
              </w:rPr>
              <w:t>գեներացված</w:t>
            </w:r>
            <w:proofErr w:type="spellEnd"/>
            <w:r w:rsidRPr="00E00CEE">
              <w:rPr>
                <w:rFonts w:ascii="GHEA Grapalat" w:hAnsi="GHEA Grapalat" w:cs="Sylfaen"/>
                <w:lang w:val="hy-AM"/>
              </w:rPr>
              <w:t>» բառերը: Ներկայումս 2 որոշումներում էլ նշվում է «</w:t>
            </w:r>
            <w:r w:rsidRPr="00E00C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QR կոդ» </w:t>
            </w:r>
            <w:r w:rsidRPr="00E00C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տերմինը</w:t>
            </w:r>
            <w:r w:rsidRPr="00E00C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E00C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ինչը</w:t>
            </w:r>
            <w:r w:rsidRPr="00E00C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00C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նույնական</w:t>
            </w:r>
            <w:r w:rsidRPr="00E00C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00CEE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 w:rsidRPr="00E00C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14:paraId="6A8E6C84" w14:textId="77777777" w:rsidR="00E00CEE" w:rsidRPr="00E00CEE" w:rsidRDefault="00E00CEE" w:rsidP="00E00CEE">
            <w:pPr>
              <w:ind w:left="720"/>
              <w:contextualSpacing/>
              <w:rPr>
                <w:rFonts w:ascii="GHEA Grapalat" w:hAnsi="GHEA Grapalat"/>
                <w:lang w:val="hy-AM"/>
              </w:rPr>
            </w:pPr>
          </w:p>
          <w:p w14:paraId="74E5F65E" w14:textId="77777777" w:rsidR="00E00CEE" w:rsidRPr="00E00CEE" w:rsidRDefault="00E00CEE" w:rsidP="00E00CEE">
            <w:pPr>
              <w:numPr>
                <w:ilvl w:val="0"/>
                <w:numId w:val="16"/>
              </w:numPr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E00CEE" w:rsidRPr="00E00CEE" w14:paraId="0DBBD33E" w14:textId="77777777" w:rsidTr="00F6486D">
        <w:trPr>
          <w:trHeight w:val="292"/>
        </w:trPr>
        <w:tc>
          <w:tcPr>
            <w:tcW w:w="9636" w:type="dxa"/>
            <w:vMerge w:val="restart"/>
            <w:shd w:val="clear" w:color="auto" w:fill="A5A5A5" w:themeFill="accent3"/>
          </w:tcPr>
          <w:p w14:paraId="0EBB3C8D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E00CEE">
              <w:rPr>
                <w:rFonts w:ascii="GHEA Grapalat" w:hAnsi="GHEA Grapalat" w:cs="Sylfaen"/>
                <w:lang w:val="en-US"/>
              </w:rPr>
              <w:lastRenderedPageBreak/>
              <w:t xml:space="preserve">16. </w:t>
            </w:r>
            <w:proofErr w:type="spellStart"/>
            <w:r w:rsidRPr="00E00CEE">
              <w:rPr>
                <w:rFonts w:ascii="GHEA Grapalat" w:hAnsi="GHEA Grapalat" w:cs="Sylfaen"/>
                <w:lang w:val="en-US"/>
              </w:rPr>
              <w:t>Քաղաքացիական</w:t>
            </w:r>
            <w:proofErr w:type="spellEnd"/>
            <w:r w:rsidRPr="00E00CEE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E00CEE">
              <w:rPr>
                <w:rFonts w:ascii="GHEA Grapalat" w:hAnsi="GHEA Grapalat" w:cs="Sylfaen"/>
                <w:lang w:val="en-US"/>
              </w:rPr>
              <w:t>ավիացիայի</w:t>
            </w:r>
            <w:proofErr w:type="spellEnd"/>
            <w:r w:rsidRPr="00E00CEE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E00CEE">
              <w:rPr>
                <w:rFonts w:ascii="GHEA Grapalat" w:hAnsi="GHEA Grapalat" w:cs="Sylfaen"/>
                <w:lang w:val="en-US"/>
              </w:rPr>
              <w:t>կոմիտե</w:t>
            </w:r>
            <w:proofErr w:type="spellEnd"/>
          </w:p>
        </w:tc>
        <w:tc>
          <w:tcPr>
            <w:tcW w:w="4681" w:type="dxa"/>
            <w:shd w:val="clear" w:color="auto" w:fill="A5A5A5" w:themeFill="accent3"/>
          </w:tcPr>
          <w:p w14:paraId="400EAAD0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E00CEE">
              <w:rPr>
                <w:rFonts w:ascii="GHEA Grapalat" w:hAnsi="GHEA Grapalat" w:cs="Sylfaen"/>
                <w:lang w:val="en-US"/>
              </w:rPr>
              <w:t>2021-08-24</w:t>
            </w:r>
          </w:p>
        </w:tc>
      </w:tr>
      <w:tr w:rsidR="00E00CEE" w:rsidRPr="00E00CEE" w14:paraId="059F18BA" w14:textId="77777777" w:rsidTr="00F6486D">
        <w:trPr>
          <w:trHeight w:val="292"/>
        </w:trPr>
        <w:tc>
          <w:tcPr>
            <w:tcW w:w="9636" w:type="dxa"/>
            <w:vMerge/>
            <w:shd w:val="clear" w:color="auto" w:fill="A5A5A5" w:themeFill="accent3"/>
          </w:tcPr>
          <w:p w14:paraId="79A3B7A7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 w:cs="Sylfaen"/>
                <w:color w:val="D0CECE" w:themeColor="background2" w:themeShade="E6"/>
                <w:lang w:val="hy-AM"/>
              </w:rPr>
            </w:pPr>
          </w:p>
        </w:tc>
        <w:tc>
          <w:tcPr>
            <w:tcW w:w="4681" w:type="dxa"/>
            <w:shd w:val="clear" w:color="auto" w:fill="A5A5A5" w:themeFill="accent3"/>
          </w:tcPr>
          <w:p w14:paraId="18C98279" w14:textId="77777777" w:rsidR="00E00CEE" w:rsidRPr="00E00CEE" w:rsidRDefault="00E00CEE" w:rsidP="00E00CEE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E00CEE">
              <w:rPr>
                <w:rFonts w:ascii="GHEA Grapalat" w:hAnsi="GHEA Grapalat" w:cs="Sylfaen"/>
                <w:lang w:val="en-US"/>
              </w:rPr>
              <w:t>25381</w:t>
            </w:r>
          </w:p>
        </w:tc>
      </w:tr>
      <w:tr w:rsidR="00E00CEE" w:rsidRPr="00E00CEE" w14:paraId="3BCB19E9" w14:textId="77777777" w:rsidTr="00F6486D">
        <w:trPr>
          <w:trHeight w:val="629"/>
        </w:trPr>
        <w:tc>
          <w:tcPr>
            <w:tcW w:w="9636" w:type="dxa"/>
            <w:shd w:val="clear" w:color="auto" w:fill="FFFFFF" w:themeFill="background1"/>
          </w:tcPr>
          <w:p w14:paraId="438456F6" w14:textId="77777777" w:rsidR="00E00CEE" w:rsidRPr="00E00CEE" w:rsidRDefault="00E00CEE" w:rsidP="00E00CEE">
            <w:pPr>
              <w:spacing w:line="336" w:lineRule="auto"/>
              <w:ind w:right="72" w:firstLine="562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proofErr w:type="spellStart"/>
            <w:r w:rsidRPr="00E00CEE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E00CEE">
              <w:rPr>
                <w:rFonts w:ascii="GHEA Grapalat" w:hAnsi="GHEA Grapalat"/>
              </w:rPr>
              <w:t xml:space="preserve"> </w:t>
            </w:r>
            <w:r w:rsidRPr="00E00CEE">
              <w:rPr>
                <w:rFonts w:ascii="GHEA Grapalat" w:hAnsi="GHEA Grapalat"/>
                <w:lang w:val="en-US"/>
              </w:rPr>
              <w:t>և</w:t>
            </w:r>
            <w:r w:rsidRPr="00E00CEE">
              <w:rPr>
                <w:rFonts w:ascii="GHEA Grapalat" w:hAnsi="GHEA Grapalat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առաջարկություննե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>ր</w:t>
            </w:r>
            <w:r w:rsidRPr="00E00CEE">
              <w:rPr>
                <w:rFonts w:ascii="GHEA Grapalat" w:hAnsi="GHEA Grapalat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չունի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4681" w:type="dxa"/>
            <w:shd w:val="clear" w:color="auto" w:fill="FFFFFF" w:themeFill="background1"/>
          </w:tcPr>
          <w:p w14:paraId="4708E878" w14:textId="77777777" w:rsidR="00E00CEE" w:rsidRPr="00E00CEE" w:rsidRDefault="00E00CEE" w:rsidP="00E00CEE">
            <w:pPr>
              <w:spacing w:line="360" w:lineRule="auto"/>
              <w:ind w:left="720"/>
              <w:contextualSpacing/>
              <w:rPr>
                <w:rFonts w:ascii="GHEA Grapalat" w:hAnsi="GHEA Grapalat"/>
                <w:lang w:val="hy-AM"/>
              </w:rPr>
            </w:pPr>
          </w:p>
        </w:tc>
      </w:tr>
      <w:tr w:rsidR="00E00CEE" w:rsidRPr="00E00CEE" w14:paraId="0B9DCD64" w14:textId="77777777" w:rsidTr="00F6486D">
        <w:trPr>
          <w:trHeight w:val="292"/>
        </w:trPr>
        <w:tc>
          <w:tcPr>
            <w:tcW w:w="9636" w:type="dxa"/>
            <w:vMerge w:val="restart"/>
            <w:shd w:val="clear" w:color="auto" w:fill="A5A5A5" w:themeFill="accent3"/>
          </w:tcPr>
          <w:p w14:paraId="79ADE312" w14:textId="77777777" w:rsidR="00E00CEE" w:rsidRPr="00E00CEE" w:rsidRDefault="00E00CEE" w:rsidP="00E00CEE">
            <w:pPr>
              <w:spacing w:line="336" w:lineRule="auto"/>
              <w:ind w:right="72" w:firstLine="562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/>
                <w:lang w:val="en-US"/>
              </w:rPr>
              <w:t xml:space="preserve">17.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Ազգային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անվտանգության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ծառայություն</w:t>
            </w:r>
            <w:proofErr w:type="spellEnd"/>
          </w:p>
        </w:tc>
        <w:tc>
          <w:tcPr>
            <w:tcW w:w="4681" w:type="dxa"/>
            <w:shd w:val="clear" w:color="auto" w:fill="A5A5A5" w:themeFill="accent3"/>
          </w:tcPr>
          <w:p w14:paraId="1EED2B2B" w14:textId="77777777" w:rsidR="00E00CEE" w:rsidRPr="00E00CEE" w:rsidRDefault="00E00CEE" w:rsidP="00E00CEE">
            <w:pPr>
              <w:spacing w:line="360" w:lineRule="auto"/>
              <w:ind w:left="720"/>
              <w:contextualSpacing/>
              <w:rPr>
                <w:rFonts w:ascii="GHEA Grapalat" w:hAnsi="GHEA Grapalat"/>
                <w:lang w:val="hy-AM"/>
              </w:rPr>
            </w:pPr>
            <w:r w:rsidRPr="00E00CEE">
              <w:rPr>
                <w:rFonts w:ascii="GHEA Grapalat" w:hAnsi="GHEA Grapalat" w:cs="Sylfaen"/>
                <w:lang w:val="en-US"/>
              </w:rPr>
              <w:t>2021-08-24</w:t>
            </w:r>
          </w:p>
        </w:tc>
      </w:tr>
      <w:tr w:rsidR="00E00CEE" w:rsidRPr="00E00CEE" w14:paraId="3707713B" w14:textId="77777777" w:rsidTr="00F6486D">
        <w:trPr>
          <w:trHeight w:val="292"/>
        </w:trPr>
        <w:tc>
          <w:tcPr>
            <w:tcW w:w="9636" w:type="dxa"/>
            <w:vMerge/>
            <w:shd w:val="clear" w:color="auto" w:fill="A5A5A5" w:themeFill="accent3"/>
          </w:tcPr>
          <w:p w14:paraId="3FDD34B8" w14:textId="77777777" w:rsidR="00E00CEE" w:rsidRPr="00E00CEE" w:rsidRDefault="00E00CEE" w:rsidP="00E00CEE">
            <w:pPr>
              <w:spacing w:line="336" w:lineRule="auto"/>
              <w:ind w:right="72" w:firstLine="562"/>
              <w:rPr>
                <w:rFonts w:ascii="GHEA Grapalat" w:hAnsi="GHEA Grapalat"/>
                <w:lang w:val="en-US"/>
              </w:rPr>
            </w:pPr>
          </w:p>
        </w:tc>
        <w:tc>
          <w:tcPr>
            <w:tcW w:w="4681" w:type="dxa"/>
            <w:shd w:val="clear" w:color="auto" w:fill="A5A5A5" w:themeFill="accent3"/>
          </w:tcPr>
          <w:p w14:paraId="243C43F2" w14:textId="77777777" w:rsidR="00E00CEE" w:rsidRPr="00E00CEE" w:rsidRDefault="00E00CEE" w:rsidP="00E00CEE">
            <w:pPr>
              <w:spacing w:line="336" w:lineRule="auto"/>
              <w:ind w:right="72" w:firstLine="562"/>
              <w:rPr>
                <w:rFonts w:ascii="GHEA Grapalat" w:hAnsi="GHEA Grapalat"/>
                <w:lang w:val="en-US"/>
              </w:rPr>
            </w:pPr>
            <w:r w:rsidRPr="00E00CEE">
              <w:rPr>
                <w:rFonts w:ascii="GHEA Grapalat" w:hAnsi="GHEA Grapalat"/>
                <w:lang w:val="en-US"/>
              </w:rPr>
              <w:t>11/646</w:t>
            </w:r>
          </w:p>
        </w:tc>
      </w:tr>
      <w:tr w:rsidR="00E00CEE" w:rsidRPr="00E00CEE" w14:paraId="689991D6" w14:textId="77777777" w:rsidTr="00F6486D">
        <w:trPr>
          <w:trHeight w:val="292"/>
        </w:trPr>
        <w:tc>
          <w:tcPr>
            <w:tcW w:w="9636" w:type="dxa"/>
            <w:shd w:val="clear" w:color="auto" w:fill="FFFFFF" w:themeFill="background1"/>
          </w:tcPr>
          <w:p w14:paraId="338FC7DD" w14:textId="77777777" w:rsidR="00E00CEE" w:rsidRPr="00E00CEE" w:rsidRDefault="00E00CEE" w:rsidP="00E00CEE">
            <w:pPr>
              <w:spacing w:line="336" w:lineRule="auto"/>
              <w:ind w:right="72" w:firstLine="562"/>
              <w:rPr>
                <w:rFonts w:ascii="GHEA Grapalat" w:hAnsi="GHEA Grapalat"/>
                <w:lang w:val="en-US"/>
              </w:rPr>
            </w:pPr>
            <w:proofErr w:type="spellStart"/>
            <w:r w:rsidRPr="00E00CEE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E00CEE">
              <w:rPr>
                <w:rFonts w:ascii="GHEA Grapalat" w:hAnsi="GHEA Grapalat"/>
              </w:rPr>
              <w:t xml:space="preserve"> </w:t>
            </w:r>
            <w:r w:rsidRPr="00E00CEE">
              <w:rPr>
                <w:rFonts w:ascii="GHEA Grapalat" w:hAnsi="GHEA Grapalat"/>
                <w:lang w:val="en-US"/>
              </w:rPr>
              <w:t>և</w:t>
            </w:r>
            <w:r w:rsidRPr="00E00CEE">
              <w:rPr>
                <w:rFonts w:ascii="GHEA Grapalat" w:hAnsi="GHEA Grapalat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առաջարկություննե</w:t>
            </w:r>
            <w:proofErr w:type="spellEnd"/>
            <w:r w:rsidRPr="00E00CEE">
              <w:rPr>
                <w:rFonts w:ascii="GHEA Grapalat" w:hAnsi="GHEA Grapalat"/>
                <w:lang w:val="hy-AM"/>
              </w:rPr>
              <w:t>ր</w:t>
            </w:r>
            <w:r w:rsidRPr="00E00CEE">
              <w:rPr>
                <w:rFonts w:ascii="GHEA Grapalat" w:hAnsi="GHEA Grapalat"/>
              </w:rPr>
              <w:t xml:space="preserve"> </w:t>
            </w:r>
            <w:proofErr w:type="spellStart"/>
            <w:r w:rsidRPr="00E00CEE">
              <w:rPr>
                <w:rFonts w:ascii="GHEA Grapalat" w:hAnsi="GHEA Grapalat"/>
                <w:lang w:val="en-US"/>
              </w:rPr>
              <w:t>չունի</w:t>
            </w:r>
            <w:proofErr w:type="spellEnd"/>
            <w:r w:rsidRPr="00E00CEE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4681" w:type="dxa"/>
            <w:shd w:val="clear" w:color="auto" w:fill="FFFFFF" w:themeFill="background1"/>
          </w:tcPr>
          <w:p w14:paraId="2DF3448D" w14:textId="77777777" w:rsidR="00E00CEE" w:rsidRPr="00E00CEE" w:rsidRDefault="00E00CEE" w:rsidP="00E00CEE">
            <w:pPr>
              <w:spacing w:line="360" w:lineRule="auto"/>
              <w:ind w:left="720"/>
              <w:contextualSpacing/>
              <w:rPr>
                <w:rFonts w:ascii="GHEA Grapalat" w:hAnsi="GHEA Grapalat"/>
                <w:lang w:val="hy-AM"/>
              </w:rPr>
            </w:pPr>
          </w:p>
        </w:tc>
      </w:tr>
    </w:tbl>
    <w:p w14:paraId="667CBCEB" w14:textId="77777777" w:rsidR="00E00CEE" w:rsidRPr="00E00CEE" w:rsidRDefault="00E00CEE" w:rsidP="00E00CEE">
      <w:pPr>
        <w:spacing w:line="360" w:lineRule="auto"/>
        <w:ind w:left="-1260" w:right="-455" w:firstLine="810"/>
        <w:jc w:val="both"/>
        <w:rPr>
          <w:rFonts w:ascii="GHEA Grapalat" w:hAnsi="GHEA Grapalat" w:cs="Times Armenian"/>
          <w:lang w:val="hy-AM"/>
        </w:rPr>
      </w:pPr>
      <w:r w:rsidRPr="00E00CEE">
        <w:rPr>
          <w:rFonts w:ascii="GHEA Grapalat" w:hAnsi="GHEA Grapalat" w:cs="Times Armenian"/>
          <w:lang w:val="hy-AM"/>
        </w:rPr>
        <w:t xml:space="preserve"> </w:t>
      </w:r>
    </w:p>
    <w:p w14:paraId="5F6281CF" w14:textId="5A54586D" w:rsidR="00A96513" w:rsidRPr="00E00CEE" w:rsidRDefault="00A96513" w:rsidP="00E00CEE">
      <w:pPr>
        <w:rPr>
          <w:rFonts w:ascii="GHEA Grapalat" w:hAnsi="GHEA Grapalat"/>
        </w:rPr>
      </w:pPr>
    </w:p>
    <w:sectPr w:rsidR="00A96513" w:rsidRPr="00E00CEE" w:rsidSect="00E00CEE">
      <w:headerReference w:type="default" r:id="rId36"/>
      <w:pgSz w:w="16838" w:h="11906" w:orient="landscape" w:code="9"/>
      <w:pgMar w:top="1699" w:right="1138" w:bottom="85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EE6BC7" w14:textId="77777777" w:rsidR="00E50016" w:rsidRDefault="00E50016" w:rsidP="00787761">
      <w:r>
        <w:separator/>
      </w:r>
    </w:p>
  </w:endnote>
  <w:endnote w:type="continuationSeparator" w:id="0">
    <w:p w14:paraId="26690148" w14:textId="77777777" w:rsidR="00E50016" w:rsidRDefault="00E50016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750B59" w14:textId="77777777" w:rsidR="00E50016" w:rsidRDefault="00E50016" w:rsidP="00787761">
      <w:r>
        <w:separator/>
      </w:r>
    </w:p>
  </w:footnote>
  <w:footnote w:type="continuationSeparator" w:id="0">
    <w:p w14:paraId="574A95DC" w14:textId="77777777" w:rsidR="00E50016" w:rsidRDefault="00E50016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14:paraId="24BFC335" w14:textId="018FB1B2" w:rsidR="00787761" w:rsidRDefault="00157CFA">
        <w:pPr>
          <w:pStyle w:val="Header"/>
          <w:jc w:val="center"/>
        </w:pPr>
        <w:r>
          <w:fldChar w:fldCharType="begin"/>
        </w:r>
        <w:r w:rsidR="00EF1B15">
          <w:instrText xml:space="preserve"> PAGE   \* MERGEFORMAT </w:instrText>
        </w:r>
        <w:r>
          <w:fldChar w:fldCharType="separate"/>
        </w:r>
        <w:r w:rsidR="00E00CEE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6BB08997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0B5A289C"/>
    <w:multiLevelType w:val="hybridMultilevel"/>
    <w:tmpl w:val="CBD073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175314"/>
    <w:multiLevelType w:val="hybridMultilevel"/>
    <w:tmpl w:val="B6488D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27238"/>
    <w:multiLevelType w:val="hybridMultilevel"/>
    <w:tmpl w:val="ECBC9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3B5A29C0"/>
    <w:multiLevelType w:val="hybridMultilevel"/>
    <w:tmpl w:val="560A5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8B1509"/>
    <w:multiLevelType w:val="hybridMultilevel"/>
    <w:tmpl w:val="DB2CD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9" w15:restartNumberingAfterBreak="0">
    <w:nsid w:val="5D7B79C8"/>
    <w:multiLevelType w:val="hybridMultilevel"/>
    <w:tmpl w:val="4BD0DD96"/>
    <w:lvl w:ilvl="0" w:tplc="69FECB8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A328FA"/>
    <w:multiLevelType w:val="hybridMultilevel"/>
    <w:tmpl w:val="3728670C"/>
    <w:lvl w:ilvl="0" w:tplc="89307D94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1" w15:restartNumberingAfterBreak="0">
    <w:nsid w:val="625F2544"/>
    <w:multiLevelType w:val="hybridMultilevel"/>
    <w:tmpl w:val="50D6A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B2E16"/>
    <w:multiLevelType w:val="hybridMultilevel"/>
    <w:tmpl w:val="57BC5194"/>
    <w:lvl w:ilvl="0" w:tplc="5F3C035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B71408"/>
    <w:multiLevelType w:val="hybridMultilevel"/>
    <w:tmpl w:val="FEB615A6"/>
    <w:lvl w:ilvl="0" w:tplc="7FD8F57A">
      <w:start w:val="1"/>
      <w:numFmt w:val="decimal"/>
      <w:lvlText w:val="%1."/>
      <w:lvlJc w:val="left"/>
      <w:pPr>
        <w:ind w:left="643" w:hanging="360"/>
      </w:pPr>
      <w:rPr>
        <w:rFonts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740A74B0"/>
    <w:multiLevelType w:val="hybridMultilevel"/>
    <w:tmpl w:val="897E3F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6A4379"/>
    <w:multiLevelType w:val="hybridMultilevel"/>
    <w:tmpl w:val="ECBC9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7" w15:restartNumberingAfterBreak="0">
    <w:nsid w:val="7C95388C"/>
    <w:multiLevelType w:val="hybridMultilevel"/>
    <w:tmpl w:val="3376C06C"/>
    <w:lvl w:ilvl="0" w:tplc="9CCE097C">
      <w:start w:val="1"/>
      <w:numFmt w:val="decimal"/>
      <w:lvlText w:val="%1."/>
      <w:lvlJc w:val="left"/>
      <w:pPr>
        <w:ind w:left="1211" w:hanging="360"/>
      </w:pPr>
      <w:rPr>
        <w:rFonts w:eastAsia="MS Mincho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6"/>
  </w:num>
  <w:num w:numId="2">
    <w:abstractNumId w:val="0"/>
  </w:num>
  <w:num w:numId="3">
    <w:abstractNumId w:val="16"/>
  </w:num>
  <w:num w:numId="4">
    <w:abstractNumId w:val="4"/>
  </w:num>
  <w:num w:numId="5">
    <w:abstractNumId w:val="8"/>
  </w:num>
  <w:num w:numId="6">
    <w:abstractNumId w:val="5"/>
  </w:num>
  <w:num w:numId="7">
    <w:abstractNumId w:val="15"/>
  </w:num>
  <w:num w:numId="8">
    <w:abstractNumId w:val="1"/>
  </w:num>
  <w:num w:numId="9">
    <w:abstractNumId w:val="13"/>
  </w:num>
  <w:num w:numId="10">
    <w:abstractNumId w:val="2"/>
  </w:num>
  <w:num w:numId="11">
    <w:abstractNumId w:val="9"/>
  </w:num>
  <w:num w:numId="12">
    <w:abstractNumId w:val="11"/>
  </w:num>
  <w:num w:numId="13">
    <w:abstractNumId w:val="7"/>
  </w:num>
  <w:num w:numId="14">
    <w:abstractNumId w:val="10"/>
  </w:num>
  <w:num w:numId="15">
    <w:abstractNumId w:val="12"/>
  </w:num>
  <w:num w:numId="16">
    <w:abstractNumId w:val="14"/>
  </w:num>
  <w:num w:numId="17">
    <w:abstractNumId w:val="1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04D60"/>
    <w:rsid w:val="000328B9"/>
    <w:rsid w:val="0003512E"/>
    <w:rsid w:val="00042807"/>
    <w:rsid w:val="00044858"/>
    <w:rsid w:val="0004611E"/>
    <w:rsid w:val="00047376"/>
    <w:rsid w:val="00061B73"/>
    <w:rsid w:val="0008087D"/>
    <w:rsid w:val="000944C6"/>
    <w:rsid w:val="000B6557"/>
    <w:rsid w:val="000B6C75"/>
    <w:rsid w:val="000E1201"/>
    <w:rsid w:val="000F47EA"/>
    <w:rsid w:val="000F5694"/>
    <w:rsid w:val="001001A8"/>
    <w:rsid w:val="00105B2B"/>
    <w:rsid w:val="00106D2C"/>
    <w:rsid w:val="00111714"/>
    <w:rsid w:val="001118D2"/>
    <w:rsid w:val="00134208"/>
    <w:rsid w:val="001343E4"/>
    <w:rsid w:val="00147189"/>
    <w:rsid w:val="00153186"/>
    <w:rsid w:val="00157CFA"/>
    <w:rsid w:val="0016344B"/>
    <w:rsid w:val="00190C3D"/>
    <w:rsid w:val="001976FC"/>
    <w:rsid w:val="001A4A40"/>
    <w:rsid w:val="001B1185"/>
    <w:rsid w:val="001C2499"/>
    <w:rsid w:val="001C6D1F"/>
    <w:rsid w:val="001C7777"/>
    <w:rsid w:val="001C7BFD"/>
    <w:rsid w:val="001D406D"/>
    <w:rsid w:val="001D6B0D"/>
    <w:rsid w:val="001E7CE0"/>
    <w:rsid w:val="001F1899"/>
    <w:rsid w:val="002005DD"/>
    <w:rsid w:val="00200B51"/>
    <w:rsid w:val="002024A3"/>
    <w:rsid w:val="00214CE7"/>
    <w:rsid w:val="00221B73"/>
    <w:rsid w:val="00233B8A"/>
    <w:rsid w:val="0023455A"/>
    <w:rsid w:val="00237DCC"/>
    <w:rsid w:val="00243C06"/>
    <w:rsid w:val="00267C23"/>
    <w:rsid w:val="002829A7"/>
    <w:rsid w:val="00284FC3"/>
    <w:rsid w:val="00286749"/>
    <w:rsid w:val="002C51C1"/>
    <w:rsid w:val="002C754C"/>
    <w:rsid w:val="002D2D71"/>
    <w:rsid w:val="002F1FE6"/>
    <w:rsid w:val="002F41CB"/>
    <w:rsid w:val="003219C3"/>
    <w:rsid w:val="0032307B"/>
    <w:rsid w:val="00327110"/>
    <w:rsid w:val="003673C0"/>
    <w:rsid w:val="003765DB"/>
    <w:rsid w:val="003A2352"/>
    <w:rsid w:val="003D359B"/>
    <w:rsid w:val="003D4859"/>
    <w:rsid w:val="003F2B21"/>
    <w:rsid w:val="003F45D5"/>
    <w:rsid w:val="00406A14"/>
    <w:rsid w:val="00417F72"/>
    <w:rsid w:val="00421BF4"/>
    <w:rsid w:val="00424642"/>
    <w:rsid w:val="004274FD"/>
    <w:rsid w:val="004321C5"/>
    <w:rsid w:val="00432ED6"/>
    <w:rsid w:val="0043779A"/>
    <w:rsid w:val="00446C8E"/>
    <w:rsid w:val="00446CEA"/>
    <w:rsid w:val="00457A46"/>
    <w:rsid w:val="004760F3"/>
    <w:rsid w:val="004771A3"/>
    <w:rsid w:val="00484CF6"/>
    <w:rsid w:val="00491125"/>
    <w:rsid w:val="004A517D"/>
    <w:rsid w:val="004A7720"/>
    <w:rsid w:val="004B2A1E"/>
    <w:rsid w:val="004B740B"/>
    <w:rsid w:val="004C7E09"/>
    <w:rsid w:val="004D2710"/>
    <w:rsid w:val="004D2847"/>
    <w:rsid w:val="004F1229"/>
    <w:rsid w:val="004F4091"/>
    <w:rsid w:val="00500AC2"/>
    <w:rsid w:val="0050561C"/>
    <w:rsid w:val="005158C3"/>
    <w:rsid w:val="00531F92"/>
    <w:rsid w:val="00537C3E"/>
    <w:rsid w:val="00557939"/>
    <w:rsid w:val="0057126A"/>
    <w:rsid w:val="00583DE0"/>
    <w:rsid w:val="00594274"/>
    <w:rsid w:val="00597E4D"/>
    <w:rsid w:val="005B4506"/>
    <w:rsid w:val="005B7128"/>
    <w:rsid w:val="005F214E"/>
    <w:rsid w:val="005F7CCC"/>
    <w:rsid w:val="00631FD1"/>
    <w:rsid w:val="006327DF"/>
    <w:rsid w:val="006503DB"/>
    <w:rsid w:val="00651795"/>
    <w:rsid w:val="006A157E"/>
    <w:rsid w:val="006B05D2"/>
    <w:rsid w:val="006B170A"/>
    <w:rsid w:val="006C00C4"/>
    <w:rsid w:val="006D575E"/>
    <w:rsid w:val="006D72FA"/>
    <w:rsid w:val="006E5152"/>
    <w:rsid w:val="006E6E03"/>
    <w:rsid w:val="006F1045"/>
    <w:rsid w:val="006F2B27"/>
    <w:rsid w:val="006F4F2F"/>
    <w:rsid w:val="006F7826"/>
    <w:rsid w:val="0072404E"/>
    <w:rsid w:val="007327F2"/>
    <w:rsid w:val="0075411B"/>
    <w:rsid w:val="00775460"/>
    <w:rsid w:val="00787761"/>
    <w:rsid w:val="007A1B70"/>
    <w:rsid w:val="007A4E09"/>
    <w:rsid w:val="007A5673"/>
    <w:rsid w:val="007B5B3B"/>
    <w:rsid w:val="007B5D27"/>
    <w:rsid w:val="007B5D79"/>
    <w:rsid w:val="007C4DBC"/>
    <w:rsid w:val="007D462F"/>
    <w:rsid w:val="007D5FA8"/>
    <w:rsid w:val="007E0A8B"/>
    <w:rsid w:val="00801ED7"/>
    <w:rsid w:val="008060CA"/>
    <w:rsid w:val="008061CD"/>
    <w:rsid w:val="0080683F"/>
    <w:rsid w:val="008170D0"/>
    <w:rsid w:val="00822747"/>
    <w:rsid w:val="008356D5"/>
    <w:rsid w:val="008464DF"/>
    <w:rsid w:val="00860505"/>
    <w:rsid w:val="00860DA6"/>
    <w:rsid w:val="00877CE8"/>
    <w:rsid w:val="0089127D"/>
    <w:rsid w:val="00894206"/>
    <w:rsid w:val="008966C7"/>
    <w:rsid w:val="008A044C"/>
    <w:rsid w:val="008A54A9"/>
    <w:rsid w:val="008C06CE"/>
    <w:rsid w:val="008E26E0"/>
    <w:rsid w:val="008E51E4"/>
    <w:rsid w:val="008F59E4"/>
    <w:rsid w:val="0090724A"/>
    <w:rsid w:val="00913843"/>
    <w:rsid w:val="009320BB"/>
    <w:rsid w:val="00944614"/>
    <w:rsid w:val="00946F9D"/>
    <w:rsid w:val="00952BD1"/>
    <w:rsid w:val="00955F28"/>
    <w:rsid w:val="009567F9"/>
    <w:rsid w:val="009601C0"/>
    <w:rsid w:val="009762F1"/>
    <w:rsid w:val="00987E14"/>
    <w:rsid w:val="00993169"/>
    <w:rsid w:val="00996797"/>
    <w:rsid w:val="009A1B72"/>
    <w:rsid w:val="009C5E43"/>
    <w:rsid w:val="009F544E"/>
    <w:rsid w:val="00A30404"/>
    <w:rsid w:val="00A47152"/>
    <w:rsid w:val="00A61D08"/>
    <w:rsid w:val="00A66A1E"/>
    <w:rsid w:val="00A737A4"/>
    <w:rsid w:val="00A904D6"/>
    <w:rsid w:val="00A96513"/>
    <w:rsid w:val="00AB75D7"/>
    <w:rsid w:val="00AC244E"/>
    <w:rsid w:val="00AE3F58"/>
    <w:rsid w:val="00AE5FF0"/>
    <w:rsid w:val="00AF4DFB"/>
    <w:rsid w:val="00B06190"/>
    <w:rsid w:val="00B13DEE"/>
    <w:rsid w:val="00B25BDD"/>
    <w:rsid w:val="00B42053"/>
    <w:rsid w:val="00B64B72"/>
    <w:rsid w:val="00B73A3D"/>
    <w:rsid w:val="00B73E5C"/>
    <w:rsid w:val="00B90735"/>
    <w:rsid w:val="00B91219"/>
    <w:rsid w:val="00B9176D"/>
    <w:rsid w:val="00B941B3"/>
    <w:rsid w:val="00B9631F"/>
    <w:rsid w:val="00BA7DC1"/>
    <w:rsid w:val="00BB6B51"/>
    <w:rsid w:val="00BC2E05"/>
    <w:rsid w:val="00BC7E48"/>
    <w:rsid w:val="00BD6EE5"/>
    <w:rsid w:val="00BF15EC"/>
    <w:rsid w:val="00BF6132"/>
    <w:rsid w:val="00C00AF3"/>
    <w:rsid w:val="00C06B33"/>
    <w:rsid w:val="00C07047"/>
    <w:rsid w:val="00C10F38"/>
    <w:rsid w:val="00C15739"/>
    <w:rsid w:val="00C22F92"/>
    <w:rsid w:val="00C244DA"/>
    <w:rsid w:val="00C4008D"/>
    <w:rsid w:val="00C40913"/>
    <w:rsid w:val="00C64540"/>
    <w:rsid w:val="00C67248"/>
    <w:rsid w:val="00C9531F"/>
    <w:rsid w:val="00C96BD7"/>
    <w:rsid w:val="00CC556B"/>
    <w:rsid w:val="00CD439C"/>
    <w:rsid w:val="00CE3C7C"/>
    <w:rsid w:val="00CF57A7"/>
    <w:rsid w:val="00CF6DC4"/>
    <w:rsid w:val="00CF7D3F"/>
    <w:rsid w:val="00D10241"/>
    <w:rsid w:val="00D20BB9"/>
    <w:rsid w:val="00D473D6"/>
    <w:rsid w:val="00D54FFC"/>
    <w:rsid w:val="00D63608"/>
    <w:rsid w:val="00D67E2F"/>
    <w:rsid w:val="00D720FE"/>
    <w:rsid w:val="00DA638B"/>
    <w:rsid w:val="00DD001E"/>
    <w:rsid w:val="00DD22C8"/>
    <w:rsid w:val="00DE40D7"/>
    <w:rsid w:val="00DE73DB"/>
    <w:rsid w:val="00E00CEE"/>
    <w:rsid w:val="00E01083"/>
    <w:rsid w:val="00E101AF"/>
    <w:rsid w:val="00E17E94"/>
    <w:rsid w:val="00E20B44"/>
    <w:rsid w:val="00E2570D"/>
    <w:rsid w:val="00E417ED"/>
    <w:rsid w:val="00E451F6"/>
    <w:rsid w:val="00E45AC0"/>
    <w:rsid w:val="00E47C13"/>
    <w:rsid w:val="00E50016"/>
    <w:rsid w:val="00E671F7"/>
    <w:rsid w:val="00E76CF8"/>
    <w:rsid w:val="00E857A0"/>
    <w:rsid w:val="00E874CD"/>
    <w:rsid w:val="00E9699E"/>
    <w:rsid w:val="00E96A7E"/>
    <w:rsid w:val="00EA3547"/>
    <w:rsid w:val="00EA590F"/>
    <w:rsid w:val="00EB08EE"/>
    <w:rsid w:val="00EB1F16"/>
    <w:rsid w:val="00EB6BD6"/>
    <w:rsid w:val="00EC60EC"/>
    <w:rsid w:val="00ED1CB7"/>
    <w:rsid w:val="00EF1B15"/>
    <w:rsid w:val="00EF438E"/>
    <w:rsid w:val="00F100E8"/>
    <w:rsid w:val="00F11183"/>
    <w:rsid w:val="00F12239"/>
    <w:rsid w:val="00F151B7"/>
    <w:rsid w:val="00F2308A"/>
    <w:rsid w:val="00F3250B"/>
    <w:rsid w:val="00F35D6A"/>
    <w:rsid w:val="00F42A86"/>
    <w:rsid w:val="00F5335A"/>
    <w:rsid w:val="00F60798"/>
    <w:rsid w:val="00F60C76"/>
    <w:rsid w:val="00F70F70"/>
    <w:rsid w:val="00F75828"/>
    <w:rsid w:val="00F816D4"/>
    <w:rsid w:val="00FA39A0"/>
    <w:rsid w:val="00FC0AC9"/>
    <w:rsid w:val="00FC3942"/>
    <w:rsid w:val="00FD6773"/>
    <w:rsid w:val="00FD7848"/>
    <w:rsid w:val="00FF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67C65"/>
  <w15:docId w15:val="{AB6FAED1-F835-428F-B239-B067BB2AB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1B1185"/>
    <w:pPr>
      <w:spacing w:before="100" w:beforeAutospacing="1" w:after="100" w:afterAutospacing="1"/>
    </w:pPr>
    <w:rPr>
      <w:rFonts w:eastAsia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rsid w:val="001B1185"/>
    <w:rPr>
      <w:rFonts w:ascii="Times New Roman" w:eastAsia="Times New Roman" w:hAnsi="Times New Roman" w:cs="Times New Roman"/>
      <w:szCs w:val="20"/>
      <w:lang w:val="ru-RU" w:eastAsia="ru-RU"/>
    </w:rPr>
  </w:style>
  <w:style w:type="paragraph" w:customStyle="1" w:styleId="norm">
    <w:name w:val="norm"/>
    <w:basedOn w:val="Normal"/>
    <w:rsid w:val="00FA39A0"/>
    <w:pPr>
      <w:spacing w:before="100" w:beforeAutospacing="1" w:after="100" w:afterAutospacing="1"/>
    </w:pPr>
    <w:rPr>
      <w:rFonts w:eastAsiaTheme="minorHAnsi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8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8EE"/>
    <w:rPr>
      <w:rFonts w:ascii="Segoe UI" w:eastAsia="MS Mincho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png@01D79910.A9DC42F0" TargetMode="External"/><Relationship Id="rId13" Type="http://schemas.openxmlformats.org/officeDocument/2006/relationships/image" Target="media/image4.png"/><Relationship Id="rId18" Type="http://schemas.openxmlformats.org/officeDocument/2006/relationships/image" Target="cid:image007.png@01D79910.A9DC42F0" TargetMode="External"/><Relationship Id="rId26" Type="http://schemas.openxmlformats.org/officeDocument/2006/relationships/image" Target="cid:image011.png@01D79910.A9DC42F0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34" Type="http://schemas.openxmlformats.org/officeDocument/2006/relationships/image" Target="cid:image015.png@01D79910.A9DC42F0" TargetMode="External"/><Relationship Id="rId7" Type="http://schemas.openxmlformats.org/officeDocument/2006/relationships/image" Target="media/image1.png"/><Relationship Id="rId12" Type="http://schemas.openxmlformats.org/officeDocument/2006/relationships/image" Target="cid:image004.png@01D79910.A9DC42F0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cid:image006.png@01D79910.A9DC42F0" TargetMode="External"/><Relationship Id="rId20" Type="http://schemas.openxmlformats.org/officeDocument/2006/relationships/image" Target="cid:image008.png@01D79910.A9DC42F0" TargetMode="External"/><Relationship Id="rId29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cid:image010.png@01D79910.A9DC42F0" TargetMode="External"/><Relationship Id="rId32" Type="http://schemas.openxmlformats.org/officeDocument/2006/relationships/image" Target="cid:image014.png@01D79910.A9DC42F0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image" Target="cid:image012.png@01D79910.A9DC42F0" TargetMode="External"/><Relationship Id="rId36" Type="http://schemas.openxmlformats.org/officeDocument/2006/relationships/header" Target="header1.xml"/><Relationship Id="rId10" Type="http://schemas.openxmlformats.org/officeDocument/2006/relationships/image" Target="cid:image003.png@01D79910.A9DC42F0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cid:image005.png@01D79910.A9DC42F0" TargetMode="External"/><Relationship Id="rId22" Type="http://schemas.openxmlformats.org/officeDocument/2006/relationships/image" Target="cid:image009.png@01D79910.A9DC42F0" TargetMode="External"/><Relationship Id="rId27" Type="http://schemas.openxmlformats.org/officeDocument/2006/relationships/image" Target="media/image11.png"/><Relationship Id="rId30" Type="http://schemas.openxmlformats.org/officeDocument/2006/relationships/image" Target="cid:image013.png@01D79910.A9DC42F0" TargetMode="External"/><Relationship Id="rId35" Type="http://schemas.openxmlformats.org/officeDocument/2006/relationships/hyperlink" Target="https://ec.europa.eu/commission/presscorner/api/files/attachment/869057/EU%20Digital%20COVID%20Certificate%20Factsheet.pdf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17</Pages>
  <Words>2391</Words>
  <Characters>17998</Characters>
  <Application>Microsoft Office Word</Application>
  <DocSecurity>0</DocSecurity>
  <Lines>693</Lines>
  <Paragraphs>130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https://mul2.gov.am/tasks/478940/oneclick/ampopatert_1514_18_07_2021.docx?token=1ba42d17a3e5cad8d966b227e3214cad</cp:keywords>
  <dc:description/>
  <cp:lastModifiedBy>Yana Boyajyan</cp:lastModifiedBy>
  <cp:revision>58</cp:revision>
  <cp:lastPrinted>2021-08-09T10:42:00Z</cp:lastPrinted>
  <dcterms:created xsi:type="dcterms:W3CDTF">2021-06-24T11:57:00Z</dcterms:created>
  <dcterms:modified xsi:type="dcterms:W3CDTF">2021-08-26T12:04:00Z</dcterms:modified>
</cp:coreProperties>
</file>