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3C4" w:rsidRPr="005D1E50" w:rsidRDefault="007203C4" w:rsidP="005D1E50">
      <w:pPr>
        <w:spacing w:after="0" w:line="360" w:lineRule="auto"/>
        <w:jc w:val="center"/>
        <w:rPr>
          <w:rFonts w:cs="Sylfaen"/>
          <w:b/>
          <w:sz w:val="24"/>
          <w:szCs w:val="24"/>
          <w:lang w:val="hy-AM"/>
        </w:rPr>
      </w:pPr>
      <w:r w:rsidRPr="005D1E50">
        <w:rPr>
          <w:rFonts w:cs="Sylfaen"/>
          <w:b/>
          <w:sz w:val="24"/>
          <w:szCs w:val="24"/>
          <w:lang w:val="hy-AM"/>
        </w:rPr>
        <w:t>Ա Մ Փ Ո Փ Ա Թ Ե Ր Թ</w:t>
      </w:r>
    </w:p>
    <w:p w:rsidR="007203C4" w:rsidRPr="005D1E50" w:rsidRDefault="007203C4" w:rsidP="005D1E50">
      <w:pPr>
        <w:spacing w:after="0" w:line="360" w:lineRule="auto"/>
        <w:jc w:val="center"/>
        <w:rPr>
          <w:rFonts w:cs="GHEA Grapalat"/>
          <w:b/>
          <w:sz w:val="24"/>
          <w:szCs w:val="24"/>
          <w:shd w:val="clear" w:color="auto" w:fill="FFFFFF"/>
          <w:lang w:val="af-ZA"/>
        </w:rPr>
      </w:pPr>
      <w:r w:rsidRPr="005D1E50">
        <w:rPr>
          <w:rFonts w:cs="Sylfaen"/>
          <w:b/>
          <w:sz w:val="24"/>
          <w:szCs w:val="24"/>
          <w:lang w:val="fi-FI"/>
        </w:rPr>
        <w:t>«</w:t>
      </w:r>
      <w:r w:rsidRPr="005D1E50">
        <w:rPr>
          <w:rFonts w:cs="Sylfaen"/>
          <w:b/>
          <w:sz w:val="24"/>
          <w:szCs w:val="24"/>
          <w:lang w:val="hy-AM"/>
        </w:rPr>
        <w:t>ԿԵՆԴԱՆԱԿԱՆ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ԱՇԽԱՐՀԻ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ՄԱՍԻՆ</w:t>
      </w:r>
      <w:r w:rsidRPr="005D1E50">
        <w:rPr>
          <w:rFonts w:cs="Sylfaen"/>
          <w:b/>
          <w:sz w:val="24"/>
          <w:szCs w:val="24"/>
          <w:lang w:val="fi-FI"/>
        </w:rPr>
        <w:t xml:space="preserve">» </w:t>
      </w:r>
      <w:r w:rsidRPr="005D1E50">
        <w:rPr>
          <w:rFonts w:cs="Sylfaen"/>
          <w:b/>
          <w:sz w:val="24"/>
          <w:szCs w:val="24"/>
          <w:lang w:val="hy-AM"/>
        </w:rPr>
        <w:t>ՀԱՅԱՍՏԱՆԻ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ՀԱՆՐԱՊԵՏՈՒԹՅԱՆ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ՕՐԵՆՔՈՒՄ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ՓՈՓՈԽՈՒԹՅՈՒՆՆԵՐ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ԵՎ</w:t>
      </w:r>
      <w:r w:rsidRPr="005D1E50">
        <w:rPr>
          <w:rFonts w:cs="Sylfaen"/>
          <w:b/>
          <w:sz w:val="24"/>
          <w:szCs w:val="24"/>
          <w:lang w:val="fi-FI"/>
        </w:rPr>
        <w:t xml:space="preserve"> ԼՐԱՑՈՒՄՆԵՐ </w:t>
      </w:r>
      <w:r w:rsidRPr="005D1E50">
        <w:rPr>
          <w:rFonts w:cs="Sylfaen"/>
          <w:b/>
          <w:sz w:val="24"/>
          <w:szCs w:val="24"/>
          <w:lang w:val="hy-AM"/>
        </w:rPr>
        <w:t>ԿԱՏԱՐԵԼՈՒ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 xml:space="preserve">ՄԱՍԻՆ», </w:t>
      </w:r>
      <w:r w:rsidRPr="005D1E50">
        <w:rPr>
          <w:b/>
          <w:sz w:val="24"/>
          <w:szCs w:val="24"/>
          <w:lang w:val="hy-AM"/>
        </w:rPr>
        <w:t>«</w:t>
      </w:r>
      <w:r w:rsidRPr="005D1E50">
        <w:rPr>
          <w:rFonts w:cs="Calibri"/>
          <w:b/>
          <w:sz w:val="24"/>
          <w:szCs w:val="24"/>
          <w:lang w:val="hy-AM"/>
        </w:rPr>
        <w:t>ՀԱՅԱՍՏԱՆԻ ՀԱՆՐԱՊԵՏՈՒԹՅԱՆ ՎԱՐՉԱԿԱՆ ԻՐԱՎԱԽԱԽՏՈՒՄՆԵՐԻ ՎԵՐԱԲԵՐՅԱԼ</w:t>
      </w:r>
      <w:r w:rsidR="005D1E50" w:rsidRPr="005D1E50">
        <w:rPr>
          <w:rFonts w:cs="Calibri"/>
          <w:b/>
          <w:sz w:val="24"/>
          <w:szCs w:val="24"/>
          <w:lang w:val="hy-AM"/>
        </w:rPr>
        <w:t xml:space="preserve"> </w:t>
      </w:r>
      <w:r w:rsidRPr="005D1E50">
        <w:rPr>
          <w:rFonts w:cs="Calibri"/>
          <w:b/>
          <w:sz w:val="24"/>
          <w:szCs w:val="24"/>
          <w:lang w:val="hy-AM"/>
        </w:rPr>
        <w:t>ՕՐԵՆՍԳՐՔՈՒՄ ԼՐԱՑՈՒՄՆԵՐ ԿԱՏԱՐԵԼՈՒ ՄԱՍԻՆ»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b/>
          <w:sz w:val="24"/>
          <w:szCs w:val="24"/>
          <w:lang w:val="hy-AM"/>
        </w:rPr>
        <w:t xml:space="preserve">ԵՎ </w:t>
      </w:r>
      <w:r w:rsidRPr="005D1E50">
        <w:rPr>
          <w:b/>
          <w:sz w:val="24"/>
          <w:szCs w:val="24"/>
          <w:lang w:val="af-ZA"/>
        </w:rPr>
        <w:t>«</w:t>
      </w:r>
      <w:r w:rsidRPr="005D1E50">
        <w:rPr>
          <w:rFonts w:cs="Sylfaen"/>
          <w:b/>
          <w:sz w:val="24"/>
          <w:szCs w:val="24"/>
          <w:lang w:val="hy-AM"/>
        </w:rPr>
        <w:t>ՊԵՏԱԿԱՆ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ՏՈՒՐՔԻ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ՄԱՍԻՆ</w:t>
      </w:r>
      <w:r w:rsidR="005D1E50" w:rsidRPr="005D1E50">
        <w:rPr>
          <w:b/>
          <w:sz w:val="24"/>
          <w:szCs w:val="24"/>
          <w:lang w:val="af-ZA"/>
        </w:rPr>
        <w:t xml:space="preserve">» </w:t>
      </w:r>
      <w:r w:rsidRPr="005D1E50">
        <w:rPr>
          <w:rFonts w:cs="Sylfaen"/>
          <w:b/>
          <w:sz w:val="24"/>
          <w:szCs w:val="24"/>
          <w:lang w:val="hy-AM"/>
        </w:rPr>
        <w:t>ՀԱՅԱՍՏԱՆԻ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ՀԱՆՐԱՊԵՏՈՒԹՅԱՆ</w:t>
      </w:r>
      <w:r w:rsidRPr="005D1E50">
        <w:rPr>
          <w:rFonts w:cs="Sylfaen"/>
          <w:b/>
          <w:sz w:val="24"/>
          <w:szCs w:val="24"/>
          <w:lang w:val="fi-FI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ՕՐԵՆՔՈՒՄ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ԼՐԱՑՈՒՄՆԵՐ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ԿԱՏԱՐԵԼՈՒ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ՄԱՍԻՆ</w:t>
      </w:r>
      <w:r w:rsidRPr="005D1E50">
        <w:rPr>
          <w:b/>
          <w:sz w:val="24"/>
          <w:szCs w:val="24"/>
          <w:lang w:val="af-ZA"/>
        </w:rPr>
        <w:t>»</w:t>
      </w:r>
      <w:r w:rsidRPr="005D1E50">
        <w:rPr>
          <w:b/>
          <w:sz w:val="24"/>
          <w:szCs w:val="24"/>
          <w:lang w:val="hy-AM"/>
        </w:rPr>
        <w:t xml:space="preserve"> </w:t>
      </w:r>
      <w:r w:rsidRPr="005D1E50">
        <w:rPr>
          <w:rFonts w:cs="Sylfaen"/>
          <w:b/>
          <w:sz w:val="24"/>
          <w:szCs w:val="24"/>
          <w:lang w:val="hy-AM"/>
        </w:rPr>
        <w:t>ՕՐԵՆՔՆԵՐԻ</w:t>
      </w:r>
      <w:r w:rsidRPr="005D1E50">
        <w:rPr>
          <w:b/>
          <w:sz w:val="24"/>
          <w:szCs w:val="24"/>
          <w:lang w:val="af-ZA"/>
        </w:rPr>
        <w:t xml:space="preserve"> </w:t>
      </w:r>
      <w:r w:rsidRPr="005D1E50">
        <w:rPr>
          <w:b/>
          <w:sz w:val="24"/>
          <w:szCs w:val="24"/>
          <w:lang w:val="hy-AM"/>
        </w:rPr>
        <w:t>ՆԱԽԱԳԾԵՐԻ</w:t>
      </w:r>
      <w:r w:rsidRPr="005D1E50">
        <w:rPr>
          <w:b/>
          <w:sz w:val="24"/>
          <w:szCs w:val="24"/>
          <w:lang w:val="fr-FR"/>
        </w:rPr>
        <w:t xml:space="preserve"> </w:t>
      </w:r>
      <w:r w:rsidRPr="005D1E50">
        <w:rPr>
          <w:rFonts w:cs="GHEA Grapalat"/>
          <w:b/>
          <w:sz w:val="24"/>
          <w:szCs w:val="24"/>
          <w:shd w:val="clear" w:color="auto" w:fill="FFFFFF"/>
          <w:lang w:val="hy-AM"/>
        </w:rPr>
        <w:t>ՎԵՐԱԲԵՐՅԱԼ</w:t>
      </w:r>
      <w:r w:rsidRPr="005D1E50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</w:t>
      </w:r>
      <w:r w:rsidRPr="005D1E50">
        <w:rPr>
          <w:rFonts w:cs="GHEA Grapalat"/>
          <w:b/>
          <w:sz w:val="24"/>
          <w:szCs w:val="24"/>
          <w:shd w:val="clear" w:color="auto" w:fill="FFFFFF"/>
          <w:lang w:val="hy-AM"/>
        </w:rPr>
        <w:t>ԵՎ</w:t>
      </w:r>
      <w:r w:rsidRPr="005D1E50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ԱՌԱՋԱՐԿՈՒԹՅՈՒՆՆԵՐԻ</w:t>
      </w:r>
      <w:bookmarkStart w:id="0" w:name="_GoBack"/>
      <w:bookmarkEnd w:id="0"/>
    </w:p>
    <w:p w:rsidR="005C6152" w:rsidRPr="005D1E50" w:rsidRDefault="005C6152" w:rsidP="005D1E50">
      <w:pPr>
        <w:spacing w:after="0" w:line="360" w:lineRule="auto"/>
        <w:jc w:val="center"/>
        <w:rPr>
          <w:rFonts w:cs="GHEA Grapalat"/>
          <w:b/>
          <w:sz w:val="24"/>
          <w:szCs w:val="24"/>
          <w:shd w:val="clear" w:color="auto" w:fill="FFFFFF"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5"/>
        <w:gridCol w:w="3075"/>
        <w:gridCol w:w="4863"/>
      </w:tblGrid>
      <w:tr w:rsidR="00093B49" w:rsidRPr="005D1E50" w:rsidTr="005D1E50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093B49" w:rsidRPr="005D1E50" w:rsidRDefault="006B721C" w:rsidP="005D1E5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  <w:r w:rsidRPr="005D1E50">
              <w:rPr>
                <w:rFonts w:eastAsia="Times New Roman"/>
                <w:b/>
                <w:sz w:val="24"/>
                <w:szCs w:val="24"/>
                <w:lang w:val="af-ZA" w:eastAsia="ru-RU"/>
              </w:rPr>
              <w:t>1</w:t>
            </w:r>
            <w:r w:rsidR="00093B49" w:rsidRPr="005D1E50">
              <w:rPr>
                <w:rFonts w:eastAsia="Times New Roman"/>
                <w:b/>
                <w:sz w:val="24"/>
                <w:szCs w:val="24"/>
                <w:lang w:val="hy-AM" w:eastAsia="ru-RU"/>
              </w:rPr>
              <w:t xml:space="preserve">. </w:t>
            </w:r>
            <w:r w:rsidR="002C1983" w:rsidRPr="005D1E50">
              <w:rPr>
                <w:b/>
                <w:sz w:val="24"/>
                <w:szCs w:val="24"/>
              </w:rPr>
              <w:t>ՏԱՐԱԾՔԱՅԻՆ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ԶԱՐԳԱՑՄԱՆ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ԵՎ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ՇՐՋԱԿԱ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ՄԻՋԱՎԱՅՐԻ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ՆԱԽԱՐԱՐԱԿԱՆ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ԿՈՄԻՏԵԻ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ՆԻՍՏԻ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ԱՐՁԱՆԱԳՐՈՒԹՅՈՒՆ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</w:t>
            </w:r>
            <w:r w:rsidR="002C1983" w:rsidRPr="005D1E50">
              <w:rPr>
                <w:b/>
                <w:sz w:val="24"/>
                <w:szCs w:val="24"/>
              </w:rPr>
              <w:t>ԿԱ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/132-2021 03.08.2021 </w:t>
            </w:r>
            <w:proofErr w:type="spellStart"/>
            <w:r w:rsidR="002C1983" w:rsidRPr="005D1E50">
              <w:rPr>
                <w:b/>
                <w:sz w:val="24"/>
                <w:szCs w:val="24"/>
              </w:rPr>
              <w:t>կետ</w:t>
            </w:r>
            <w:proofErr w:type="spellEnd"/>
            <w:r w:rsidR="002C1983" w:rsidRPr="005D1E50">
              <w:rPr>
                <w:b/>
                <w:sz w:val="24"/>
                <w:szCs w:val="24"/>
                <w:lang w:val="af-ZA"/>
              </w:rPr>
              <w:t xml:space="preserve"> 6</w:t>
            </w:r>
          </w:p>
        </w:tc>
        <w:tc>
          <w:tcPr>
            <w:tcW w:w="4863" w:type="dxa"/>
            <w:shd w:val="clear" w:color="auto" w:fill="auto"/>
          </w:tcPr>
          <w:p w:rsidR="00093B49" w:rsidRPr="005D1E50" w:rsidRDefault="002C1983" w:rsidP="005D1E50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5D1E50">
              <w:rPr>
                <w:b/>
                <w:sz w:val="24"/>
                <w:szCs w:val="24"/>
                <w:lang w:val="hy-AM"/>
              </w:rPr>
              <w:t>03</w:t>
            </w:r>
            <w:r w:rsidR="0099764A" w:rsidRPr="005D1E50">
              <w:rPr>
                <w:b/>
                <w:sz w:val="24"/>
                <w:szCs w:val="24"/>
                <w:lang w:val="hy-AM"/>
              </w:rPr>
              <w:t>.</w:t>
            </w:r>
            <w:r w:rsidR="00093B49" w:rsidRPr="005D1E50">
              <w:rPr>
                <w:b/>
                <w:sz w:val="24"/>
                <w:szCs w:val="24"/>
                <w:lang w:val="hy-AM"/>
              </w:rPr>
              <w:t>0</w:t>
            </w:r>
            <w:r w:rsidRPr="005D1E50">
              <w:rPr>
                <w:b/>
                <w:sz w:val="24"/>
                <w:szCs w:val="24"/>
                <w:lang w:val="hy-AM"/>
              </w:rPr>
              <w:t>8</w:t>
            </w:r>
            <w:r w:rsidR="00F06046" w:rsidRPr="005D1E50">
              <w:rPr>
                <w:b/>
                <w:sz w:val="24"/>
                <w:szCs w:val="24"/>
                <w:lang w:val="hy-AM"/>
              </w:rPr>
              <w:t>.</w:t>
            </w:r>
            <w:r w:rsidR="00093B49" w:rsidRPr="005D1E50">
              <w:rPr>
                <w:b/>
                <w:sz w:val="24"/>
                <w:szCs w:val="24"/>
                <w:lang w:val="hy-AM"/>
              </w:rPr>
              <w:t>202</w:t>
            </w:r>
            <w:r w:rsidR="006B721C" w:rsidRPr="005D1E50">
              <w:rPr>
                <w:b/>
                <w:sz w:val="24"/>
                <w:szCs w:val="24"/>
              </w:rPr>
              <w:t>1</w:t>
            </w:r>
            <w:r w:rsidR="00093B49" w:rsidRPr="005D1E50">
              <w:rPr>
                <w:b/>
                <w:sz w:val="24"/>
                <w:szCs w:val="24"/>
                <w:lang w:val="hy-AM"/>
              </w:rPr>
              <w:t>թ</w:t>
            </w:r>
            <w:r w:rsidR="00F06046" w:rsidRPr="005D1E50">
              <w:rPr>
                <w:b/>
                <w:sz w:val="24"/>
                <w:szCs w:val="24"/>
                <w:lang w:val="hy-AM"/>
              </w:rPr>
              <w:t>.</w:t>
            </w:r>
          </w:p>
        </w:tc>
      </w:tr>
      <w:tr w:rsidR="00093B49" w:rsidRPr="005D1E50" w:rsidTr="005D1E50">
        <w:tc>
          <w:tcPr>
            <w:tcW w:w="10980" w:type="dxa"/>
            <w:gridSpan w:val="2"/>
            <w:vMerge/>
            <w:shd w:val="clear" w:color="auto" w:fill="auto"/>
          </w:tcPr>
          <w:p w:rsidR="00093B49" w:rsidRPr="005D1E50" w:rsidRDefault="00093B49" w:rsidP="005D1E5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863" w:type="dxa"/>
            <w:shd w:val="clear" w:color="auto" w:fill="auto"/>
          </w:tcPr>
          <w:p w:rsidR="00093B49" w:rsidRPr="005D1E50" w:rsidRDefault="00093B49" w:rsidP="005D1E50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D1E50">
              <w:rPr>
                <w:b/>
                <w:sz w:val="24"/>
                <w:szCs w:val="24"/>
              </w:rPr>
              <w:t xml:space="preserve">N </w:t>
            </w:r>
            <w:r w:rsidR="002C1983" w:rsidRPr="005D1E50">
              <w:rPr>
                <w:b/>
                <w:sz w:val="24"/>
                <w:szCs w:val="24"/>
              </w:rPr>
              <w:t>ԿԱ</w:t>
            </w:r>
            <w:r w:rsidR="002C1983" w:rsidRPr="005D1E50">
              <w:rPr>
                <w:b/>
                <w:sz w:val="24"/>
                <w:szCs w:val="24"/>
                <w:lang w:val="af-ZA"/>
              </w:rPr>
              <w:t>/132-2021</w:t>
            </w:r>
          </w:p>
        </w:tc>
      </w:tr>
      <w:tr w:rsidR="007203C4" w:rsidRPr="005D1E50" w:rsidTr="005D1E50">
        <w:tc>
          <w:tcPr>
            <w:tcW w:w="7905" w:type="dxa"/>
            <w:shd w:val="clear" w:color="auto" w:fill="auto"/>
          </w:tcPr>
          <w:p w:rsidR="007203C4" w:rsidRPr="005D1E50" w:rsidRDefault="002C1983" w:rsidP="005D1E50">
            <w:pPr>
              <w:spacing w:after="0" w:line="360" w:lineRule="auto"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5D1E50">
              <w:rPr>
                <w:rFonts w:cs="Sylfaen"/>
                <w:sz w:val="24"/>
                <w:szCs w:val="24"/>
              </w:rPr>
              <w:t>Որոշվեց</w:t>
            </w:r>
            <w:proofErr w:type="spellEnd"/>
            <w:r w:rsidRPr="005D1E50">
              <w:rPr>
                <w:rFonts w:cs="Sylfaen"/>
                <w:sz w:val="24"/>
                <w:szCs w:val="24"/>
              </w:rPr>
              <w:t>՝</w:t>
            </w:r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տալ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դրական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դիրքորոշում</w:t>
            </w:r>
            <w:proofErr w:type="spellEnd"/>
            <w:r w:rsidRPr="005D1E50">
              <w:rPr>
                <w:rFonts w:cs="Sylfaen"/>
                <w:sz w:val="24"/>
                <w:szCs w:val="24"/>
              </w:rPr>
              <w:t>՝</w:t>
            </w:r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պայմանով</w:t>
            </w:r>
            <w:r w:rsidRPr="005D1E50">
              <w:rPr>
                <w:rFonts w:cs="Arial"/>
                <w:sz w:val="24"/>
                <w:szCs w:val="24"/>
              </w:rPr>
              <w:t>,</w:t>
            </w:r>
            <w:r w:rsidRPr="005D1E50">
              <w:rPr>
                <w:rFonts w:cs="Sylfaen"/>
                <w:sz w:val="24"/>
                <w:szCs w:val="24"/>
              </w:rPr>
              <w:t>որ</w:t>
            </w:r>
            <w:proofErr w:type="spellEnd"/>
            <w:r w:rsidRPr="005D1E50">
              <w:rPr>
                <w:rFonts w:cs="Sylfaen"/>
                <w:sz w:val="24"/>
                <w:szCs w:val="24"/>
              </w:rPr>
              <w:t>՝</w:t>
            </w:r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r w:rsidRPr="005D1E50">
              <w:rPr>
                <w:sz w:val="24"/>
                <w:szCs w:val="24"/>
              </w:rPr>
              <w:br/>
            </w:r>
            <w:r w:rsidRPr="005D1E50">
              <w:rPr>
                <w:rFonts w:cs="Arial"/>
                <w:sz w:val="24"/>
                <w:szCs w:val="24"/>
              </w:rPr>
              <w:t xml:space="preserve">1)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Ֆինանսների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նախարարի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առաջին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տեղակալ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Կարեն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Բրուտյանի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առաջարկությամբ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կքննարկվի</w:t>
            </w:r>
            <w:proofErr w:type="spellEnd"/>
            <w:r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նախատեսվող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նոր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տուրքի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չափն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առավելագույնս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սահմանելու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հարցը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ինչպես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նա</w:t>
            </w:r>
            <w:proofErr w:type="spellEnd"/>
            <w:r w:rsidRPr="005D1E50">
              <w:rPr>
                <w:rFonts w:cs="Sylfaen"/>
                <w:sz w:val="24"/>
                <w:szCs w:val="24"/>
                <w:lang w:val="hy-AM"/>
              </w:rPr>
              <w:t xml:space="preserve">և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կդիտարկվի</w:t>
            </w:r>
            <w:proofErr w:type="spellEnd"/>
            <w:r w:rsidRPr="005D1E50">
              <w:rPr>
                <w:sz w:val="24"/>
                <w:szCs w:val="24"/>
              </w:rPr>
              <w:br/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կենսաթոշակային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տարիքի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անձանց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համար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սիրողական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ձկնորսությամբ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զբաղվելու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համար</w:t>
            </w:r>
            <w:proofErr w:type="spellEnd"/>
            <w:r w:rsidR="005D1E50" w:rsidRPr="005D1E50">
              <w:rPr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այլընտրանքային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արտոնություն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սահմանելու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տարբերակը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որը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չի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դիտվի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որպես</w:t>
            </w:r>
            <w:proofErr w:type="spellEnd"/>
            <w:r w:rsidRPr="005D1E5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հարկային</w:t>
            </w:r>
            <w:proofErr w:type="spellEnd"/>
            <w:r w:rsidR="005D1E50" w:rsidRPr="005D1E50">
              <w:rPr>
                <w:sz w:val="24"/>
                <w:szCs w:val="24"/>
              </w:rPr>
              <w:t xml:space="preserve"> </w:t>
            </w:r>
            <w:proofErr w:type="spellStart"/>
            <w:r w:rsidRPr="005D1E50">
              <w:rPr>
                <w:rFonts w:cs="Sylfaen"/>
                <w:sz w:val="24"/>
                <w:szCs w:val="24"/>
              </w:rPr>
              <w:t>արտոնություն</w:t>
            </w:r>
            <w:proofErr w:type="spellEnd"/>
            <w:r w:rsidR="006666A3" w:rsidRPr="005D1E50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2E618D" w:rsidRPr="005D1E50" w:rsidRDefault="002C1983" w:rsidP="005D1E5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5D1E50">
              <w:rPr>
                <w:rFonts w:eastAsia="Times New Roman"/>
                <w:sz w:val="24"/>
                <w:szCs w:val="24"/>
                <w:lang w:val="hy-AM"/>
              </w:rPr>
              <w:t>Չի ընդունվել</w:t>
            </w:r>
          </w:p>
          <w:p w:rsidR="002C1983" w:rsidRPr="005D1E50" w:rsidRDefault="002C1983" w:rsidP="005D1E50">
            <w:pPr>
              <w:spacing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5D1E50">
              <w:rPr>
                <w:rFonts w:eastAsia="Times New Roman"/>
                <w:sz w:val="24"/>
                <w:szCs w:val="24"/>
                <w:lang w:val="hy-AM"/>
              </w:rPr>
              <w:t xml:space="preserve">Առաջարկը աշխատանքային կարգով քննարկվել է ֆինանսների նախարարության </w:t>
            </w:r>
            <w:hyperlink r:id="rId5" w:history="1"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Եկա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softHyphen/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մուտ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softHyphen/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ների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t xml:space="preserve"> </w:t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քաղաքականության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t xml:space="preserve"> </w:t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և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t xml:space="preserve"> </w:t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վարչարարության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t xml:space="preserve"> </w:t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մեթոդաբանության</w:t>
              </w:r>
              <w:r w:rsidR="009F48CC" w:rsidRPr="005D1E50">
                <w:rPr>
                  <w:rFonts w:eastAsia="Times New Roman"/>
                  <w:color w:val="000000"/>
                  <w:sz w:val="24"/>
                  <w:szCs w:val="24"/>
                  <w:lang w:val="hy-AM" w:eastAsia="es-US"/>
                </w:rPr>
                <w:t xml:space="preserve"> </w:t>
              </w:r>
              <w:r w:rsidR="009F48CC" w:rsidRPr="005D1E50">
                <w:rPr>
                  <w:rFonts w:eastAsia="Times New Roman" w:cs="Sylfaen"/>
                  <w:color w:val="000000"/>
                  <w:sz w:val="24"/>
                  <w:szCs w:val="24"/>
                  <w:lang w:val="hy-AM" w:eastAsia="es-US"/>
                </w:rPr>
                <w:t>վարչության</w:t>
              </w:r>
            </w:hyperlink>
            <w:r w:rsidR="009F48CC" w:rsidRPr="005D1E50">
              <w:rPr>
                <w:rFonts w:eastAsia="Times New Roman"/>
                <w:color w:val="000000"/>
                <w:sz w:val="24"/>
                <w:szCs w:val="24"/>
                <w:lang w:val="hy-AM" w:eastAsia="es-US"/>
              </w:rPr>
              <w:t xml:space="preserve"> </w:t>
            </w:r>
            <w:r w:rsidR="009F48CC" w:rsidRPr="005D1E50">
              <w:rPr>
                <w:rFonts w:eastAsia="Times New Roman" w:cs="Sylfaen"/>
                <w:color w:val="000000"/>
                <w:sz w:val="24"/>
                <w:szCs w:val="24"/>
                <w:lang w:val="hy-AM" w:eastAsia="es-US"/>
              </w:rPr>
              <w:t xml:space="preserve">պետ Օրի Ալավերդյանի </w:t>
            </w:r>
            <w:r w:rsidR="006666A3" w:rsidRPr="005D1E50">
              <w:rPr>
                <w:rFonts w:eastAsia="Times New Roman"/>
                <w:sz w:val="24"/>
                <w:szCs w:val="24"/>
                <w:lang w:val="hy-AM"/>
              </w:rPr>
              <w:t>հետ</w:t>
            </w:r>
            <w:r w:rsidR="00CC2AAC" w:rsidRPr="005D1E50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eastAsia="Times New Roman"/>
                <w:sz w:val="24"/>
                <w:szCs w:val="24"/>
                <w:lang w:val="hy-AM"/>
              </w:rPr>
              <w:t xml:space="preserve">և նախագծի </w:t>
            </w:r>
            <w:r w:rsidR="006666A3" w:rsidRPr="005D1E50">
              <w:rPr>
                <w:rFonts w:eastAsia="Times New Roman"/>
                <w:sz w:val="24"/>
                <w:szCs w:val="24"/>
                <w:lang w:val="hy-AM"/>
              </w:rPr>
              <w:t xml:space="preserve">համապատասխան </w:t>
            </w:r>
            <w:r w:rsidRPr="005D1E50">
              <w:rPr>
                <w:rFonts w:eastAsia="Times New Roman"/>
                <w:sz w:val="24"/>
                <w:szCs w:val="24"/>
                <w:lang w:val="hy-AM"/>
              </w:rPr>
              <w:t>հոդվածները թողնվել է անփոփոխ</w:t>
            </w:r>
          </w:p>
          <w:p w:rsidR="006666A3" w:rsidRPr="005D1E50" w:rsidRDefault="006666A3" w:rsidP="005D1E5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</w:p>
        </w:tc>
      </w:tr>
      <w:tr w:rsidR="002C1983" w:rsidRPr="005D1E50" w:rsidTr="005D1E50">
        <w:tc>
          <w:tcPr>
            <w:tcW w:w="7905" w:type="dxa"/>
            <w:shd w:val="clear" w:color="auto" w:fill="auto"/>
          </w:tcPr>
          <w:p w:rsidR="002C1983" w:rsidRPr="005D1E50" w:rsidRDefault="002C1983" w:rsidP="005D1E50">
            <w:pPr>
              <w:spacing w:after="0" w:line="360" w:lineRule="auto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2)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Պետական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եկամուտների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կոմիտեի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նախագահի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տեղակալ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Արթուր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Մանուկյանի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առաջարկությամբ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կքննարկվեն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նոր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հարկատեսակի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կիրառման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(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գործողության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ուժի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մեջ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մտնելու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)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ճշգրիտ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ժամկետ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նախատեսելու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>և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«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Հայաստանի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Հանրապետության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հարկային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lastRenderedPageBreak/>
              <w:t>օրենսգրքում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փոփոխություն</w:t>
            </w:r>
            <w:r w:rsidR="006666A3" w:rsidRPr="005D1E50">
              <w:rPr>
                <w:rFonts w:cs="Arial"/>
                <w:sz w:val="24"/>
                <w:szCs w:val="24"/>
                <w:lang w:val="hy-AM"/>
              </w:rPr>
              <w:t xml:space="preserve"> և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լրացում</w:t>
            </w:r>
            <w:r w:rsidRPr="005D1E50">
              <w:rPr>
                <w:sz w:val="24"/>
                <w:szCs w:val="24"/>
                <w:lang w:val="hy-AM"/>
              </w:rPr>
              <w:br/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կատարելու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մասին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»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օրենքի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նախագծի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1-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ին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հոդվածի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1-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ին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մասով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կենդանիների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տեսակների՝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առողջապահական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նպատակներով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օգտագործման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համար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>և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ս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բնօգտագործման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վճար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նախատեսելու</w:t>
            </w:r>
            <w:r w:rsidR="006666A3" w:rsidRPr="005D1E5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նպատակահարմարության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 w:rsidRPr="005D1E50">
              <w:rPr>
                <w:rFonts w:cs="Sylfaen"/>
                <w:sz w:val="24"/>
                <w:szCs w:val="24"/>
                <w:lang w:val="hy-AM"/>
              </w:rPr>
              <w:t>հարցերը</w:t>
            </w:r>
            <w:r w:rsidRPr="005D1E50">
              <w:rPr>
                <w:rFonts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2C1983" w:rsidRPr="005D1E50" w:rsidRDefault="002C1983" w:rsidP="005D1E5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5D1E50">
              <w:rPr>
                <w:rFonts w:eastAsia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2C1983" w:rsidRPr="005D1E50" w:rsidRDefault="002C1983" w:rsidP="005D1E5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5D1E50">
              <w:rPr>
                <w:rFonts w:eastAsia="Times New Roman"/>
                <w:sz w:val="24"/>
                <w:szCs w:val="24"/>
                <w:lang w:val="hy-AM"/>
              </w:rPr>
              <w:t>Սահմանվել է ուժի մեջ մտնելու ճշգրիտ ժամկետ,</w:t>
            </w:r>
          </w:p>
          <w:p w:rsidR="002C1983" w:rsidRPr="005D1E50" w:rsidRDefault="002C1983" w:rsidP="005D1E5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5D1E50">
              <w:rPr>
                <w:rFonts w:eastAsia="Times New Roman"/>
                <w:sz w:val="24"/>
                <w:szCs w:val="24"/>
                <w:lang w:val="hy-AM"/>
              </w:rPr>
              <w:t xml:space="preserve">Վերանայվել են կենդանական աշխարհի տեսակների օգտագործման նպատակներին համապատասխան բնօգտագործման վճար վճարելու </w:t>
            </w:r>
            <w:r w:rsidRPr="005D1E50">
              <w:rPr>
                <w:rFonts w:eastAsia="Times New Roman"/>
                <w:sz w:val="24"/>
                <w:szCs w:val="24"/>
                <w:lang w:val="hy-AM"/>
              </w:rPr>
              <w:lastRenderedPageBreak/>
              <w:t>դրույթները, կատարվել է համապատասխան փոփոխություններ` հարկային օրենսգրքի համապատասխան հոդվածները լրացվել են</w:t>
            </w:r>
          </w:p>
        </w:tc>
      </w:tr>
    </w:tbl>
    <w:p w:rsidR="00780F40" w:rsidRPr="005D1E50" w:rsidRDefault="00780F40" w:rsidP="005D1E50">
      <w:pPr>
        <w:spacing w:line="360" w:lineRule="auto"/>
        <w:rPr>
          <w:sz w:val="24"/>
          <w:szCs w:val="24"/>
          <w:lang w:val="hy-AM"/>
        </w:rPr>
      </w:pPr>
    </w:p>
    <w:sectPr w:rsidR="00780F40" w:rsidRPr="005D1E50" w:rsidSect="005D1E5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200E3"/>
    <w:multiLevelType w:val="multilevel"/>
    <w:tmpl w:val="65AE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5B31A8"/>
    <w:multiLevelType w:val="hybridMultilevel"/>
    <w:tmpl w:val="25A8E43E"/>
    <w:lvl w:ilvl="0" w:tplc="E738E89C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87D58"/>
    <w:multiLevelType w:val="hybridMultilevel"/>
    <w:tmpl w:val="8EFA7498"/>
    <w:lvl w:ilvl="0" w:tplc="90CC903A">
      <w:start w:val="1"/>
      <w:numFmt w:val="decimal"/>
      <w:lvlText w:val="%1)"/>
      <w:lvlJc w:val="left"/>
      <w:pPr>
        <w:ind w:left="720" w:hanging="360"/>
      </w:pPr>
      <w:rPr>
        <w:rFonts w:cs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178F9"/>
    <w:multiLevelType w:val="hybridMultilevel"/>
    <w:tmpl w:val="A898389A"/>
    <w:lvl w:ilvl="0" w:tplc="45C4E0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CC0568"/>
    <w:multiLevelType w:val="hybridMultilevel"/>
    <w:tmpl w:val="0FEC3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B28E4"/>
    <w:multiLevelType w:val="hybridMultilevel"/>
    <w:tmpl w:val="8006FD9A"/>
    <w:lvl w:ilvl="0" w:tplc="AF5CD43C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4AED32AD"/>
    <w:multiLevelType w:val="hybridMultilevel"/>
    <w:tmpl w:val="B45E2E82"/>
    <w:lvl w:ilvl="0" w:tplc="9718DB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A15AA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C2D32"/>
    <w:multiLevelType w:val="hybridMultilevel"/>
    <w:tmpl w:val="9FBA2E9A"/>
    <w:lvl w:ilvl="0" w:tplc="955A2696">
      <w:start w:val="1"/>
      <w:numFmt w:val="decimal"/>
      <w:lvlText w:val="%1."/>
      <w:lvlJc w:val="left"/>
      <w:pPr>
        <w:ind w:left="786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9E667CC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385240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174BC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6B7E"/>
    <w:multiLevelType w:val="hybridMultilevel"/>
    <w:tmpl w:val="46463BB2"/>
    <w:lvl w:ilvl="0" w:tplc="87706B50">
      <w:start w:val="7"/>
      <w:numFmt w:val="bullet"/>
      <w:lvlText w:val=""/>
      <w:lvlJc w:val="left"/>
      <w:pPr>
        <w:ind w:left="784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7F3D2E30"/>
    <w:multiLevelType w:val="hybridMultilevel"/>
    <w:tmpl w:val="F3B4DDB6"/>
    <w:lvl w:ilvl="0" w:tplc="90904B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8"/>
  </w:num>
  <w:num w:numId="9">
    <w:abstractNumId w:val="9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  <w:num w:numId="14">
    <w:abstractNumId w:val="10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5F66"/>
    <w:rsid w:val="00092E69"/>
    <w:rsid w:val="00093B49"/>
    <w:rsid w:val="000B6364"/>
    <w:rsid w:val="00105A92"/>
    <w:rsid w:val="00111F60"/>
    <w:rsid w:val="00125667"/>
    <w:rsid w:val="00125E72"/>
    <w:rsid w:val="001402D2"/>
    <w:rsid w:val="001431B6"/>
    <w:rsid w:val="00153A26"/>
    <w:rsid w:val="001C07E7"/>
    <w:rsid w:val="001C2D26"/>
    <w:rsid w:val="00227CEE"/>
    <w:rsid w:val="002444BC"/>
    <w:rsid w:val="002B2BDE"/>
    <w:rsid w:val="002C1983"/>
    <w:rsid w:val="002D52AE"/>
    <w:rsid w:val="002E618D"/>
    <w:rsid w:val="002E61B9"/>
    <w:rsid w:val="00311607"/>
    <w:rsid w:val="003368E0"/>
    <w:rsid w:val="0034438A"/>
    <w:rsid w:val="003647C3"/>
    <w:rsid w:val="00370826"/>
    <w:rsid w:val="003D560C"/>
    <w:rsid w:val="00482448"/>
    <w:rsid w:val="004A092C"/>
    <w:rsid w:val="004F7550"/>
    <w:rsid w:val="00556674"/>
    <w:rsid w:val="005B5F66"/>
    <w:rsid w:val="005C6152"/>
    <w:rsid w:val="005D1E50"/>
    <w:rsid w:val="00600435"/>
    <w:rsid w:val="00607F28"/>
    <w:rsid w:val="00615E6F"/>
    <w:rsid w:val="006666A3"/>
    <w:rsid w:val="00675D1C"/>
    <w:rsid w:val="006A4442"/>
    <w:rsid w:val="006B465A"/>
    <w:rsid w:val="006B721C"/>
    <w:rsid w:val="006E5E94"/>
    <w:rsid w:val="007203C4"/>
    <w:rsid w:val="00780F40"/>
    <w:rsid w:val="0078574C"/>
    <w:rsid w:val="007C0FB6"/>
    <w:rsid w:val="007C7919"/>
    <w:rsid w:val="00803707"/>
    <w:rsid w:val="0085735C"/>
    <w:rsid w:val="008B0265"/>
    <w:rsid w:val="0099764A"/>
    <w:rsid w:val="009B2E73"/>
    <w:rsid w:val="009F3E6B"/>
    <w:rsid w:val="009F48CC"/>
    <w:rsid w:val="00A3710C"/>
    <w:rsid w:val="00A7704D"/>
    <w:rsid w:val="00AF1ABA"/>
    <w:rsid w:val="00B31824"/>
    <w:rsid w:val="00B40EF9"/>
    <w:rsid w:val="00B4645A"/>
    <w:rsid w:val="00B80859"/>
    <w:rsid w:val="00B82EE6"/>
    <w:rsid w:val="00BB070D"/>
    <w:rsid w:val="00BB35E6"/>
    <w:rsid w:val="00C0318E"/>
    <w:rsid w:val="00C201DC"/>
    <w:rsid w:val="00C2192E"/>
    <w:rsid w:val="00C4422A"/>
    <w:rsid w:val="00C5754E"/>
    <w:rsid w:val="00C83401"/>
    <w:rsid w:val="00CB6E18"/>
    <w:rsid w:val="00CC2AAC"/>
    <w:rsid w:val="00CE3670"/>
    <w:rsid w:val="00D005A1"/>
    <w:rsid w:val="00D07260"/>
    <w:rsid w:val="00D167AC"/>
    <w:rsid w:val="00D42B4A"/>
    <w:rsid w:val="00D6254D"/>
    <w:rsid w:val="00D94D74"/>
    <w:rsid w:val="00DE3CED"/>
    <w:rsid w:val="00DF3F2E"/>
    <w:rsid w:val="00E1783F"/>
    <w:rsid w:val="00E34A6B"/>
    <w:rsid w:val="00E3556E"/>
    <w:rsid w:val="00E40AB2"/>
    <w:rsid w:val="00E9310A"/>
    <w:rsid w:val="00EE7FAE"/>
    <w:rsid w:val="00F06046"/>
    <w:rsid w:val="00F06119"/>
    <w:rsid w:val="00F66C30"/>
    <w:rsid w:val="00F84F40"/>
    <w:rsid w:val="00FF4C87"/>
    <w:rsid w:val="00FF7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23EC6"/>
  <w15:docId w15:val="{B77455A5-5D44-41BF-94EE-9730FA65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3C4"/>
    <w:rPr>
      <w:rFonts w:ascii="GHEA Grapalat" w:eastAsia="Calibri" w:hAnsi="GHEA Grapalat" w:cs="Times New Roman"/>
      <w:lang w:val="en-US"/>
    </w:rPr>
  </w:style>
  <w:style w:type="paragraph" w:styleId="Heading3">
    <w:name w:val="heading 3"/>
    <w:basedOn w:val="Normal"/>
    <w:link w:val="Heading3Char"/>
    <w:uiPriority w:val="9"/>
    <w:qFormat/>
    <w:rsid w:val="009F48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s-US" w:eastAsia="es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,List Paragraph1"/>
    <w:basedOn w:val="Normal"/>
    <w:link w:val="ListParagraphChar"/>
    <w:uiPriority w:val="34"/>
    <w:qFormat/>
    <w:rsid w:val="007203C4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7203C4"/>
    <w:rPr>
      <w:rFonts w:ascii="GHEA Grapalat" w:eastAsia="Calibri" w:hAnsi="GHEA Grapalat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203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203C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7203C4"/>
    <w:pPr>
      <w:spacing w:after="0" w:line="240" w:lineRule="auto"/>
      <w:jc w:val="center"/>
    </w:pPr>
    <w:rPr>
      <w:rFonts w:ascii="Times LatArm" w:eastAsia="Times New Roman" w:hAnsi="Times LatArm"/>
      <w:sz w:val="20"/>
      <w:szCs w:val="20"/>
      <w:lang w:val="hy-AM" w:eastAsia="ru-RU"/>
    </w:rPr>
  </w:style>
  <w:style w:type="character" w:customStyle="1" w:styleId="BodyTextChar">
    <w:name w:val="Body Text Char"/>
    <w:basedOn w:val="DefaultParagraphFont"/>
    <w:link w:val="BodyText"/>
    <w:rsid w:val="007203C4"/>
    <w:rPr>
      <w:rFonts w:ascii="Times LatArm" w:eastAsia="Times New Roman" w:hAnsi="Times LatArm" w:cs="Times New Roman"/>
      <w:sz w:val="20"/>
      <w:szCs w:val="20"/>
      <w:lang w:val="hy-AM" w:eastAsia="ru-RU"/>
    </w:rPr>
  </w:style>
  <w:style w:type="character" w:customStyle="1" w:styleId="5yl5">
    <w:name w:val="_5yl5"/>
    <w:basedOn w:val="DefaultParagraphFont"/>
    <w:rsid w:val="007203C4"/>
  </w:style>
  <w:style w:type="character" w:styleId="Strong">
    <w:name w:val="Strong"/>
    <w:uiPriority w:val="22"/>
    <w:qFormat/>
    <w:rsid w:val="007203C4"/>
    <w:rPr>
      <w:b/>
      <w:bCs/>
    </w:rPr>
  </w:style>
  <w:style w:type="character" w:customStyle="1" w:styleId="dxebase">
    <w:name w:val="dxebase"/>
    <w:rsid w:val="007203C4"/>
  </w:style>
  <w:style w:type="character" w:customStyle="1" w:styleId="a">
    <w:name w:val="???????? ????? ??????"/>
    <w:rsid w:val="007203C4"/>
    <w:rPr>
      <w:rFonts w:ascii="Times New Roman" w:hAnsi="Times New Roman"/>
      <w:sz w:val="20"/>
    </w:rPr>
  </w:style>
  <w:style w:type="table" w:styleId="TableGrid">
    <w:name w:val="Table Grid"/>
    <w:basedOn w:val="TableNormal"/>
    <w:uiPriority w:val="39"/>
    <w:rsid w:val="007203C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F48CC"/>
    <w:rPr>
      <w:rFonts w:ascii="Times New Roman" w:eastAsia="Times New Roman" w:hAnsi="Times New Roman" w:cs="Times New Roman"/>
      <w:b/>
      <w:bCs/>
      <w:sz w:val="27"/>
      <w:szCs w:val="27"/>
      <w:lang w:val="es-US" w:eastAsia="es-US"/>
    </w:rPr>
  </w:style>
  <w:style w:type="character" w:styleId="Hyperlink">
    <w:name w:val="Hyperlink"/>
    <w:basedOn w:val="DefaultParagraphFont"/>
    <w:uiPriority w:val="99"/>
    <w:semiHidden/>
    <w:unhideWhenUsed/>
    <w:rsid w:val="009F48CC"/>
    <w:rPr>
      <w:color w:val="0000FF"/>
      <w:u w:val="single"/>
    </w:rPr>
  </w:style>
  <w:style w:type="character" w:customStyle="1" w:styleId="flr">
    <w:name w:val="fl_r"/>
    <w:basedOn w:val="DefaultParagraphFont"/>
    <w:rsid w:val="009F4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4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9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0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04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2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23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47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2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fin.am/hy/page/ekamutneri_qaghaqakanutyan_ev_varchararutyan_metodabanutyan_varchutyu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https://mul2.gov.am/tasks/456254/oneclick/22e55eca335157dfa5074642387f888f14ec16a8dae873129943a5a976be3c66.docx?token=1ddefff735b49db8b6edba3684a5abc1</cp:keywords>
  <cp:lastModifiedBy>Ruzanna Khachatryan</cp:lastModifiedBy>
  <cp:revision>8</cp:revision>
  <cp:lastPrinted>2021-08-16T12:19:00Z</cp:lastPrinted>
  <dcterms:created xsi:type="dcterms:W3CDTF">2021-07-01T07:10:00Z</dcterms:created>
  <dcterms:modified xsi:type="dcterms:W3CDTF">2021-08-20T06:41:00Z</dcterms:modified>
</cp:coreProperties>
</file>