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CD8285" w14:textId="4C38A08C" w:rsidR="00620FE7" w:rsidRPr="00F21993" w:rsidRDefault="00F21993" w:rsidP="0038657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  <w:r w:rsidRPr="005607F5">
        <w:rPr>
          <w:rStyle w:val="Strong"/>
          <w:rFonts w:ascii="GHEA Grapalat" w:hAnsi="GHEA Grapalat" w:cs="GHEA Grapalat"/>
          <w:color w:val="000000"/>
          <w:lang w:val="hy-AM"/>
        </w:rPr>
        <w:t>ՀԻՄՆԱՎՈՐՈՒՄ–ՏԵՂԵԿԱՆՔ</w:t>
      </w:r>
    </w:p>
    <w:p w14:paraId="7F0C4501" w14:textId="67C748B2" w:rsidR="00F21993" w:rsidRPr="00F21993" w:rsidRDefault="00366298" w:rsidP="00386574">
      <w:pPr>
        <w:spacing w:after="160" w:line="360" w:lineRule="auto"/>
        <w:ind w:firstLine="346"/>
        <w:jc w:val="center"/>
        <w:rPr>
          <w:rFonts w:ascii="GHEA Grapalat" w:eastAsiaTheme="minorEastAsia" w:hAnsi="GHEA Grapalat" w:cs="Arial LatArm"/>
          <w:b/>
          <w:lang w:val="pt-PT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&lt;&lt;</w:t>
      </w:r>
      <w:r w:rsidR="00F21993" w:rsidRPr="00F21993">
        <w:rPr>
          <w:rFonts w:ascii="GHEA Grapalat" w:eastAsiaTheme="minorEastAsia" w:hAnsi="GHEA Grapalat" w:cs="Sylfaen"/>
          <w:b/>
          <w:sz w:val="22"/>
          <w:szCs w:val="22"/>
          <w:lang w:val="es-ES" w:eastAsia="en-US"/>
        </w:rPr>
        <w:t>ՀԱՅԱՍՏԱՆԻ ՀԱՆՐԱՊԵՏՈՒԹՅԱՆ ԿԱՌԱՎԱՐՈՒԹՅԱՆ 20</w:t>
      </w:r>
      <w:r w:rsidR="00F21993" w:rsidRPr="00F21993">
        <w:rPr>
          <w:rFonts w:ascii="GHEA Grapalat" w:eastAsiaTheme="minorEastAsia" w:hAnsi="GHEA Grapalat" w:cs="Sylfaen"/>
          <w:b/>
          <w:sz w:val="22"/>
          <w:szCs w:val="22"/>
          <w:lang w:val="hy-AM" w:eastAsia="en-US"/>
        </w:rPr>
        <w:t>21</w:t>
      </w:r>
      <w:r w:rsidR="00F21993" w:rsidRPr="00F21993">
        <w:rPr>
          <w:rFonts w:ascii="GHEA Grapalat" w:eastAsiaTheme="minorEastAsia" w:hAnsi="GHEA Grapalat" w:cs="Sylfaen"/>
          <w:b/>
          <w:sz w:val="22"/>
          <w:szCs w:val="22"/>
          <w:lang w:val="es-ES" w:eastAsia="en-US"/>
        </w:rPr>
        <w:t xml:space="preserve"> ԹՎԱԿԱՆԻ </w:t>
      </w:r>
      <w:r w:rsidR="00F21993" w:rsidRPr="00F21993">
        <w:rPr>
          <w:rFonts w:ascii="GHEA Grapalat" w:eastAsiaTheme="minorEastAsia" w:hAnsi="GHEA Grapalat" w:cs="Sylfaen"/>
          <w:b/>
          <w:sz w:val="22"/>
          <w:szCs w:val="22"/>
          <w:lang w:val="hy-AM" w:eastAsia="en-US"/>
        </w:rPr>
        <w:t>ՀՈՒՆԻՍԻ</w:t>
      </w:r>
      <w:r w:rsidR="00F21993" w:rsidRPr="00F21993">
        <w:rPr>
          <w:rFonts w:ascii="GHEA Grapalat" w:eastAsiaTheme="minorEastAsia" w:hAnsi="GHEA Grapalat" w:cs="Sylfaen"/>
          <w:b/>
          <w:sz w:val="22"/>
          <w:szCs w:val="22"/>
          <w:lang w:val="es-ES" w:eastAsia="en-US"/>
        </w:rPr>
        <w:t xml:space="preserve"> </w:t>
      </w:r>
      <w:r w:rsidR="00F21993" w:rsidRPr="00F21993">
        <w:rPr>
          <w:rFonts w:ascii="GHEA Grapalat" w:eastAsiaTheme="minorEastAsia" w:hAnsi="GHEA Grapalat" w:cs="Arial LatArm"/>
          <w:b/>
          <w:lang w:val="pt-PT" w:eastAsia="en-US"/>
        </w:rPr>
        <w:t>10-Ի N 942-Ն ՈՐՈՇՄԱՆ ՄԵՋ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&gt;&gt;</w:t>
      </w:r>
      <w:r w:rsidR="00F21993" w:rsidRPr="00F21993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F21993" w:rsidRPr="005607F5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F21993">
        <w:rPr>
          <w:rStyle w:val="Strong"/>
          <w:rFonts w:ascii="GHEA Grapalat" w:hAnsi="GHEA Grapalat" w:cs="GHEA Grapalat"/>
          <w:color w:val="000000"/>
          <w:lang w:val="hy-AM"/>
        </w:rPr>
        <w:t>ԿԱՌԱՎԱՐՈՒԹՅԱՆ ՈՐՈՇՄԱՆ ՆԱԽԱԳԾԻ ԸՆԴՈՒՆՄԱՆ</w:t>
      </w:r>
    </w:p>
    <w:p w14:paraId="513A0678" w14:textId="77777777" w:rsidR="00620FE7" w:rsidRDefault="00620FE7" w:rsidP="00386574">
      <w:pPr>
        <w:spacing w:line="276" w:lineRule="auto"/>
        <w:ind w:right="-7" w:firstLine="708"/>
        <w:jc w:val="both"/>
        <w:rPr>
          <w:rFonts w:ascii="GHEA Grapalat" w:hAnsi="GHEA Grapalat"/>
          <w:b/>
          <w:i/>
          <w:lang w:val="hy-AM" w:eastAsia="en-US"/>
        </w:rPr>
      </w:pPr>
    </w:p>
    <w:p w14:paraId="45580ED7" w14:textId="7B7F91D0" w:rsidR="00620FE7" w:rsidRPr="00386574" w:rsidRDefault="00620FE7" w:rsidP="00386574">
      <w:pPr>
        <w:spacing w:line="276" w:lineRule="auto"/>
        <w:ind w:right="-7" w:firstLine="708"/>
        <w:jc w:val="both"/>
        <w:rPr>
          <w:rFonts w:ascii="GHEA Grapalat" w:hAnsi="GHEA Grapalat"/>
          <w:lang w:val="hy-AM" w:eastAsia="en-US"/>
        </w:rPr>
      </w:pPr>
      <w:r w:rsidRPr="00620FE7">
        <w:rPr>
          <w:rFonts w:ascii="GHEA Grapalat" w:hAnsi="GHEA Grapalat"/>
          <w:b/>
          <w:i/>
          <w:lang w:val="hy-AM" w:eastAsia="en-US"/>
        </w:rPr>
        <w:t>Անհրաժեշտությունը`</w:t>
      </w:r>
      <w:r w:rsidRPr="00620FE7">
        <w:rPr>
          <w:rFonts w:ascii="GHEA Grapalat" w:hAnsi="GHEA Grapalat"/>
          <w:lang w:val="hy-AM" w:eastAsia="en-US"/>
        </w:rPr>
        <w:t xml:space="preserve"> </w:t>
      </w:r>
      <w:r w:rsidR="00F312C2" w:rsidRPr="00620FE7">
        <w:rPr>
          <w:rFonts w:ascii="GHEA Grapalat" w:hAnsi="GHEA Grapalat"/>
          <w:color w:val="000000"/>
          <w:lang w:val="hy-AM" w:eastAsia="en-US"/>
        </w:rPr>
        <w:t>&lt;&lt;</w:t>
      </w:r>
      <w:r w:rsidR="00F312C2" w:rsidRPr="0065502D">
        <w:rPr>
          <w:rFonts w:ascii="GHEA Grapalat" w:eastAsia="Calibri" w:hAnsi="GHEA Grapalat"/>
          <w:lang w:val="hy-AM"/>
        </w:rPr>
        <w:t>Հայաստանի Հանրապետության կառավարության 202</w:t>
      </w:r>
      <w:r w:rsidR="00F312C2" w:rsidRPr="00F312C2">
        <w:rPr>
          <w:rFonts w:ascii="GHEA Grapalat" w:eastAsia="Calibri" w:hAnsi="GHEA Grapalat"/>
          <w:lang w:val="hy-AM"/>
        </w:rPr>
        <w:t>1</w:t>
      </w:r>
      <w:r w:rsidR="00F312C2" w:rsidRPr="0065502D">
        <w:rPr>
          <w:rFonts w:ascii="GHEA Grapalat" w:eastAsia="Calibri" w:hAnsi="GHEA Grapalat"/>
          <w:lang w:val="hy-AM"/>
        </w:rPr>
        <w:t xml:space="preserve"> թվականի հունիսի 10-ի </w:t>
      </w:r>
      <w:r w:rsidR="008717B2" w:rsidRPr="00237743">
        <w:rPr>
          <w:rFonts w:ascii="GHEA Grapalat" w:eastAsia="Calibri" w:hAnsi="GHEA Grapalat"/>
          <w:lang w:val="hy-AM"/>
        </w:rPr>
        <w:t>N</w:t>
      </w:r>
      <w:r w:rsidR="00F312C2" w:rsidRPr="0065502D">
        <w:rPr>
          <w:rFonts w:ascii="GHEA Grapalat" w:eastAsia="Calibri" w:hAnsi="GHEA Grapalat"/>
          <w:lang w:val="hy-AM"/>
        </w:rPr>
        <w:t xml:space="preserve"> 942-Ա որոշման մեջ փոփոխություն կատարելու մաս</w:t>
      </w:r>
      <w:r w:rsidR="00F312C2">
        <w:rPr>
          <w:rFonts w:ascii="GHEA Grapalat" w:eastAsia="Calibri" w:hAnsi="GHEA Grapalat"/>
          <w:lang w:val="hy-AM"/>
        </w:rPr>
        <w:t>ին</w:t>
      </w:r>
      <w:r w:rsidR="00F312C2" w:rsidRPr="00620FE7">
        <w:rPr>
          <w:rFonts w:ascii="GHEA Grapalat" w:hAnsi="GHEA Grapalat" w:cs="Arial LatArm"/>
          <w:bCs/>
          <w:lang w:val="pt-PT" w:eastAsia="en-US"/>
        </w:rPr>
        <w:t>&gt;&gt;</w:t>
      </w:r>
      <w:r w:rsidR="00F312C2" w:rsidRPr="00F312C2">
        <w:rPr>
          <w:rFonts w:ascii="GHEA Grapalat" w:eastAsia="Calibri" w:hAnsi="GHEA Grapalat"/>
          <w:lang w:val="hy-AM"/>
        </w:rPr>
        <w:t xml:space="preserve"> </w:t>
      </w:r>
      <w:r w:rsidRPr="00620FE7">
        <w:rPr>
          <w:rFonts w:ascii="GHEA Grapalat" w:hAnsi="GHEA Grapalat" w:cs="Arial LatArm"/>
          <w:bCs/>
          <w:lang w:val="pt-PT" w:eastAsia="en-US"/>
        </w:rPr>
        <w:t>Հայաստանի Հանրապետության կառավարության որոշման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hy-AM" w:eastAsia="en-US"/>
        </w:rPr>
        <w:t xml:space="preserve">նախագծի (այսուհետ՝ Նախագիծ) </w:t>
      </w:r>
      <w:r w:rsidRPr="00620FE7">
        <w:rPr>
          <w:rFonts w:ascii="GHEA Grapalat" w:hAnsi="GHEA Grapalat"/>
          <w:lang w:val="pt-PT" w:eastAsia="en-US"/>
        </w:rPr>
        <w:t xml:space="preserve">ընդունումը պայմանավորված է </w:t>
      </w:r>
      <w:r w:rsidRPr="00620FE7">
        <w:rPr>
          <w:rFonts w:ascii="GHEA Grapalat" w:hAnsi="GHEA Grapalat" w:cs="Sylfaen"/>
          <w:lang w:val="hy-AM" w:eastAsia="en-US"/>
        </w:rPr>
        <w:t>Երևան քաղաքի Պարույր Սևակի 51/2 շենք, 298 հասցեի բազմաբնակարան շենքի պոմպակայանի</w:t>
      </w:r>
      <w:r w:rsidRPr="00620FE7">
        <w:rPr>
          <w:rFonts w:ascii="GHEA Grapalat" w:hAnsi="GHEA Grapalat"/>
          <w:lang w:val="hy-AM" w:eastAsia="en-US"/>
        </w:rPr>
        <w:t xml:space="preserve"> </w:t>
      </w:r>
      <w:r w:rsidRPr="00620FE7">
        <w:rPr>
          <w:rFonts w:ascii="GHEA Grapalat" w:hAnsi="GHEA Grapalat" w:cs="Sylfaen"/>
          <w:lang w:val="hy-AM" w:eastAsia="en-US"/>
        </w:rPr>
        <w:t>և պոմպակայանի սարքավորումների</w:t>
      </w:r>
      <w:r w:rsidRPr="00620FE7">
        <w:rPr>
          <w:rFonts w:ascii="GHEA Grapalat" w:hAnsi="GHEA Grapalat"/>
          <w:lang w:val="hy-AM" w:eastAsia="en-US"/>
        </w:rPr>
        <w:t xml:space="preserve"> </w:t>
      </w:r>
      <w:r w:rsidRPr="00620FE7">
        <w:rPr>
          <w:rFonts w:ascii="GHEA Grapalat" w:hAnsi="GHEA Grapalat"/>
          <w:lang w:val="pt-PT" w:eastAsia="en-US"/>
        </w:rPr>
        <w:t>(</w:t>
      </w:r>
      <w:r w:rsidRPr="00620FE7">
        <w:rPr>
          <w:rFonts w:ascii="GHEA Grapalat" w:hAnsi="GHEA Grapalat"/>
          <w:lang w:val="hy-AM" w:eastAsia="en-US"/>
        </w:rPr>
        <w:t>ա</w:t>
      </w:r>
      <w:r w:rsidRPr="00620FE7">
        <w:rPr>
          <w:rFonts w:ascii="GHEA Grapalat" w:hAnsi="GHEA Grapalat"/>
          <w:lang w:val="pt-PT" w:eastAsia="en-US"/>
        </w:rPr>
        <w:t xml:space="preserve">յսուհետ՝ Գույք) </w:t>
      </w:r>
      <w:r w:rsidRPr="00620FE7">
        <w:rPr>
          <w:rFonts w:ascii="GHEA Grapalat" w:hAnsi="GHEA Grapalat"/>
          <w:lang w:val="hy-AM" w:eastAsia="en-US"/>
        </w:rPr>
        <w:t xml:space="preserve">հանձնման արդյունքում՝ </w:t>
      </w:r>
      <w:r w:rsidRPr="00620FE7">
        <w:rPr>
          <w:rFonts w:ascii="GHEA Grapalat" w:hAnsi="GHEA Grapalat"/>
          <w:lang w:val="pt-PT" w:eastAsia="en-US"/>
        </w:rPr>
        <w:t>ակտիվների</w:t>
      </w:r>
      <w:r w:rsidRPr="00620FE7">
        <w:rPr>
          <w:rFonts w:ascii="GHEA Grapalat" w:hAnsi="GHEA Grapalat"/>
          <w:lang w:val="hy-AM" w:eastAsia="en-US"/>
        </w:rPr>
        <w:t xml:space="preserve"> </w:t>
      </w:r>
      <w:r w:rsidRPr="00620FE7">
        <w:rPr>
          <w:rFonts w:ascii="GHEA Grapalat" w:hAnsi="GHEA Grapalat"/>
          <w:lang w:val="pt-PT" w:eastAsia="en-US"/>
        </w:rPr>
        <w:t>տնօրինման</w:t>
      </w:r>
      <w:r w:rsidRPr="00620FE7">
        <w:rPr>
          <w:rFonts w:ascii="GHEA Grapalat" w:hAnsi="GHEA Grapalat"/>
          <w:lang w:val="hy-AM" w:eastAsia="en-US"/>
        </w:rPr>
        <w:t xml:space="preserve"> </w:t>
      </w:r>
      <w:r w:rsidRPr="00620FE7">
        <w:rPr>
          <w:rFonts w:ascii="GHEA Grapalat" w:hAnsi="GHEA Grapalat"/>
          <w:lang w:val="pt-PT" w:eastAsia="en-US"/>
        </w:rPr>
        <w:t>ու</w:t>
      </w:r>
      <w:r w:rsidRPr="00620FE7">
        <w:rPr>
          <w:rFonts w:ascii="GHEA Grapalat" w:hAnsi="GHEA Grapalat"/>
          <w:lang w:val="hy-AM" w:eastAsia="en-US"/>
        </w:rPr>
        <w:t xml:space="preserve"> </w:t>
      </w:r>
      <w:r w:rsidRPr="00620FE7">
        <w:rPr>
          <w:rFonts w:ascii="GHEA Grapalat" w:hAnsi="GHEA Grapalat"/>
          <w:lang w:val="pt-PT" w:eastAsia="en-US"/>
        </w:rPr>
        <w:t>հաշվառման</w:t>
      </w:r>
      <w:r w:rsidRPr="00620FE7">
        <w:rPr>
          <w:rFonts w:ascii="GHEA Grapalat" w:hAnsi="GHEA Grapalat"/>
          <w:lang w:val="hy-AM" w:eastAsia="en-US"/>
        </w:rPr>
        <w:t xml:space="preserve"> </w:t>
      </w:r>
      <w:r w:rsidRPr="00620FE7">
        <w:rPr>
          <w:rFonts w:ascii="GHEA Grapalat" w:hAnsi="GHEA Grapalat"/>
          <w:lang w:val="pt-PT" w:eastAsia="en-US"/>
        </w:rPr>
        <w:t>անհրաժեշտությամբ</w:t>
      </w:r>
      <w:r w:rsidRPr="00620FE7">
        <w:rPr>
          <w:rFonts w:ascii="GHEA Grapalat" w:hAnsi="GHEA Grapalat"/>
          <w:lang w:val="hy-AM" w:eastAsia="en-US"/>
        </w:rPr>
        <w:t>:</w:t>
      </w:r>
    </w:p>
    <w:p w14:paraId="3C672370" w14:textId="1D9B232B" w:rsidR="00C055B3" w:rsidRPr="00386574" w:rsidRDefault="00620FE7" w:rsidP="00386574">
      <w:pPr>
        <w:tabs>
          <w:tab w:val="left" w:pos="709"/>
          <w:tab w:val="left" w:pos="851"/>
        </w:tabs>
        <w:spacing w:line="276" w:lineRule="auto"/>
        <w:ind w:right="-7"/>
        <w:jc w:val="both"/>
        <w:rPr>
          <w:rFonts w:ascii="GHEA Grapalat" w:hAnsi="GHEA Grapalat"/>
          <w:bCs/>
          <w:iCs/>
          <w:lang w:val="hy-AM" w:eastAsia="en-US"/>
        </w:rPr>
      </w:pPr>
      <w:r w:rsidRPr="00620FE7">
        <w:rPr>
          <w:rFonts w:ascii="GHEA Grapalat" w:hAnsi="GHEA Grapalat"/>
          <w:b/>
          <w:i/>
          <w:lang w:val="hy-AM" w:eastAsia="en-US"/>
        </w:rPr>
        <w:t xml:space="preserve">          Ընթացիկ իրավիճակը և խնդիրները՝ </w:t>
      </w:r>
      <w:r w:rsidR="007B6400" w:rsidRPr="007C0653">
        <w:rPr>
          <w:rFonts w:ascii="GHEA Grapalat" w:hAnsi="GHEA Grapalat" w:cs="Sylfaen"/>
          <w:shd w:val="clear" w:color="auto" w:fill="FFFFFF"/>
          <w:lang w:val="hy-AM"/>
        </w:rPr>
        <w:t>&lt;&lt;</w:t>
      </w:r>
      <w:r w:rsidR="007B6400" w:rsidRPr="007C0653">
        <w:rPr>
          <w:rFonts w:ascii="GHEA Grapalat" w:hAnsi="GHEA Grapalat" w:cs="Sylfaen"/>
          <w:lang w:val="hy-AM"/>
        </w:rPr>
        <w:t xml:space="preserve">Որպես նվիրատվություն </w:t>
      </w:r>
      <w:r w:rsidR="007B6400">
        <w:rPr>
          <w:rFonts w:ascii="GHEA Grapalat" w:hAnsi="GHEA Grapalat" w:cs="Sylfaen"/>
          <w:lang w:val="hy-AM"/>
        </w:rPr>
        <w:t xml:space="preserve">գույք </w:t>
      </w:r>
      <w:r w:rsidR="007B6400" w:rsidRPr="007C0653">
        <w:rPr>
          <w:rFonts w:ascii="GHEA Grapalat" w:hAnsi="GHEA Grapalat" w:cs="Sylfaen"/>
          <w:lang w:val="hy-AM"/>
        </w:rPr>
        <w:t xml:space="preserve">ընդունելու, Ջրային կոմիտեին ամրացնելու և </w:t>
      </w:r>
      <w:r w:rsidR="007B6400" w:rsidRPr="007C0653">
        <w:rPr>
          <w:rFonts w:ascii="GHEA Grapalat" w:hAnsi="GHEA Grapalat" w:cs="Sylfaen"/>
          <w:shd w:val="clear" w:color="auto" w:fill="FFFFFF"/>
          <w:lang w:val="hy-AM"/>
        </w:rPr>
        <w:t>&lt;&lt;</w:t>
      </w:r>
      <w:r w:rsidR="007B6400" w:rsidRPr="007C0653">
        <w:rPr>
          <w:rFonts w:ascii="GHEA Grapalat" w:hAnsi="GHEA Grapalat" w:cs="Sylfaen"/>
          <w:lang w:val="hy-AM"/>
        </w:rPr>
        <w:t>Վեոլիա Ջուր</w:t>
      </w:r>
      <w:r w:rsidR="007B6400" w:rsidRPr="007C0653">
        <w:rPr>
          <w:rFonts w:ascii="GHEA Grapalat" w:hAnsi="GHEA Grapalat" w:cs="Arial LatArm"/>
          <w:bCs/>
          <w:lang w:val="pt-PT"/>
        </w:rPr>
        <w:t>&gt;&gt;</w:t>
      </w:r>
      <w:r w:rsidR="007B6400" w:rsidRPr="007C0653">
        <w:rPr>
          <w:rFonts w:ascii="GHEA Grapalat" w:hAnsi="GHEA Grapalat" w:cs="Sylfaen"/>
          <w:lang w:val="hy-AM"/>
        </w:rPr>
        <w:t xml:space="preserve"> փակ բաժնետիրական ընկերությանը վարձակալության հանձնելու մասին</w:t>
      </w:r>
      <w:r w:rsidR="007B6400" w:rsidRPr="007C0653">
        <w:rPr>
          <w:rFonts w:ascii="GHEA Grapalat" w:hAnsi="GHEA Grapalat" w:cs="Arial LatArm"/>
          <w:bCs/>
          <w:lang w:val="pt-PT"/>
        </w:rPr>
        <w:t>&gt;&gt;</w:t>
      </w:r>
      <w:r w:rsidR="007B6400" w:rsidRPr="007C0653">
        <w:rPr>
          <w:rFonts w:ascii="GHEA Grapalat" w:hAnsi="GHEA Grapalat" w:cs="Sylfaen"/>
          <w:lang w:val="hy-AM"/>
        </w:rPr>
        <w:t xml:space="preserve"> ՀՀ կառավարության որոշման նախագ</w:t>
      </w:r>
      <w:r w:rsidR="007B6400">
        <w:rPr>
          <w:rFonts w:ascii="GHEA Grapalat" w:hAnsi="GHEA Grapalat" w:cs="Sylfaen"/>
          <w:lang w:val="hy-AM"/>
        </w:rPr>
        <w:t>ի</w:t>
      </w:r>
      <w:r w:rsidR="007B6400" w:rsidRPr="007C0653">
        <w:rPr>
          <w:rFonts w:ascii="GHEA Grapalat" w:hAnsi="GHEA Grapalat" w:cs="Sylfaen"/>
          <w:lang w:val="hy-AM"/>
        </w:rPr>
        <w:t>ծ</w:t>
      </w:r>
      <w:r w:rsidR="007B6400">
        <w:rPr>
          <w:rFonts w:ascii="GHEA Grapalat" w:hAnsi="GHEA Grapalat" w:cs="Sylfaen"/>
          <w:lang w:val="hy-AM"/>
        </w:rPr>
        <w:t>ը ՀՀ կառավարության նիստի օրակարգում ընդգրկելու ընթացքում տեղի է ունեցել տեխնիկական վրիպակ</w:t>
      </w:r>
      <w:r w:rsidR="009C2E73">
        <w:rPr>
          <w:rFonts w:ascii="GHEA Grapalat" w:hAnsi="GHEA Grapalat" w:cs="Sylfaen"/>
          <w:lang w:val="hy-AM"/>
        </w:rPr>
        <w:t>,</w:t>
      </w:r>
      <w:r w:rsidR="007B6400">
        <w:rPr>
          <w:rFonts w:ascii="GHEA Grapalat" w:hAnsi="GHEA Grapalat" w:cs="Sylfaen"/>
          <w:lang w:val="hy-AM"/>
        </w:rPr>
        <w:t xml:space="preserve"> </w:t>
      </w:r>
      <w:r w:rsidR="00FC5C06">
        <w:rPr>
          <w:rFonts w:ascii="GHEA Grapalat" w:hAnsi="GHEA Grapalat" w:cs="Sylfaen"/>
          <w:lang w:val="hy-AM"/>
        </w:rPr>
        <w:t xml:space="preserve">որի արդյունքում </w:t>
      </w:r>
      <w:r w:rsidR="009D2C7B">
        <w:rPr>
          <w:rFonts w:ascii="GHEA Grapalat" w:hAnsi="GHEA Grapalat" w:cs="Sylfaen"/>
          <w:lang w:val="hy-AM"/>
        </w:rPr>
        <w:t xml:space="preserve">Հավելված </w:t>
      </w:r>
      <w:r w:rsidR="009D2C7B" w:rsidRPr="009D2C7B">
        <w:rPr>
          <w:rFonts w:ascii="GHEA Grapalat" w:hAnsi="GHEA Grapalat" w:cs="Sylfaen"/>
          <w:lang w:val="hy-AM"/>
        </w:rPr>
        <w:t xml:space="preserve">N 1 </w:t>
      </w:r>
      <w:r w:rsidR="009D2C7B">
        <w:rPr>
          <w:rFonts w:ascii="GHEA Grapalat" w:hAnsi="GHEA Grapalat" w:cs="Sylfaen"/>
          <w:lang w:val="hy-AM"/>
        </w:rPr>
        <w:t>հրապարակվել է թերի։ Միաժամանակ անհրաժեշտություն է առաջացել</w:t>
      </w:r>
      <w:r w:rsidR="00FC5C06">
        <w:rPr>
          <w:rFonts w:ascii="GHEA Grapalat" w:hAnsi="GHEA Grapalat" w:cs="Sylfaen"/>
          <w:lang w:val="hy-AM"/>
        </w:rPr>
        <w:t xml:space="preserve"> </w:t>
      </w:r>
      <w:r w:rsidR="009D2C7B">
        <w:rPr>
          <w:rFonts w:ascii="GHEA Grapalat" w:hAnsi="GHEA Grapalat" w:cs="Sylfaen"/>
          <w:lang w:val="hy-AM"/>
        </w:rPr>
        <w:t xml:space="preserve">փոփոխել </w:t>
      </w:r>
      <w:r w:rsidR="00FC5C06">
        <w:rPr>
          <w:rFonts w:ascii="GHEA Grapalat" w:hAnsi="GHEA Grapalat" w:cs="Sylfaen"/>
          <w:lang w:val="hy-AM"/>
        </w:rPr>
        <w:t>ՀՀ կառավարության որոշմամբ սահմանված ժամկետները</w:t>
      </w:r>
      <w:r w:rsidR="007B6400">
        <w:rPr>
          <w:rFonts w:ascii="GHEA Grapalat" w:hAnsi="GHEA Grapalat" w:cs="Sylfaen"/>
          <w:lang w:val="hy-AM"/>
        </w:rPr>
        <w:t xml:space="preserve">։ </w:t>
      </w:r>
      <w:r w:rsidR="007B6400" w:rsidRPr="007C0653">
        <w:rPr>
          <w:rFonts w:ascii="GHEA Grapalat" w:hAnsi="GHEA Grapalat" w:cs="Sylfaen"/>
          <w:lang w:val="hy-AM"/>
        </w:rPr>
        <w:t xml:space="preserve"> </w:t>
      </w:r>
    </w:p>
    <w:p w14:paraId="5E3E2DDD" w14:textId="3D8E42DE" w:rsidR="00620FE7" w:rsidRPr="00386574" w:rsidRDefault="00620FE7" w:rsidP="00386574">
      <w:pPr>
        <w:spacing w:line="276" w:lineRule="auto"/>
        <w:ind w:right="59" w:firstLine="720"/>
        <w:jc w:val="both"/>
        <w:rPr>
          <w:rFonts w:ascii="GHEA Grapalat" w:hAnsi="GHEA Grapalat"/>
          <w:bCs/>
          <w:iCs/>
          <w:lang w:val="hy-AM" w:eastAsia="en-US"/>
        </w:rPr>
      </w:pPr>
      <w:r w:rsidRPr="00386574">
        <w:rPr>
          <w:rFonts w:ascii="GHEA Grapalat" w:hAnsi="GHEA Grapalat"/>
          <w:bCs/>
          <w:iCs/>
          <w:lang w:val="hy-AM" w:eastAsia="en-US"/>
        </w:rPr>
        <w:t xml:space="preserve">Գույքի հետ կապված խնդիրների կարգավորման և պատշաճ սպասարկում իրականացնելու նպատակով անհրաժեշտություն է առաջացել </w:t>
      </w:r>
      <w:r w:rsidR="00C50AF7">
        <w:rPr>
          <w:rFonts w:ascii="GHEA Grapalat" w:hAnsi="GHEA Grapalat"/>
          <w:bCs/>
          <w:iCs/>
          <w:lang w:val="hy-AM" w:eastAsia="en-US"/>
        </w:rPr>
        <w:t>&lt;&lt;</w:t>
      </w:r>
      <w:r w:rsidR="00C055B3" w:rsidRPr="00386574">
        <w:rPr>
          <w:rFonts w:ascii="GHEA Grapalat" w:hAnsi="GHEA Grapalat"/>
          <w:bCs/>
          <w:iCs/>
          <w:lang w:val="hy-AM" w:eastAsia="en-US"/>
        </w:rPr>
        <w:t xml:space="preserve">Հայաստանի Հանրապետության կառավարության 2021 թվականի հունիսի 10-ի </w:t>
      </w:r>
      <w:r w:rsidR="00A74E58">
        <w:rPr>
          <w:rFonts w:ascii="GHEA Grapalat" w:hAnsi="GHEA Grapalat"/>
          <w:bCs/>
          <w:iCs/>
          <w:lang w:val="en-US" w:eastAsia="en-US"/>
        </w:rPr>
        <w:t>N</w:t>
      </w:r>
      <w:r w:rsidR="00C055B3" w:rsidRPr="00386574">
        <w:rPr>
          <w:rFonts w:ascii="GHEA Grapalat" w:hAnsi="GHEA Grapalat"/>
          <w:bCs/>
          <w:iCs/>
          <w:lang w:val="hy-AM" w:eastAsia="en-US"/>
        </w:rPr>
        <w:t xml:space="preserve"> 942-Ա որոշման մեջ փոփոխություն կատարելու մասին</w:t>
      </w:r>
      <w:r w:rsidR="00C50AF7">
        <w:rPr>
          <w:rFonts w:ascii="GHEA Grapalat" w:hAnsi="GHEA Grapalat"/>
          <w:bCs/>
          <w:iCs/>
          <w:lang w:val="hy-AM" w:eastAsia="en-US"/>
        </w:rPr>
        <w:t>&gt;&gt;</w:t>
      </w:r>
      <w:r w:rsidR="00C055B3" w:rsidRPr="00386574">
        <w:rPr>
          <w:rFonts w:ascii="GHEA Grapalat" w:hAnsi="GHEA Grapalat"/>
          <w:bCs/>
          <w:iCs/>
          <w:lang w:val="hy-AM" w:eastAsia="en-US"/>
        </w:rPr>
        <w:t xml:space="preserve"> Հայաստանի Հանրապետության կառավարության որոշման նախագծի</w:t>
      </w:r>
      <w:r w:rsidRPr="00386574">
        <w:rPr>
          <w:rFonts w:ascii="GHEA Grapalat" w:hAnsi="GHEA Grapalat"/>
          <w:bCs/>
          <w:iCs/>
          <w:lang w:val="hy-AM" w:eastAsia="en-US"/>
        </w:rPr>
        <w:t xml:space="preserve"> ընդունումը: </w:t>
      </w:r>
    </w:p>
    <w:p w14:paraId="1272565F" w14:textId="77777777" w:rsidR="00620FE7" w:rsidRPr="00386574" w:rsidRDefault="00620FE7" w:rsidP="00386574">
      <w:pPr>
        <w:spacing w:line="276" w:lineRule="auto"/>
        <w:ind w:right="-7"/>
        <w:jc w:val="both"/>
        <w:rPr>
          <w:rFonts w:ascii="GHEA Grapalat" w:hAnsi="GHEA Grapalat"/>
          <w:bCs/>
          <w:iCs/>
          <w:lang w:val="hy-AM" w:eastAsia="en-US"/>
        </w:rPr>
      </w:pPr>
    </w:p>
    <w:p w14:paraId="4768413E" w14:textId="77777777" w:rsidR="00620FE7" w:rsidRPr="00386574" w:rsidRDefault="00620FE7" w:rsidP="00386574">
      <w:pPr>
        <w:spacing w:line="276" w:lineRule="auto"/>
        <w:ind w:right="-7" w:firstLine="720"/>
        <w:jc w:val="both"/>
        <w:rPr>
          <w:rFonts w:ascii="GHEA Grapalat" w:hAnsi="GHEA Grapalat"/>
          <w:bCs/>
          <w:iCs/>
          <w:lang w:val="hy-AM" w:eastAsia="en-US"/>
        </w:rPr>
      </w:pPr>
      <w:r w:rsidRPr="00386574">
        <w:rPr>
          <w:rFonts w:ascii="GHEA Grapalat" w:hAnsi="GHEA Grapalat"/>
          <w:b/>
          <w:i/>
          <w:lang w:val="hy-AM" w:eastAsia="en-US"/>
        </w:rPr>
        <w:t>Տվյալ բնագավառում իրականացվող քաղաքականությունը՝</w:t>
      </w:r>
      <w:r w:rsidRPr="00386574">
        <w:rPr>
          <w:rFonts w:ascii="GHEA Grapalat" w:hAnsi="GHEA Grapalat"/>
          <w:bCs/>
          <w:iCs/>
          <w:lang w:val="hy-AM" w:eastAsia="en-US"/>
        </w:rPr>
        <w:t xml:space="preserve"> ջրահեռացման համակարգերի ծառայությունների մատուցման բարելավումն է: </w:t>
      </w:r>
    </w:p>
    <w:p w14:paraId="059BD359" w14:textId="77777777" w:rsidR="00620FE7" w:rsidRPr="00386574" w:rsidRDefault="00620FE7" w:rsidP="00386574">
      <w:pPr>
        <w:spacing w:line="276" w:lineRule="auto"/>
        <w:ind w:right="-7" w:firstLine="720"/>
        <w:jc w:val="both"/>
        <w:rPr>
          <w:rFonts w:ascii="GHEA Grapalat" w:hAnsi="GHEA Grapalat"/>
          <w:bCs/>
          <w:iCs/>
          <w:lang w:val="hy-AM" w:eastAsia="en-US"/>
        </w:rPr>
      </w:pPr>
    </w:p>
    <w:p w14:paraId="32474DA7" w14:textId="1A6090B1" w:rsidR="00620FE7" w:rsidRPr="00386574" w:rsidRDefault="00620FE7" w:rsidP="00386574">
      <w:pPr>
        <w:spacing w:line="276" w:lineRule="auto"/>
        <w:ind w:right="-7" w:firstLine="720"/>
        <w:jc w:val="both"/>
        <w:rPr>
          <w:rFonts w:ascii="GHEA Grapalat" w:hAnsi="GHEA Grapalat"/>
          <w:bCs/>
          <w:iCs/>
          <w:lang w:val="hy-AM" w:eastAsia="en-US"/>
        </w:rPr>
      </w:pPr>
      <w:r w:rsidRPr="00386574">
        <w:rPr>
          <w:rFonts w:ascii="GHEA Grapalat" w:hAnsi="GHEA Grapalat"/>
          <w:bCs/>
          <w:iCs/>
          <w:lang w:val="hy-AM" w:eastAsia="en-US"/>
        </w:rPr>
        <w:t>Կարգավորման նպատակը և բնույթը` Նախագծի ընդունման նպատակը գույքը վարձակալությամբ &lt;&lt;Վեոլիա Ջուր&gt;&gt; փակ բաժնետիրական ընկերությանը հանձնելն է:</w:t>
      </w:r>
    </w:p>
    <w:p w14:paraId="747ADB14" w14:textId="77777777" w:rsidR="00620FE7" w:rsidRPr="00386574" w:rsidRDefault="00620FE7" w:rsidP="00386574">
      <w:pPr>
        <w:spacing w:line="276" w:lineRule="auto"/>
        <w:ind w:right="-7" w:firstLine="720"/>
        <w:jc w:val="both"/>
        <w:rPr>
          <w:rFonts w:ascii="GHEA Grapalat" w:hAnsi="GHEA Grapalat"/>
          <w:bCs/>
          <w:iCs/>
          <w:lang w:val="hy-AM" w:eastAsia="en-US"/>
        </w:rPr>
      </w:pPr>
      <w:r w:rsidRPr="00386574">
        <w:rPr>
          <w:rFonts w:ascii="GHEA Grapalat" w:hAnsi="GHEA Grapalat"/>
          <w:bCs/>
          <w:iCs/>
          <w:lang w:val="hy-AM" w:eastAsia="en-US"/>
        </w:rPr>
        <w:lastRenderedPageBreak/>
        <w:t xml:space="preserve"> Նախագծի մշակման գործընթացում ներգրավված ինստիտուտները և անձիք` Նախագիծը մշակվել է Ջրային կոմիտեի կողմից:</w:t>
      </w:r>
    </w:p>
    <w:p w14:paraId="28337F2F" w14:textId="77777777" w:rsidR="00620FE7" w:rsidRPr="00620FE7" w:rsidRDefault="00620FE7" w:rsidP="00386574">
      <w:pPr>
        <w:spacing w:line="276" w:lineRule="auto"/>
        <w:ind w:right="-7" w:firstLine="708"/>
        <w:jc w:val="both"/>
        <w:rPr>
          <w:rFonts w:ascii="GHEA Grapalat" w:hAnsi="GHEA Grapalat"/>
          <w:b/>
          <w:i/>
          <w:lang w:val="pt-PT" w:eastAsia="en-US"/>
        </w:rPr>
      </w:pPr>
    </w:p>
    <w:p w14:paraId="5AA2FDB9" w14:textId="7AE89C40" w:rsidR="00620FE7" w:rsidRPr="00620FE7" w:rsidRDefault="00620FE7" w:rsidP="00386574">
      <w:pPr>
        <w:spacing w:line="276" w:lineRule="auto"/>
        <w:ind w:right="-7" w:firstLine="141"/>
        <w:jc w:val="both"/>
        <w:rPr>
          <w:rFonts w:ascii="GHEA Grapalat" w:hAnsi="GHEA Grapalat"/>
          <w:lang w:val="pt-PT" w:eastAsia="en-US"/>
        </w:rPr>
      </w:pPr>
      <w:r w:rsidRPr="00620FE7">
        <w:rPr>
          <w:rFonts w:ascii="GHEA Grapalat" w:hAnsi="GHEA Grapalat"/>
          <w:b/>
          <w:i/>
          <w:lang w:val="en-US" w:eastAsia="en-US"/>
        </w:rPr>
        <w:t>Ակնկալվող</w:t>
      </w:r>
      <w:r w:rsidRPr="00620FE7">
        <w:rPr>
          <w:rFonts w:ascii="GHEA Grapalat" w:hAnsi="GHEA Grapalat"/>
          <w:b/>
          <w:i/>
          <w:lang w:val="pt-PT" w:eastAsia="en-US"/>
        </w:rPr>
        <w:t xml:space="preserve"> </w:t>
      </w:r>
      <w:r w:rsidRPr="00620FE7">
        <w:rPr>
          <w:rFonts w:ascii="GHEA Grapalat" w:hAnsi="GHEA Grapalat"/>
          <w:b/>
          <w:i/>
          <w:lang w:val="en-US" w:eastAsia="en-US"/>
        </w:rPr>
        <w:t>արդյունքը</w:t>
      </w:r>
      <w:r w:rsidRPr="00620FE7">
        <w:rPr>
          <w:rFonts w:ascii="GHEA Grapalat" w:hAnsi="GHEA Grapalat"/>
          <w:b/>
          <w:i/>
          <w:lang w:val="pt-PT" w:eastAsia="en-US"/>
        </w:rPr>
        <w:t>`</w:t>
      </w:r>
      <w:r w:rsidRPr="00620FE7">
        <w:rPr>
          <w:rFonts w:ascii="GHEA Grapalat" w:hAnsi="GHEA Grapalat"/>
          <w:lang w:val="pt-PT" w:eastAsia="en-US"/>
        </w:rPr>
        <w:t xml:space="preserve"> Նշված </w:t>
      </w:r>
      <w:r w:rsidRPr="00620FE7">
        <w:rPr>
          <w:rFonts w:ascii="GHEA Grapalat" w:hAnsi="GHEA Grapalat"/>
          <w:lang w:val="hy-AM" w:eastAsia="en-US"/>
        </w:rPr>
        <w:t>Նախագծի</w:t>
      </w:r>
      <w:r w:rsidRPr="00620FE7">
        <w:rPr>
          <w:rFonts w:ascii="GHEA Grapalat" w:hAnsi="GHEA Grapalat"/>
          <w:lang w:val="pt-PT" w:eastAsia="en-US"/>
        </w:rPr>
        <w:t xml:space="preserve"> ընդունումը հնարավորություն կտա </w:t>
      </w:r>
      <w:r w:rsidR="00386574">
        <w:rPr>
          <w:rFonts w:ascii="GHEA Grapalat" w:hAnsi="GHEA Grapalat"/>
          <w:lang w:val="hy-AM" w:eastAsia="en-US"/>
        </w:rPr>
        <w:t xml:space="preserve">        </w:t>
      </w:r>
      <w:r w:rsidRPr="00620FE7">
        <w:rPr>
          <w:rFonts w:ascii="GHEA Grapalat" w:hAnsi="GHEA Grapalat" w:cs="Sylfaen"/>
          <w:shd w:val="clear" w:color="auto" w:fill="FFFFFF"/>
          <w:lang w:val="en-US" w:eastAsia="en-US"/>
        </w:rPr>
        <w:t>Ջ</w:t>
      </w:r>
      <w:r w:rsidRPr="00620FE7">
        <w:rPr>
          <w:rFonts w:ascii="GHEA Grapalat" w:hAnsi="GHEA Grapalat" w:cs="Sylfaen"/>
          <w:shd w:val="clear" w:color="auto" w:fill="FFFFFF"/>
          <w:lang w:val="hy-AM" w:eastAsia="en-US"/>
        </w:rPr>
        <w:t>րային</w:t>
      </w:r>
      <w:r w:rsidRPr="00620FE7">
        <w:rPr>
          <w:rFonts w:ascii="GHEA Grapalat" w:hAnsi="GHEA Grapalat"/>
          <w:lang w:val="pt-PT" w:eastAsia="en-US"/>
        </w:rPr>
        <w:t xml:space="preserve"> կոմիտեին և &lt;&lt;Վեոլիա Ջուր&gt;&gt; փակ բաժնետիրական ընկերությանը կազմակերպելու պետական գույքի համալրումը և հաշվառումը` Հայաստանի Հանրապետության հաշվապահական ստանդարտներին համապատասխան, </w:t>
      </w:r>
      <w:r w:rsidRPr="00620FE7">
        <w:rPr>
          <w:rFonts w:ascii="GHEA Grapalat" w:hAnsi="GHEA Grapalat"/>
          <w:lang w:val="en-US" w:eastAsia="en-US"/>
        </w:rPr>
        <w:t>ինպես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նաև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ջրամատակարարման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համակարգերի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հուսալի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և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անվտանգ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շահագործում</w:t>
      </w:r>
      <w:r w:rsidRPr="00620FE7">
        <w:rPr>
          <w:rFonts w:ascii="GHEA Grapalat" w:hAnsi="GHEA Grapalat"/>
          <w:lang w:val="hy-AM" w:eastAsia="en-US"/>
        </w:rPr>
        <w:t>ն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ու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Հայաստանի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Հանրապետության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խմելու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ջրի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որակի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ստանդարտներին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համապատասխան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ջրի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մատակարարման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en-US" w:eastAsia="en-US"/>
        </w:rPr>
        <w:t>ապահովումը</w:t>
      </w:r>
      <w:r w:rsidRPr="00620FE7">
        <w:rPr>
          <w:rFonts w:ascii="GHEA Grapalat" w:hAnsi="GHEA Grapalat"/>
          <w:lang w:val="pt-PT" w:eastAsia="en-US"/>
        </w:rPr>
        <w:t>:</w:t>
      </w:r>
    </w:p>
    <w:p w14:paraId="39EC7F45" w14:textId="77777777" w:rsidR="00620FE7" w:rsidRPr="00620FE7" w:rsidRDefault="00620FE7" w:rsidP="00386574">
      <w:pPr>
        <w:spacing w:line="276" w:lineRule="auto"/>
        <w:ind w:right="-7" w:firstLine="708"/>
        <w:jc w:val="both"/>
        <w:rPr>
          <w:rFonts w:ascii="GHEA Grapalat" w:hAnsi="GHEA Grapalat"/>
          <w:lang w:val="pt-PT" w:eastAsia="en-US"/>
        </w:rPr>
      </w:pPr>
    </w:p>
    <w:p w14:paraId="2F1A49F6" w14:textId="77777777" w:rsidR="00F21993" w:rsidRPr="00EC1235" w:rsidRDefault="00F21993" w:rsidP="00386574">
      <w:pPr>
        <w:numPr>
          <w:ilvl w:val="0"/>
          <w:numId w:val="1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EC1235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EC1235">
        <w:rPr>
          <w:rFonts w:ascii="GHEA Grapalat" w:eastAsia="Calibri" w:hAnsi="GHEA Grapalat"/>
          <w:lang w:val="hy-AM" w:eastAsia="en-US"/>
        </w:rPr>
        <w:t xml:space="preserve"> </w:t>
      </w:r>
      <w:r w:rsidRPr="00EC123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6DE9798" w14:textId="4C6FBC8E" w:rsidR="00620FE7" w:rsidRPr="00620FE7" w:rsidRDefault="00C50AF7" w:rsidP="00386574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&lt;&lt;</w:t>
      </w:r>
      <w:r w:rsidR="00F21993" w:rsidRPr="00EC1235">
        <w:rPr>
          <w:rFonts w:ascii="GHEA Grapalat" w:eastAsia="Calibri" w:hAnsi="GHEA Grapalat"/>
          <w:lang w:val="hy-AM" w:eastAsia="en-US"/>
        </w:rPr>
        <w:t>Հայաստանի Հանրապետության կառավարության 202</w:t>
      </w:r>
      <w:r w:rsidR="00F21993" w:rsidRPr="00FC5C06">
        <w:rPr>
          <w:rFonts w:ascii="GHEA Grapalat" w:eastAsia="Calibri" w:hAnsi="GHEA Grapalat"/>
          <w:lang w:val="hy-AM" w:eastAsia="en-US"/>
        </w:rPr>
        <w:t>1</w:t>
      </w:r>
      <w:r w:rsidR="00F21993" w:rsidRPr="00EC1235">
        <w:rPr>
          <w:rFonts w:ascii="GHEA Grapalat" w:eastAsia="Calibri" w:hAnsi="GHEA Grapalat"/>
          <w:lang w:val="hy-AM" w:eastAsia="en-US"/>
        </w:rPr>
        <w:t xml:space="preserve"> թվականի </w:t>
      </w:r>
      <w:r w:rsidR="00F21993">
        <w:rPr>
          <w:rFonts w:ascii="GHEA Grapalat" w:eastAsia="Calibri" w:hAnsi="GHEA Grapalat"/>
          <w:lang w:val="hy-AM" w:eastAsia="en-US"/>
        </w:rPr>
        <w:t>հունիսի 10-</w:t>
      </w:r>
      <w:r w:rsidR="00F21993" w:rsidRPr="00EC1235">
        <w:rPr>
          <w:rFonts w:ascii="GHEA Grapalat" w:eastAsia="Calibri" w:hAnsi="GHEA Grapalat"/>
          <w:lang w:val="hy-AM" w:eastAsia="en-US"/>
        </w:rPr>
        <w:t xml:space="preserve">ի թիվ </w:t>
      </w:r>
      <w:r w:rsidR="00F21993">
        <w:rPr>
          <w:rFonts w:ascii="GHEA Grapalat" w:eastAsia="Calibri" w:hAnsi="GHEA Grapalat"/>
          <w:lang w:val="hy-AM" w:eastAsia="en-US"/>
        </w:rPr>
        <w:t>942</w:t>
      </w:r>
      <w:r w:rsidR="00F21993" w:rsidRPr="00EC1235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F21993">
        <w:rPr>
          <w:rFonts w:ascii="GHEA Grapalat" w:eastAsia="Calibri" w:hAnsi="GHEA Grapalat"/>
          <w:lang w:val="hy-AM" w:eastAsia="en-US"/>
        </w:rPr>
        <w:t>փոփոխություն</w:t>
      </w:r>
      <w:r w:rsidR="00F21993" w:rsidRPr="00EC1235">
        <w:rPr>
          <w:rFonts w:ascii="GHEA Grapalat" w:eastAsia="Calibri" w:hAnsi="GHEA Grapalat"/>
          <w:lang w:val="hy-AM" w:eastAsia="en-US"/>
        </w:rPr>
        <w:t xml:space="preserve"> կատարելու</w:t>
      </w:r>
      <w:r w:rsidR="00C055B3">
        <w:rPr>
          <w:rFonts w:ascii="GHEA Grapalat" w:eastAsia="Calibri" w:hAnsi="GHEA Grapalat"/>
          <w:lang w:val="hy-AM" w:eastAsia="en-US"/>
        </w:rPr>
        <w:t xml:space="preserve"> մասին</w:t>
      </w:r>
      <w:r>
        <w:rPr>
          <w:rFonts w:ascii="GHEA Grapalat" w:eastAsia="Calibri" w:hAnsi="GHEA Grapalat"/>
          <w:lang w:val="hy-AM" w:eastAsia="en-US"/>
        </w:rPr>
        <w:t>&gt;&gt;</w:t>
      </w:r>
      <w:r w:rsidR="00F21993" w:rsidRPr="00EC1235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50035CD5" w14:textId="77777777" w:rsidR="00C50AF7" w:rsidRPr="00FC5C06" w:rsidRDefault="00C50AF7" w:rsidP="00386574">
      <w:pPr>
        <w:spacing w:line="276" w:lineRule="auto"/>
        <w:ind w:right="-7" w:firstLine="708"/>
        <w:jc w:val="right"/>
        <w:rPr>
          <w:rFonts w:ascii="GHEA Grapalat" w:hAnsi="GHEA Grapalat" w:cs="Sylfaen"/>
          <w:shd w:val="clear" w:color="auto" w:fill="FFFFFF"/>
          <w:lang w:val="hy-AM" w:eastAsia="en-US"/>
        </w:rPr>
      </w:pPr>
    </w:p>
    <w:p w14:paraId="14565E4A" w14:textId="77777777" w:rsidR="00C50AF7" w:rsidRPr="00FC5C06" w:rsidRDefault="00C50AF7" w:rsidP="00386574">
      <w:pPr>
        <w:spacing w:line="276" w:lineRule="auto"/>
        <w:ind w:right="-7" w:firstLine="708"/>
        <w:jc w:val="right"/>
        <w:rPr>
          <w:rFonts w:ascii="GHEA Grapalat" w:hAnsi="GHEA Grapalat" w:cs="Sylfaen"/>
          <w:shd w:val="clear" w:color="auto" w:fill="FFFFFF"/>
          <w:lang w:val="hy-AM" w:eastAsia="en-US"/>
        </w:rPr>
      </w:pPr>
    </w:p>
    <w:p w14:paraId="5AB3EB47" w14:textId="77777777" w:rsidR="00C50AF7" w:rsidRPr="00FC5C06" w:rsidRDefault="00C50AF7" w:rsidP="00386574">
      <w:pPr>
        <w:spacing w:line="276" w:lineRule="auto"/>
        <w:ind w:right="-7" w:firstLine="708"/>
        <w:jc w:val="right"/>
        <w:rPr>
          <w:rFonts w:ascii="GHEA Grapalat" w:hAnsi="GHEA Grapalat" w:cs="Sylfaen"/>
          <w:shd w:val="clear" w:color="auto" w:fill="FFFFFF"/>
          <w:lang w:val="hy-AM" w:eastAsia="en-US"/>
        </w:rPr>
      </w:pPr>
    </w:p>
    <w:p w14:paraId="146A808E" w14:textId="506C02CA" w:rsidR="00620FE7" w:rsidRPr="00620FE7" w:rsidRDefault="00620FE7" w:rsidP="00386574">
      <w:pPr>
        <w:spacing w:line="276" w:lineRule="auto"/>
        <w:ind w:right="-7" w:firstLine="708"/>
        <w:jc w:val="right"/>
        <w:rPr>
          <w:rFonts w:ascii="GHEA Grapalat" w:hAnsi="GHEA Grapalat"/>
          <w:lang w:val="pt-PT" w:eastAsia="en-US"/>
        </w:rPr>
      </w:pPr>
      <w:r w:rsidRPr="00620FE7">
        <w:rPr>
          <w:rFonts w:ascii="GHEA Grapalat" w:hAnsi="GHEA Grapalat" w:cs="Sylfaen"/>
          <w:shd w:val="clear" w:color="auto" w:fill="FFFFFF"/>
          <w:lang w:val="en-US" w:eastAsia="en-US"/>
        </w:rPr>
        <w:t>Ջ</w:t>
      </w:r>
      <w:r w:rsidRPr="00620FE7">
        <w:rPr>
          <w:rFonts w:ascii="GHEA Grapalat" w:hAnsi="GHEA Grapalat" w:cs="Sylfaen"/>
          <w:shd w:val="clear" w:color="auto" w:fill="FFFFFF"/>
          <w:lang w:val="hy-AM" w:eastAsia="en-US"/>
        </w:rPr>
        <w:t>րային</w:t>
      </w:r>
      <w:r w:rsidRPr="00620FE7">
        <w:rPr>
          <w:rFonts w:ascii="GHEA Grapalat" w:hAnsi="GHEA Grapalat"/>
          <w:lang w:val="pt-PT" w:eastAsia="en-US"/>
        </w:rPr>
        <w:t xml:space="preserve"> </w:t>
      </w:r>
      <w:r w:rsidRPr="00620FE7">
        <w:rPr>
          <w:rFonts w:ascii="GHEA Grapalat" w:hAnsi="GHEA Grapalat"/>
          <w:lang w:val="hy-AM" w:eastAsia="en-US"/>
        </w:rPr>
        <w:t>կոմիտե</w:t>
      </w:r>
    </w:p>
    <w:p w14:paraId="6B4AEFD1" w14:textId="77777777" w:rsidR="00620FE7" w:rsidRDefault="00620FE7" w:rsidP="00250F3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620F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347"/>
    <w:rsid w:val="00237743"/>
    <w:rsid w:val="00250F34"/>
    <w:rsid w:val="00356B72"/>
    <w:rsid w:val="00362347"/>
    <w:rsid w:val="00366298"/>
    <w:rsid w:val="00386574"/>
    <w:rsid w:val="00514EC6"/>
    <w:rsid w:val="00620FE7"/>
    <w:rsid w:val="006E0881"/>
    <w:rsid w:val="007B6400"/>
    <w:rsid w:val="008717B2"/>
    <w:rsid w:val="009C2E73"/>
    <w:rsid w:val="009D2C7B"/>
    <w:rsid w:val="00A4251A"/>
    <w:rsid w:val="00A74E58"/>
    <w:rsid w:val="00C055B3"/>
    <w:rsid w:val="00C50AF7"/>
    <w:rsid w:val="00C74371"/>
    <w:rsid w:val="00F21993"/>
    <w:rsid w:val="00F312C2"/>
    <w:rsid w:val="00FC5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97CB"/>
  <w15:chartTrackingRefBased/>
  <w15:docId w15:val="{F4FA5A7D-7CD8-40BB-8DBD-321A15B4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0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1993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F219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34581-153E-4EED-ACCA-5DD9BE253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</dc:creator>
  <cp:keywords>https://mul2-mta.gov.am/tasks/953602/oneclick/Himnavorum.docx?token=76ee3d3a5ee634ab788e89222374bde5</cp:keywords>
  <dc:description/>
  <cp:lastModifiedBy>Arsen</cp:lastModifiedBy>
  <cp:revision>18</cp:revision>
  <cp:lastPrinted>2021-08-12T09:51:00Z</cp:lastPrinted>
  <dcterms:created xsi:type="dcterms:W3CDTF">2021-07-19T11:37:00Z</dcterms:created>
  <dcterms:modified xsi:type="dcterms:W3CDTF">2021-08-12T09:53:00Z</dcterms:modified>
</cp:coreProperties>
</file>