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FA" w:rsidRPr="00D577A2" w:rsidRDefault="00C34FFA" w:rsidP="00C34FF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77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C34FFA" w:rsidRPr="00D577A2" w:rsidRDefault="00C34FFA" w:rsidP="00C34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577A2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34FFA" w:rsidRPr="00D577A2" w:rsidRDefault="00C34FFA" w:rsidP="00C34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77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 Ր Ո Շ ՈՒ Մ</w:t>
      </w:r>
    </w:p>
    <w:p w:rsidR="00C34FFA" w:rsidRPr="00D577A2" w:rsidRDefault="00C34FFA" w:rsidP="00C34F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577A2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34FFA" w:rsidRPr="00D577A2" w:rsidRDefault="000905FC" w:rsidP="00C34F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577A2">
        <w:rPr>
          <w:rFonts w:ascii="GHEA Grapalat" w:eastAsia="Times New Roman" w:hAnsi="GHEA Grapalat" w:cs="Times New Roman"/>
          <w:color w:val="000000"/>
          <w:sz w:val="24"/>
          <w:szCs w:val="24"/>
        </w:rPr>
        <w:t>202</w:t>
      </w:r>
      <w:r w:rsidR="00254D15" w:rsidRPr="00D57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D57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577A2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D577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C34FFA" w:rsidRPr="00D577A2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:rsidR="00C52AA8" w:rsidRDefault="00C52AA8" w:rsidP="00986D94">
      <w:pPr>
        <w:shd w:val="clear" w:color="auto" w:fill="FFFFFF"/>
        <w:spacing w:after="0" w:line="240" w:lineRule="auto"/>
        <w:jc w:val="center"/>
        <w:rPr>
          <w:rStyle w:val="Strong"/>
        </w:rPr>
      </w:pPr>
    </w:p>
    <w:p w:rsidR="00986D94" w:rsidRDefault="00986D94" w:rsidP="00986D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</w:rPr>
        <w:t>«</w:t>
      </w:r>
      <w:r w:rsidRPr="00986D9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ՀԱՅԱՍՏԱՆԻ ՀԱՆՐԱՊԵՏՈՒԹՅԱՆ 2021 ԹՎԱԿԱՆԻ ՊԵՏԱԿԱՆ ԲՅՈՒՋԵԻ ՄԱՍԻՆ» ՀԱՅԱՍՏԱՆԻ ՀԱՆՐԱՊԵՏՈՒԹՅԱՆ ՕՐԵՆՔՈՒՄ ՎԵՐԱԲԱՇԽՈՒՄ ԵՎ ՀԱՅԱՍՏԱՆԻ ՀԱՆՐԱՊԵՏՈՒԹՅԱՆ ԿԱՌԱՎԱՐՈՒԹՅԱՆ 2020 ԹՎԱԿԱՆԻ ԴԵԿՏԵՄԲԵՐԻ 30-Ի N 2215-Ն </w:t>
      </w:r>
      <w:r w:rsidR="00AC466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="00AC46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2021 ԹՎԱԿԱՆԻ ՕԳՈՍՏՈՍԻ 3-Ի N 1252-Ն ՈՐՈՇՈՒՄՆԵՐՈՒՄ</w:t>
      </w:r>
      <w:r w:rsidRPr="00986D9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ՓՈՓՈԽՈՒԹՅՈՒՆՆԵՐ ԿԱՏԱՐԵԼՈՒ ՄԱՍԻՆ</w:t>
      </w:r>
    </w:p>
    <w:p w:rsidR="004C2BF4" w:rsidRPr="00986D94" w:rsidRDefault="004C2BF4" w:rsidP="00986D9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6D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</w:t>
      </w:r>
    </w:p>
    <w:p w:rsidR="00A47204" w:rsidRPr="00D577A2" w:rsidRDefault="00A47204" w:rsidP="00A4720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</w:pPr>
    </w:p>
    <w:p w:rsidR="00A47204" w:rsidRPr="00D577A2" w:rsidRDefault="00A47204" w:rsidP="00A4720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D6179" w:rsidRPr="004D6179" w:rsidRDefault="004D6179" w:rsidP="008B3ADE">
      <w:pPr>
        <w:pStyle w:val="norm"/>
        <w:spacing w:line="336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D61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Հիմք ընդունելով «Հայաստանի Հանրապետության բյուջետային համակարգի մասին» Հայաստանի Հանրապետության</w:t>
      </w:r>
      <w:r w:rsidR="00C15A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օրենքի 23-րդ հոդվածի 3-րդ մասը</w:t>
      </w:r>
      <w:r w:rsidR="00C52A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 Հայաստանի Հանրապետության կառա</w:t>
      </w:r>
      <w:r w:rsidRPr="004D61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վարությունը ո ր ո շ ու մ է. </w:t>
      </w:r>
    </w:p>
    <w:p w:rsidR="00396C67" w:rsidRDefault="00C34FFA" w:rsidP="008B3ADE">
      <w:pPr>
        <w:pStyle w:val="norm"/>
        <w:spacing w:line="336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96C67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1. «Հայաստանի Հանրապետության 2021 թվականի պետական բյուջեի մասին» Հայաստանի Հանրապետության օրենքի</w:t>
      </w:r>
      <w:r w:rsid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2-րդ</w:t>
      </w:r>
      <w:r w:rsidR="00085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6-րդ</w:t>
      </w:r>
      <w:r w:rsid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հոդված</w:t>
      </w:r>
      <w:r w:rsidR="00085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 և</w:t>
      </w:r>
      <w:r w:rsidR="00396C67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N 1 հավելվածի </w:t>
      </w:r>
      <w:r w:rsid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</w:t>
      </w:r>
      <w:r w:rsidR="00396C67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 2</w:t>
      </w:r>
      <w:r w:rsid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F824E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4, 5</w:t>
      </w:r>
      <w:r w:rsidR="00396C67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աղյուսակ</w:t>
      </w:r>
      <w:r w:rsid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396C67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</w:t>
      </w:r>
      <w:r w:rsidR="00F824E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396C67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24E9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F824E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F824E9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հավելվածի N </w:t>
      </w:r>
      <w:r w:rsidR="00F824E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F824E9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աղյուսակում </w:t>
      </w:r>
      <w:r w:rsidR="00396C67"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կատարել վերաբաշխում, «Հայաստանի Հանրապետության կառավարության 2020 թվականի դեկտեմբերի 30-ի «Հայաստանի Հանրապետության 2021 թվականի պետական բյուջեի կատարումն ապահովող միջոցառումների մասին» N 2215-Ն որոշման </w:t>
      </w:r>
      <w:r w:rsidR="005B42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NN</w:t>
      </w:r>
      <w:r w:rsidR="003158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1,</w:t>
      </w:r>
      <w:r w:rsidR="005B42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58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2, </w:t>
      </w:r>
      <w:r w:rsidR="005B42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3, 4, 5, 9</w:t>
      </w:r>
      <w:r w:rsidR="005B4295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96C67" w:rsidRPr="005B42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9.1 </w:t>
      </w:r>
      <w:r w:rsidR="005B4295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և 10 </w:t>
      </w:r>
      <w:r w:rsidR="00396C67" w:rsidRPr="005B42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հավելվածներում կատարել փոփոխություններ և լրա</w:t>
      </w:r>
      <w:r w:rsidR="005B42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ցումներ՝ համաձայն </w:t>
      </w:r>
      <w:r w:rsidR="005B4295" w:rsidRPr="0043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NN 1-1</w:t>
      </w:r>
      <w:r w:rsidR="003158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7</w:t>
      </w:r>
      <w:r w:rsidR="00396C67" w:rsidRPr="005B42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հավելվածների:</w:t>
      </w:r>
    </w:p>
    <w:p w:rsidR="008B3ADE" w:rsidRPr="00396C67" w:rsidRDefault="008B3ADE" w:rsidP="008B3ADE">
      <w:pPr>
        <w:pStyle w:val="norm"/>
        <w:spacing w:line="336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2. ՀՀ կառավարության 03.08.2021թ. N 1252-Ն որոշման 4-րդ կետում  </w:t>
      </w:r>
      <w:r w:rsidRPr="004D61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7,583,325.6</w:t>
      </w:r>
      <w:r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թիվը փոխել </w:t>
      </w:r>
      <w:r w:rsidRPr="004D61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7,583,325,600</w:t>
      </w:r>
      <w:r w:rsidRPr="00396C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թվով:</w:t>
      </w:r>
    </w:p>
    <w:p w:rsidR="00F2647E" w:rsidRDefault="008B3ADE" w:rsidP="008B3ADE">
      <w:pPr>
        <w:pStyle w:val="norm"/>
        <w:spacing w:line="336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C34FFA"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հրապարակմանը հաջորդող օրվանից։</w:t>
      </w:r>
    </w:p>
    <w:p w:rsidR="00AC4660" w:rsidRPr="00D577A2" w:rsidRDefault="00AC4660" w:rsidP="008B3ADE">
      <w:pPr>
        <w:pStyle w:val="norm"/>
        <w:spacing w:line="336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pPr w:leftFromText="180" w:rightFromText="180" w:vertAnchor="text" w:horzAnchor="margin" w:tblpY="69"/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987"/>
      </w:tblGrid>
      <w:tr w:rsidR="00E67AAC" w:rsidRPr="00D577A2" w:rsidTr="00E67AAC">
        <w:trPr>
          <w:trHeight w:val="1121"/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67AAC" w:rsidRPr="00D577A2" w:rsidRDefault="00E67AAC" w:rsidP="00E67AA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577A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 w:rsidRPr="00D577A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67AAC" w:rsidRPr="00D577A2" w:rsidRDefault="00E67AAC" w:rsidP="00E67AA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577A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ՆԻԿՈԼ ՓԱՇԻՆՅԱՆ</w:t>
            </w:r>
          </w:p>
        </w:tc>
      </w:tr>
    </w:tbl>
    <w:p w:rsidR="00F2647E" w:rsidRPr="00D577A2" w:rsidRDefault="00F2647E" w:rsidP="004B3F70">
      <w:pPr>
        <w:rPr>
          <w:rFonts w:ascii="GHEA Grapalat" w:hAnsi="GHEA Grapalat"/>
          <w:b/>
          <w:sz w:val="24"/>
          <w:szCs w:val="24"/>
          <w:lang w:val="hy-AM"/>
        </w:rPr>
      </w:pPr>
    </w:p>
    <w:p w:rsidR="00F2647E" w:rsidRPr="00D577A2" w:rsidRDefault="00F2647E" w:rsidP="00F2647E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77A2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 - ՀԻՄՆԱՎՈՐՈՒՄ</w:t>
      </w:r>
    </w:p>
    <w:p w:rsidR="00572F11" w:rsidRPr="00572F11" w:rsidRDefault="00572F11" w:rsidP="00572F1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572F11">
        <w:rPr>
          <w:rStyle w:val="Strong"/>
          <w:b w:val="0"/>
        </w:rPr>
        <w:t>««</w:t>
      </w:r>
      <w:r w:rsidRPr="00572F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ՀԱՅԱՍՏԱՆԻ ՀԱՆՐԱՊԵՏՈՒԹՅԱՆ 2021 ԹՎԱԿԱՆԻ ՊԵՏԱԿԱՆ ԲՅՈՒՋԵԻ ՄԱՍԻՆ» ՀԱՅԱՍՏԱՆԻ ՀԱՆՐԱՊԵՏՈՒԹՅԱՆ ՕՐԵՆՔՈՒՄ ՎԵՐԱԲԱՇԽՈՒՄ ԵՎ ՀԱՅԱՍՏԱՆԻ ՀԱՆՐԱՊԵՏՈՒԹՅԱՆ ԿԱՌԱՎԱՐՈՒԹՅԱՆ 2020 ԹՎԱԿԱՆԻ ԴԵԿՏԵՄԲԵՐԻ 30-Ի N 2215-Ն </w:t>
      </w:r>
      <w:r w:rsidRPr="00572F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Pr="00572F1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2021 ԹՎԱԿԱՆԻ ՕԳՈՍՏՈՍԻ 3-Ի N 1252-Ն ՈՐՈՇՈՒՄՆԵՐՈՒՄ</w:t>
      </w:r>
      <w:r w:rsidRPr="00572F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ՓՈՓՈԽՈՒԹՅՈՒՆՆԵՐ ԿԱՏԱՐԵԼՈՒ ՄԱՍԻՆ»</w:t>
      </w:r>
    </w:p>
    <w:p w:rsidR="00F2647E" w:rsidRPr="00572F11" w:rsidRDefault="00572F11" w:rsidP="00786D72">
      <w:pPr>
        <w:tabs>
          <w:tab w:val="left" w:pos="630"/>
          <w:tab w:val="left" w:pos="990"/>
          <w:tab w:val="left" w:pos="342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proofErr w:type="gramStart"/>
      <w:r w:rsidRPr="00572F11">
        <w:rPr>
          <w:rFonts w:ascii="GHEA Grapalat" w:hAnsi="GHEA Grapalat"/>
          <w:bCs/>
          <w:sz w:val="24"/>
          <w:szCs w:val="24"/>
        </w:rPr>
        <w:t xml:space="preserve">ՀՀ </w:t>
      </w:r>
      <w:r w:rsidR="00BD189C" w:rsidRPr="00572F1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2647E" w:rsidRPr="00572F11">
        <w:rPr>
          <w:rFonts w:ascii="GHEA Grapalat" w:hAnsi="GHEA Grapalat"/>
          <w:sz w:val="24"/>
          <w:szCs w:val="24"/>
          <w:lang w:val="hy-AM"/>
        </w:rPr>
        <w:t>ԿԱՌԱՎԱՐՈՒԹՅԱՆ</w:t>
      </w:r>
      <w:proofErr w:type="gramEnd"/>
      <w:r w:rsidR="00F2647E" w:rsidRPr="00572F11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47204" w:rsidRPr="00331D7D" w:rsidRDefault="00A47204" w:rsidP="005258AC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5258AC" w:rsidRPr="00D577A2" w:rsidRDefault="005258AC" w:rsidP="005258AC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  <w:r w:rsidRPr="00D577A2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5F5BF6" w:rsidRDefault="0007083D" w:rsidP="005F5BF6">
      <w:pPr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F5B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5258AC" w:rsidRPr="00E00D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Նախագծի ընդունումը պայմանավորված է </w:t>
      </w:r>
      <w:r w:rsidR="00AC46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2021թ-ի պետական բյուջեի կառավարության պահուստային ֆոնդը համալրելու անհրաժեշտությամբ։ </w:t>
      </w:r>
    </w:p>
    <w:p w:rsidR="00F2647E" w:rsidRPr="00D577A2" w:rsidRDefault="00E84CDE" w:rsidP="005F5BF6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E6E2D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 w:rsidR="00F2647E" w:rsidRPr="00D577A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F2647E" w:rsidRPr="00D577A2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="00F2647E" w:rsidRPr="00D577A2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="00F2647E"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647E" w:rsidRPr="00D577A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F2647E"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647E" w:rsidRPr="00D577A2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3E4A78" w:rsidRPr="004E6E2D" w:rsidRDefault="003E4A78" w:rsidP="003E4A78">
      <w:pPr>
        <w:spacing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Համաձայն </w:t>
      </w:r>
      <w:r w:rsidR="00E84CDE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2021 թվականի պետական բյուջեն վերանայելու վերաբերյալ հանձնարարականների՝ 2021 թվականի պետական բյուջեով հաստատված տ</w:t>
      </w:r>
      <w:r w:rsidR="00AC46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E84CDE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յ</w:t>
      </w:r>
      <w:r w:rsidR="00AC46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="00E84CDE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 գերատեսչության գծով ընդ</w:t>
      </w:r>
      <w:r w:rsidR="00314457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հանուր հատկացումների</w:t>
      </w:r>
      <w:r w:rsidR="00E84CDE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նվազեց</w:t>
      </w:r>
      <w:r w:rsidR="00314457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ումների</w:t>
      </w:r>
      <w:r w:rsidR="00E84CDE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4457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առաջարկության հիման վրա ներկայացվել է 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2021 թվականի պետական </w:t>
      </w:r>
      <w:r w:rsidR="0025215B" w:rsidRP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բյուջեի մասին» հայաստանի հանրապետության օրենքում</w:t>
      </w:r>
      <w:r w:rsidR="0025215B"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վերաբաշխում և Հայաստանի Հանրապետության կառավարության 2020 թվականի դեկտեմբերի 30-ի N 2215-Ն որոշման մեջ փոփոխություններ կատարելու մասին» ՀՀ կառավարության որոշման նախագիծ: </w:t>
      </w:r>
    </w:p>
    <w:p w:rsidR="00E50C05" w:rsidRDefault="003E4A78" w:rsidP="00E00D52">
      <w:pPr>
        <w:spacing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="00314457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Հարկ է նշել, որ վարկային և դրամաշնորհային ծրագրերի համաֆինանսավորման գծով նվազեցումներին զուգահեռ անհրաժեշտություն է առաջացել նվազեցնել նաև նշված ծրագրերի վարկային</w:t>
      </w:r>
      <w:r w:rsidR="00E808AE" w:rsidRPr="00E00D52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E808A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դրամաշնորհային միջոցները, որի արդյունքում  համապատասխանաբար նվազեց</w:t>
      </w:r>
      <w:r w:rsidR="0021678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E808A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ել է դեֆիցիտը</w:t>
      </w:r>
      <w:r w:rsid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21678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D354D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899</w:t>
      </w:r>
      <w:r w:rsidR="0021678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E00D5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</w:t>
      </w:r>
      <w:r w:rsidR="0021678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</w:t>
      </w:r>
      <w:r w:rsidR="00314457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E808A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եկամուտը</w:t>
      </w:r>
      <w:r w:rsid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808A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D354D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1,</w:t>
      </w:r>
      <w:r w:rsidR="00E00D5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383</w:t>
      </w:r>
      <w:r w:rsidR="00AD354D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E00D5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21678E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դրամով:</w:t>
      </w:r>
      <w:r w:rsidR="00712C76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F2253" w:rsidRPr="00E00D52" w:rsidRDefault="001F2253" w:rsidP="00803AF5">
      <w:pPr>
        <w:spacing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Միաժամանակ անհրաժեշտություն է առաջացել ճշտել ՀՀ կառավարության 03.08.2021թ. N 1252-Ն որոշման տեքստում չափման միավորը:</w:t>
      </w:r>
    </w:p>
    <w:p w:rsidR="002F1646" w:rsidRPr="00331D7D" w:rsidRDefault="002F1646" w:rsidP="00F2647E">
      <w:pPr>
        <w:pStyle w:val="norm"/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 w:eastAsia="ar-SA"/>
        </w:rPr>
      </w:pPr>
    </w:p>
    <w:p w:rsidR="00447B82" w:rsidRPr="00D577A2" w:rsidRDefault="00447B82" w:rsidP="00447B82">
      <w:pPr>
        <w:spacing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fr-FR" w:eastAsia="ru-RU"/>
        </w:rPr>
      </w:pPr>
      <w:r w:rsidRPr="00D577A2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47B82" w:rsidRPr="00D577A2" w:rsidRDefault="00447B82" w:rsidP="00447B82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577A2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ակտն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ընդունելու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դեպքում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մարմինների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բյուջեներում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և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ավելացումների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նվազեցումների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447B82" w:rsidRPr="00D577A2" w:rsidRDefault="00447B82" w:rsidP="00447B82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E06449" w:rsidRPr="00E00D52" w:rsidRDefault="00447B82" w:rsidP="00E06449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="000708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ընդունում</w:t>
      </w:r>
      <w:r w:rsid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ով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ՀՀ 20</w:t>
      </w:r>
      <w:r w:rsidR="000708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07083D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</w:t>
      </w:r>
      <w:r w:rsid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եկամուտներ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ը նվազել </w:t>
      </w:r>
      <w:r w:rsid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0D5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1,383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E00D5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դրամով, դեֆիցիտը՝ </w:t>
      </w:r>
      <w:r w:rsidR="00E00D5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899.0 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դրամով, իսկ 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77A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ծախսեր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D577A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նվազել </w:t>
      </w:r>
      <w:r w:rsid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="003E4A78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6449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</w:t>
      </w:r>
      <w:r w:rsidR="00E00D52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2,282.1</w:t>
      </w:r>
      <w:r w:rsidR="00E06449"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դրամով</w:t>
      </w:r>
      <w:r w:rsidR="00AC46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426862" w:rsidRPr="00331D7D" w:rsidRDefault="00426862" w:rsidP="00E00D52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447B82" w:rsidRPr="00D577A2" w:rsidRDefault="00447B82" w:rsidP="00807276">
      <w:pPr>
        <w:spacing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52AA8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47B82" w:rsidRPr="00D577A2" w:rsidRDefault="00447B82" w:rsidP="00807276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52AA8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առնչությամբ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ընդունվելիք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դրանց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բացակայության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447B82" w:rsidRPr="00D577A2" w:rsidRDefault="00447B82" w:rsidP="00447B82">
      <w:pPr>
        <w:ind w:firstLine="720"/>
        <w:jc w:val="center"/>
        <w:rPr>
          <w:rFonts w:ascii="GHEA Grapalat" w:hAnsi="GHEA Grapalat" w:cs="Arial Armenian"/>
          <w:sz w:val="24"/>
          <w:szCs w:val="24"/>
          <w:lang w:val="fr-FR"/>
        </w:rPr>
      </w:pPr>
    </w:p>
    <w:p w:rsidR="00447B82" w:rsidRPr="00D577A2" w:rsidRDefault="00447B82" w:rsidP="00447B82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Նախագծի ընդունումն այլ իրավական ակտերում փոփո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խութ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յուն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ների կամ լրացում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ների ան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հրաժեշտություն չի առաջացնում:</w:t>
      </w:r>
    </w:p>
    <w:p w:rsidR="002F1646" w:rsidRPr="00331D7D" w:rsidRDefault="00447B82" w:rsidP="00E00D52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 w:eastAsia="ar-SA"/>
        </w:rPr>
      </w:pPr>
      <w:r w:rsidRPr="00D577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համար կիրառված իրավական ակտերն են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 «Հայաստանի Հան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րապետության 2021 թվա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կանի պետական բյուջեի մա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սին» ՀՀ օրենք և ՀՀ կառավարության 2020 թվականի դեկտեմբերի 30-ի  N 2215-Ն որոշումը:</w:t>
      </w:r>
    </w:p>
    <w:sectPr w:rsidR="002F1646" w:rsidRPr="00331D7D" w:rsidSect="008B3ADE">
      <w:pgSz w:w="12240" w:h="15840"/>
      <w:pgMar w:top="851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FA"/>
    <w:rsid w:val="00007AF9"/>
    <w:rsid w:val="0001325C"/>
    <w:rsid w:val="000279F9"/>
    <w:rsid w:val="0003487C"/>
    <w:rsid w:val="0006361C"/>
    <w:rsid w:val="0007083D"/>
    <w:rsid w:val="00070BA7"/>
    <w:rsid w:val="00072585"/>
    <w:rsid w:val="000738A6"/>
    <w:rsid w:val="0008186C"/>
    <w:rsid w:val="00085C5D"/>
    <w:rsid w:val="000905FC"/>
    <w:rsid w:val="000A1C28"/>
    <w:rsid w:val="000B0FD3"/>
    <w:rsid w:val="000C1BF8"/>
    <w:rsid w:val="000D1BFA"/>
    <w:rsid w:val="000D4C7D"/>
    <w:rsid w:val="00175879"/>
    <w:rsid w:val="001855C6"/>
    <w:rsid w:val="00190E84"/>
    <w:rsid w:val="00194EC0"/>
    <w:rsid w:val="001A5752"/>
    <w:rsid w:val="001A76FD"/>
    <w:rsid w:val="001C5A62"/>
    <w:rsid w:val="001D7EBF"/>
    <w:rsid w:val="001F08C9"/>
    <w:rsid w:val="001F19DB"/>
    <w:rsid w:val="001F2253"/>
    <w:rsid w:val="00206F25"/>
    <w:rsid w:val="0021678E"/>
    <w:rsid w:val="00231F00"/>
    <w:rsid w:val="00231F57"/>
    <w:rsid w:val="002327D8"/>
    <w:rsid w:val="0023370B"/>
    <w:rsid w:val="0024494B"/>
    <w:rsid w:val="0025215B"/>
    <w:rsid w:val="00254D15"/>
    <w:rsid w:val="00267018"/>
    <w:rsid w:val="0027014C"/>
    <w:rsid w:val="002807D3"/>
    <w:rsid w:val="00284760"/>
    <w:rsid w:val="002B6587"/>
    <w:rsid w:val="002C2C71"/>
    <w:rsid w:val="002C7F55"/>
    <w:rsid w:val="002D1748"/>
    <w:rsid w:val="002E68C9"/>
    <w:rsid w:val="002F1646"/>
    <w:rsid w:val="00304276"/>
    <w:rsid w:val="00314457"/>
    <w:rsid w:val="003158EB"/>
    <w:rsid w:val="00331D7D"/>
    <w:rsid w:val="00333D8A"/>
    <w:rsid w:val="003456D3"/>
    <w:rsid w:val="003518AA"/>
    <w:rsid w:val="00382164"/>
    <w:rsid w:val="00396C67"/>
    <w:rsid w:val="003C11E8"/>
    <w:rsid w:val="003C2709"/>
    <w:rsid w:val="003E4A78"/>
    <w:rsid w:val="0041121C"/>
    <w:rsid w:val="00412826"/>
    <w:rsid w:val="00423A9C"/>
    <w:rsid w:val="00426862"/>
    <w:rsid w:val="00435BF7"/>
    <w:rsid w:val="00443BC2"/>
    <w:rsid w:val="00446137"/>
    <w:rsid w:val="00447B82"/>
    <w:rsid w:val="00454D7A"/>
    <w:rsid w:val="00486575"/>
    <w:rsid w:val="004A7D49"/>
    <w:rsid w:val="004B3F70"/>
    <w:rsid w:val="004B7223"/>
    <w:rsid w:val="004C2BF4"/>
    <w:rsid w:val="004D0A5C"/>
    <w:rsid w:val="004D3C99"/>
    <w:rsid w:val="004D6179"/>
    <w:rsid w:val="004E6E2D"/>
    <w:rsid w:val="004E73E3"/>
    <w:rsid w:val="00503753"/>
    <w:rsid w:val="005258AC"/>
    <w:rsid w:val="00531FBA"/>
    <w:rsid w:val="00535681"/>
    <w:rsid w:val="00540444"/>
    <w:rsid w:val="00553832"/>
    <w:rsid w:val="00572F11"/>
    <w:rsid w:val="005835A4"/>
    <w:rsid w:val="00586705"/>
    <w:rsid w:val="005868BE"/>
    <w:rsid w:val="005A1376"/>
    <w:rsid w:val="005B047D"/>
    <w:rsid w:val="005B4295"/>
    <w:rsid w:val="005C00DF"/>
    <w:rsid w:val="005C3489"/>
    <w:rsid w:val="005D51A1"/>
    <w:rsid w:val="005D588E"/>
    <w:rsid w:val="005F4EA1"/>
    <w:rsid w:val="005F5BF6"/>
    <w:rsid w:val="005F7216"/>
    <w:rsid w:val="00625698"/>
    <w:rsid w:val="00630155"/>
    <w:rsid w:val="0064184A"/>
    <w:rsid w:val="00641C9D"/>
    <w:rsid w:val="00642802"/>
    <w:rsid w:val="00651A25"/>
    <w:rsid w:val="00652C4D"/>
    <w:rsid w:val="0065628B"/>
    <w:rsid w:val="006634AE"/>
    <w:rsid w:val="00666B9D"/>
    <w:rsid w:val="00677F34"/>
    <w:rsid w:val="006A7FFB"/>
    <w:rsid w:val="006D0D57"/>
    <w:rsid w:val="006D3E5F"/>
    <w:rsid w:val="006E2FD7"/>
    <w:rsid w:val="0071034C"/>
    <w:rsid w:val="00712C76"/>
    <w:rsid w:val="0071366B"/>
    <w:rsid w:val="007456C7"/>
    <w:rsid w:val="0078032D"/>
    <w:rsid w:val="00780D50"/>
    <w:rsid w:val="00786D72"/>
    <w:rsid w:val="0078755E"/>
    <w:rsid w:val="00790A84"/>
    <w:rsid w:val="007A1319"/>
    <w:rsid w:val="007B78EA"/>
    <w:rsid w:val="007C5116"/>
    <w:rsid w:val="007D1618"/>
    <w:rsid w:val="00803AF5"/>
    <w:rsid w:val="00807276"/>
    <w:rsid w:val="008366D2"/>
    <w:rsid w:val="00843A41"/>
    <w:rsid w:val="00846B47"/>
    <w:rsid w:val="00865F1B"/>
    <w:rsid w:val="00875FC8"/>
    <w:rsid w:val="008859E6"/>
    <w:rsid w:val="00887980"/>
    <w:rsid w:val="00891C1E"/>
    <w:rsid w:val="008A5ECA"/>
    <w:rsid w:val="008A728E"/>
    <w:rsid w:val="008B3ADE"/>
    <w:rsid w:val="008C7FB0"/>
    <w:rsid w:val="008D487C"/>
    <w:rsid w:val="008E21AC"/>
    <w:rsid w:val="008F5E3A"/>
    <w:rsid w:val="00910A39"/>
    <w:rsid w:val="00917CF1"/>
    <w:rsid w:val="00941621"/>
    <w:rsid w:val="00952380"/>
    <w:rsid w:val="009543FE"/>
    <w:rsid w:val="00970B24"/>
    <w:rsid w:val="00971874"/>
    <w:rsid w:val="00986D94"/>
    <w:rsid w:val="00991924"/>
    <w:rsid w:val="009A169D"/>
    <w:rsid w:val="009B1049"/>
    <w:rsid w:val="009B78D7"/>
    <w:rsid w:val="009C66F4"/>
    <w:rsid w:val="009C6B86"/>
    <w:rsid w:val="00A117B4"/>
    <w:rsid w:val="00A37DC7"/>
    <w:rsid w:val="00A4216E"/>
    <w:rsid w:val="00A44D12"/>
    <w:rsid w:val="00A47204"/>
    <w:rsid w:val="00A53577"/>
    <w:rsid w:val="00A652A4"/>
    <w:rsid w:val="00A9243B"/>
    <w:rsid w:val="00AB5052"/>
    <w:rsid w:val="00AC4660"/>
    <w:rsid w:val="00AC5891"/>
    <w:rsid w:val="00AD354D"/>
    <w:rsid w:val="00AD6C60"/>
    <w:rsid w:val="00AF47B6"/>
    <w:rsid w:val="00B01710"/>
    <w:rsid w:val="00B21B09"/>
    <w:rsid w:val="00B21C1F"/>
    <w:rsid w:val="00B45C50"/>
    <w:rsid w:val="00B46A0E"/>
    <w:rsid w:val="00B6549F"/>
    <w:rsid w:val="00B75041"/>
    <w:rsid w:val="00B83BD8"/>
    <w:rsid w:val="00B92AC8"/>
    <w:rsid w:val="00B97408"/>
    <w:rsid w:val="00BB796D"/>
    <w:rsid w:val="00BD189C"/>
    <w:rsid w:val="00BF2BBD"/>
    <w:rsid w:val="00C15AA1"/>
    <w:rsid w:val="00C2370F"/>
    <w:rsid w:val="00C34FFA"/>
    <w:rsid w:val="00C46688"/>
    <w:rsid w:val="00C46FDB"/>
    <w:rsid w:val="00C52AA8"/>
    <w:rsid w:val="00C576AE"/>
    <w:rsid w:val="00C57D8A"/>
    <w:rsid w:val="00C57F0D"/>
    <w:rsid w:val="00C67993"/>
    <w:rsid w:val="00C81675"/>
    <w:rsid w:val="00C82967"/>
    <w:rsid w:val="00C95495"/>
    <w:rsid w:val="00CA3E90"/>
    <w:rsid w:val="00CE3948"/>
    <w:rsid w:val="00CE71B4"/>
    <w:rsid w:val="00CF5F31"/>
    <w:rsid w:val="00D13922"/>
    <w:rsid w:val="00D22C5D"/>
    <w:rsid w:val="00D255F6"/>
    <w:rsid w:val="00D3635E"/>
    <w:rsid w:val="00D56397"/>
    <w:rsid w:val="00D577A2"/>
    <w:rsid w:val="00D63C23"/>
    <w:rsid w:val="00D75917"/>
    <w:rsid w:val="00D928C1"/>
    <w:rsid w:val="00DA1670"/>
    <w:rsid w:val="00DA5AC3"/>
    <w:rsid w:val="00DC5EAF"/>
    <w:rsid w:val="00DD233C"/>
    <w:rsid w:val="00DD3EB6"/>
    <w:rsid w:val="00DE2945"/>
    <w:rsid w:val="00DE351B"/>
    <w:rsid w:val="00E00D52"/>
    <w:rsid w:val="00E06449"/>
    <w:rsid w:val="00E27050"/>
    <w:rsid w:val="00E3445C"/>
    <w:rsid w:val="00E3780F"/>
    <w:rsid w:val="00E40577"/>
    <w:rsid w:val="00E50C05"/>
    <w:rsid w:val="00E541B9"/>
    <w:rsid w:val="00E548FF"/>
    <w:rsid w:val="00E67AAC"/>
    <w:rsid w:val="00E777C1"/>
    <w:rsid w:val="00E808AE"/>
    <w:rsid w:val="00E84CDE"/>
    <w:rsid w:val="00E93A23"/>
    <w:rsid w:val="00EA0EC6"/>
    <w:rsid w:val="00EC1963"/>
    <w:rsid w:val="00EC1B87"/>
    <w:rsid w:val="00EF0235"/>
    <w:rsid w:val="00F227F1"/>
    <w:rsid w:val="00F2647E"/>
    <w:rsid w:val="00F4231C"/>
    <w:rsid w:val="00F4336B"/>
    <w:rsid w:val="00F66AC4"/>
    <w:rsid w:val="00F7652E"/>
    <w:rsid w:val="00F824E9"/>
    <w:rsid w:val="00F91E17"/>
    <w:rsid w:val="00F93717"/>
    <w:rsid w:val="00FA48F7"/>
    <w:rsid w:val="00FC7427"/>
    <w:rsid w:val="00FD6762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264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normChar">
    <w:name w:val="norm Char"/>
    <w:link w:val="norm"/>
    <w:locked/>
    <w:rsid w:val="00F2647E"/>
    <w:rPr>
      <w:rFonts w:ascii="Arial Armenian" w:eastAsia="Times New Roman" w:hAnsi="Arial Armeni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97"/>
    <w:rPr>
      <w:rFonts w:ascii="Segoe U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uiPriority w:val="99"/>
    <w:qFormat/>
    <w:rsid w:val="004C2BF4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uiPriority w:val="99"/>
    <w:locked/>
    <w:rsid w:val="004C2BF4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986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264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normChar">
    <w:name w:val="norm Char"/>
    <w:link w:val="norm"/>
    <w:locked/>
    <w:rsid w:val="00F2647E"/>
    <w:rPr>
      <w:rFonts w:ascii="Arial Armenian" w:eastAsia="Times New Roman" w:hAnsi="Arial Armeni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97"/>
    <w:rPr>
      <w:rFonts w:ascii="Segoe U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uiPriority w:val="99"/>
    <w:qFormat/>
    <w:rsid w:val="004C2BF4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uiPriority w:val="99"/>
    <w:locked/>
    <w:rsid w:val="004C2BF4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986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E917-8FE6-4619-910A-F4BB2401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AHovhannisyan</dc:creator>
  <cp:keywords>https://mul2.gov.am/tasks/478337/oneclick/1.Naxagic.docx?token=e3966195e6ba1119bdcba355a45e84bb</cp:keywords>
  <cp:lastModifiedBy>Marine Gochumyan</cp:lastModifiedBy>
  <cp:revision>3</cp:revision>
  <cp:lastPrinted>2021-02-10T12:54:00Z</cp:lastPrinted>
  <dcterms:created xsi:type="dcterms:W3CDTF">2021-08-06T08:15:00Z</dcterms:created>
  <dcterms:modified xsi:type="dcterms:W3CDTF">2021-08-06T08:46:00Z</dcterms:modified>
</cp:coreProperties>
</file>